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88E" w:rsidRPr="00BE18BE" w:rsidRDefault="00BE18BE" w:rsidP="00BE18BE">
      <w:pPr>
        <w:spacing w:after="0" w:line="240" w:lineRule="auto"/>
        <w:jc w:val="center"/>
        <w:rPr>
          <w:rFonts w:ascii="Arial" w:hAnsi="Arial" w:cs="Arial"/>
          <w:sz w:val="24"/>
          <w:szCs w:val="20"/>
          <w:lang w:eastAsia="es-CO"/>
        </w:rPr>
      </w:pPr>
      <w:r>
        <w:rPr>
          <w:rFonts w:ascii="Arial" w:hAnsi="Arial" w:cs="Arial"/>
          <w:i/>
          <w:sz w:val="24"/>
          <w:szCs w:val="20"/>
          <w:lang w:eastAsia="es-CO"/>
        </w:rPr>
        <w:t>Anexo 2.</w:t>
      </w:r>
      <w:r>
        <w:rPr>
          <w:rFonts w:ascii="Arial" w:hAnsi="Arial" w:cs="Arial"/>
          <w:sz w:val="24"/>
          <w:szCs w:val="20"/>
          <w:lang w:eastAsia="es-CO"/>
        </w:rPr>
        <w:t xml:space="preserve"> Práctica de laboratorio experimental – La química de los gases</w:t>
      </w:r>
    </w:p>
    <w:p w:rsidR="00BE18BE" w:rsidRDefault="00BE18BE" w:rsidP="00D454D8">
      <w:pPr>
        <w:spacing w:after="0" w:line="240" w:lineRule="auto"/>
        <w:jc w:val="both"/>
        <w:rPr>
          <w:rFonts w:ascii="Comic Sans MS" w:hAnsi="Comic Sans MS"/>
          <w:b/>
          <w:sz w:val="20"/>
          <w:szCs w:val="20"/>
          <w:lang w:eastAsia="es-CO"/>
        </w:rPr>
      </w:pPr>
    </w:p>
    <w:p w:rsidR="00BE18BE" w:rsidRDefault="00BE18BE" w:rsidP="00D454D8">
      <w:pPr>
        <w:spacing w:after="0" w:line="240" w:lineRule="auto"/>
        <w:jc w:val="both"/>
        <w:rPr>
          <w:rFonts w:ascii="Comic Sans MS" w:hAnsi="Comic Sans MS"/>
          <w:b/>
          <w:sz w:val="20"/>
          <w:szCs w:val="20"/>
          <w:lang w:eastAsia="es-CO"/>
        </w:rPr>
      </w:pPr>
    </w:p>
    <w:p w:rsidR="00BE18BE" w:rsidRDefault="00BE18BE" w:rsidP="00D454D8">
      <w:pPr>
        <w:spacing w:after="0" w:line="240" w:lineRule="auto"/>
        <w:jc w:val="both"/>
        <w:rPr>
          <w:rFonts w:ascii="Comic Sans MS" w:hAnsi="Comic Sans MS"/>
          <w:b/>
          <w:sz w:val="20"/>
          <w:szCs w:val="20"/>
          <w:lang w:eastAsia="es-CO"/>
        </w:rPr>
      </w:pPr>
    </w:p>
    <w:p w:rsidR="00D454D8" w:rsidRDefault="00D454D8" w:rsidP="00D454D8">
      <w:pPr>
        <w:spacing w:after="0" w:line="240" w:lineRule="auto"/>
        <w:jc w:val="both"/>
        <w:rPr>
          <w:rFonts w:ascii="Comic Sans MS" w:hAnsi="Comic Sans MS"/>
          <w:b/>
          <w:sz w:val="20"/>
          <w:szCs w:val="20"/>
          <w:lang w:eastAsia="es-CO"/>
        </w:rPr>
      </w:pPr>
      <w:r>
        <w:rPr>
          <w:rFonts w:ascii="Comic Sans MS" w:hAnsi="Comic Sans MS"/>
          <w:b/>
          <w:sz w:val="20"/>
          <w:szCs w:val="20"/>
          <w:lang w:eastAsia="es-CO"/>
        </w:rPr>
        <w:t xml:space="preserve">TEMAS: </w:t>
      </w:r>
    </w:p>
    <w:p w:rsidR="00D454D8" w:rsidRDefault="00285CAA" w:rsidP="00D454D8">
      <w:pPr>
        <w:spacing w:after="0" w:line="240" w:lineRule="auto"/>
        <w:jc w:val="both"/>
        <w:rPr>
          <w:rFonts w:ascii="Comic Sans MS" w:hAnsi="Comic Sans MS"/>
          <w:sz w:val="20"/>
          <w:szCs w:val="20"/>
          <w:lang w:eastAsia="es-CO"/>
        </w:rPr>
      </w:pPr>
      <w:r>
        <w:rPr>
          <w:rFonts w:ascii="Comic Sans MS" w:hAnsi="Comic Sans MS"/>
          <w:sz w:val="20"/>
          <w:szCs w:val="20"/>
          <w:lang w:eastAsia="es-CO"/>
        </w:rPr>
        <w:t>Gases, comportamiento químico de los gases, reacción química, equilibrio químico.</w:t>
      </w:r>
    </w:p>
    <w:p w:rsidR="00D454D8" w:rsidRDefault="00D454D8" w:rsidP="00D454D8">
      <w:pPr>
        <w:spacing w:after="0" w:line="240" w:lineRule="auto"/>
        <w:jc w:val="both"/>
        <w:rPr>
          <w:rFonts w:ascii="Comic Sans MS" w:hAnsi="Comic Sans MS"/>
          <w:sz w:val="20"/>
          <w:szCs w:val="20"/>
          <w:lang w:eastAsia="es-CO"/>
        </w:rPr>
      </w:pPr>
    </w:p>
    <w:p w:rsidR="00D454D8" w:rsidRDefault="00D454D8" w:rsidP="00D454D8">
      <w:pPr>
        <w:spacing w:after="0" w:line="240" w:lineRule="auto"/>
        <w:jc w:val="both"/>
        <w:rPr>
          <w:rFonts w:ascii="Comic Sans MS" w:hAnsi="Comic Sans MS"/>
          <w:sz w:val="20"/>
          <w:szCs w:val="20"/>
          <w:lang w:eastAsia="es-CO"/>
        </w:rPr>
      </w:pPr>
      <w:r>
        <w:rPr>
          <w:rFonts w:ascii="Comic Sans MS" w:hAnsi="Comic Sans MS"/>
          <w:b/>
          <w:sz w:val="20"/>
          <w:szCs w:val="20"/>
          <w:lang w:eastAsia="es-CO"/>
        </w:rPr>
        <w:t>OBJETIVOS:</w:t>
      </w:r>
      <w:r>
        <w:rPr>
          <w:rFonts w:ascii="Comic Sans MS" w:hAnsi="Comic Sans MS"/>
          <w:sz w:val="20"/>
          <w:szCs w:val="20"/>
          <w:lang w:eastAsia="es-CO"/>
        </w:rPr>
        <w:t xml:space="preserve"> </w:t>
      </w:r>
    </w:p>
    <w:p w:rsidR="00285CAA" w:rsidRDefault="00285CAA" w:rsidP="00D454D8">
      <w:pPr>
        <w:spacing w:after="0" w:line="240" w:lineRule="auto"/>
        <w:jc w:val="both"/>
        <w:rPr>
          <w:rFonts w:ascii="Comic Sans MS" w:hAnsi="Comic Sans MS"/>
          <w:sz w:val="20"/>
          <w:szCs w:val="20"/>
          <w:lang w:eastAsia="es-CO"/>
        </w:rPr>
      </w:pPr>
      <w:r>
        <w:rPr>
          <w:rFonts w:ascii="Comic Sans MS" w:hAnsi="Comic Sans MS"/>
          <w:sz w:val="20"/>
          <w:szCs w:val="20"/>
          <w:lang w:eastAsia="es-CO"/>
        </w:rPr>
        <w:t>Observar el comportamiento químico de los gases.</w:t>
      </w:r>
    </w:p>
    <w:p w:rsidR="00285CAA" w:rsidRDefault="00285CAA" w:rsidP="00D454D8">
      <w:pPr>
        <w:spacing w:after="0" w:line="240" w:lineRule="auto"/>
        <w:jc w:val="both"/>
        <w:rPr>
          <w:rFonts w:ascii="Comic Sans MS" w:hAnsi="Comic Sans MS"/>
          <w:sz w:val="20"/>
          <w:szCs w:val="20"/>
          <w:lang w:eastAsia="es-CO"/>
        </w:rPr>
      </w:pPr>
      <w:r>
        <w:rPr>
          <w:rFonts w:ascii="Comic Sans MS" w:hAnsi="Comic Sans MS"/>
          <w:sz w:val="20"/>
          <w:szCs w:val="20"/>
          <w:lang w:eastAsia="es-CO"/>
        </w:rPr>
        <w:t xml:space="preserve">Identificar el papel de los gases en una reacción química y en el estudio del equilibrio químico. </w:t>
      </w:r>
    </w:p>
    <w:p w:rsidR="00D454D8" w:rsidRDefault="00D454D8" w:rsidP="00D454D8">
      <w:pPr>
        <w:spacing w:after="0" w:line="240" w:lineRule="auto"/>
        <w:jc w:val="both"/>
        <w:rPr>
          <w:rFonts w:ascii="Comic Sans MS" w:hAnsi="Comic Sans MS"/>
          <w:sz w:val="20"/>
          <w:szCs w:val="20"/>
          <w:lang w:eastAsia="es-CO"/>
        </w:rPr>
      </w:pPr>
    </w:p>
    <w:p w:rsidR="00285CAA" w:rsidRDefault="00285CAA" w:rsidP="00D454D8">
      <w:pPr>
        <w:spacing w:after="0" w:line="240" w:lineRule="auto"/>
        <w:jc w:val="both"/>
        <w:rPr>
          <w:rFonts w:ascii="Comic Sans MS" w:hAnsi="Comic Sans MS"/>
          <w:sz w:val="20"/>
          <w:szCs w:val="20"/>
          <w:lang w:eastAsia="es-CO"/>
        </w:rPr>
      </w:pPr>
      <w:r>
        <w:rPr>
          <w:rFonts w:ascii="Comic Sans MS" w:hAnsi="Comic Sans MS"/>
          <w:b/>
          <w:sz w:val="20"/>
          <w:szCs w:val="20"/>
          <w:lang w:eastAsia="es-CO"/>
        </w:rPr>
        <w:t>FUNDAMENTO TEÓRICO:</w:t>
      </w:r>
    </w:p>
    <w:p w:rsidR="00647886" w:rsidRDefault="008A03DA" w:rsidP="00D454D8">
      <w:pPr>
        <w:spacing w:after="0" w:line="240" w:lineRule="auto"/>
        <w:jc w:val="both"/>
        <w:rPr>
          <w:rFonts w:ascii="Comic Sans MS" w:hAnsi="Comic Sans MS"/>
          <w:sz w:val="20"/>
          <w:szCs w:val="20"/>
          <w:lang w:eastAsia="es-CO"/>
        </w:rPr>
      </w:pPr>
      <w:r>
        <w:rPr>
          <w:rFonts w:ascii="Comic Sans MS" w:hAnsi="Comic Sans MS"/>
          <w:sz w:val="20"/>
          <w:szCs w:val="20"/>
          <w:lang w:eastAsia="es-CO"/>
        </w:rPr>
        <w:t xml:space="preserve">Desde el punto de vista de la física, el comportamiento de los gases puede predecirse de forma muy cercana a lo que ocurre en la realidad a través de los diferentes experimentos que finalizaron con la postulación de una serie de leyes que derivaron en la ecuación de estado para los gases ideales. Sin embargo, desde </w:t>
      </w:r>
      <w:r w:rsidR="00647886">
        <w:rPr>
          <w:rFonts w:ascii="Comic Sans MS" w:hAnsi="Comic Sans MS"/>
          <w:sz w:val="20"/>
          <w:szCs w:val="20"/>
          <w:lang w:eastAsia="es-CO"/>
        </w:rPr>
        <w:t>el punto de vista de la química, cada gas tiene unas propiedades diferentes y por lo tanto registran comportamientos diferentes, los cuales son estudiados a partir de las reacciones químicas y el equilibrio químico que se establece entre ellas.</w:t>
      </w:r>
    </w:p>
    <w:p w:rsidR="00647886" w:rsidRDefault="00647886" w:rsidP="00D454D8">
      <w:pPr>
        <w:spacing w:after="0" w:line="240" w:lineRule="auto"/>
        <w:jc w:val="both"/>
        <w:rPr>
          <w:rFonts w:ascii="Comic Sans MS" w:hAnsi="Comic Sans MS"/>
          <w:sz w:val="20"/>
          <w:szCs w:val="20"/>
          <w:lang w:eastAsia="es-CO"/>
        </w:rPr>
      </w:pPr>
    </w:p>
    <w:p w:rsidR="00285CAA" w:rsidRDefault="00647886" w:rsidP="00D454D8">
      <w:pPr>
        <w:spacing w:after="0" w:line="240" w:lineRule="auto"/>
        <w:jc w:val="both"/>
        <w:rPr>
          <w:rFonts w:ascii="Comic Sans MS" w:hAnsi="Comic Sans MS"/>
          <w:sz w:val="20"/>
          <w:szCs w:val="20"/>
          <w:lang w:eastAsia="es-CO"/>
        </w:rPr>
      </w:pPr>
      <w:r>
        <w:rPr>
          <w:rFonts w:ascii="Comic Sans MS" w:hAnsi="Comic Sans MS"/>
          <w:sz w:val="20"/>
          <w:szCs w:val="20"/>
          <w:lang w:eastAsia="es-CO"/>
        </w:rPr>
        <w:t xml:space="preserve">Una </w:t>
      </w:r>
      <w:r>
        <w:rPr>
          <w:rFonts w:ascii="Comic Sans MS" w:hAnsi="Comic Sans MS"/>
          <w:b/>
          <w:sz w:val="20"/>
          <w:szCs w:val="20"/>
          <w:lang w:eastAsia="es-CO"/>
        </w:rPr>
        <w:t>reacción química</w:t>
      </w:r>
      <w:r>
        <w:rPr>
          <w:rFonts w:ascii="Comic Sans MS" w:hAnsi="Comic Sans MS"/>
          <w:sz w:val="20"/>
          <w:szCs w:val="20"/>
          <w:lang w:eastAsia="es-CO"/>
        </w:rPr>
        <w:t xml:space="preserve"> es el proceso en el que una o varias sustancias, denominadas </w:t>
      </w:r>
      <w:r>
        <w:rPr>
          <w:rFonts w:ascii="Comic Sans MS" w:hAnsi="Comic Sans MS"/>
          <w:b/>
          <w:i/>
          <w:sz w:val="20"/>
          <w:szCs w:val="20"/>
          <w:lang w:eastAsia="es-CO"/>
        </w:rPr>
        <w:t>reactivos</w:t>
      </w:r>
      <w:r>
        <w:rPr>
          <w:rFonts w:ascii="Comic Sans MS" w:hAnsi="Comic Sans MS"/>
          <w:sz w:val="20"/>
          <w:szCs w:val="20"/>
          <w:lang w:eastAsia="es-CO"/>
        </w:rPr>
        <w:t xml:space="preserve">, son transformadas para dar origen a una o varias sustancias nuevas, denominadas </w:t>
      </w:r>
      <w:r>
        <w:rPr>
          <w:rFonts w:ascii="Comic Sans MS" w:hAnsi="Comic Sans MS"/>
          <w:b/>
          <w:i/>
          <w:sz w:val="20"/>
          <w:szCs w:val="20"/>
          <w:lang w:eastAsia="es-CO"/>
        </w:rPr>
        <w:t>productos</w:t>
      </w:r>
      <w:r>
        <w:rPr>
          <w:rFonts w:ascii="Comic Sans MS" w:hAnsi="Comic Sans MS"/>
          <w:sz w:val="20"/>
          <w:szCs w:val="20"/>
          <w:lang w:eastAsia="es-CO"/>
        </w:rPr>
        <w:t>. Esta transformación implica un cambio en la estructura molecular y en los enlaces de las sustancias que intervienen en la reacción.</w:t>
      </w:r>
    </w:p>
    <w:p w:rsidR="00647886" w:rsidRDefault="00647886" w:rsidP="00D454D8">
      <w:pPr>
        <w:spacing w:after="0" w:line="240" w:lineRule="auto"/>
        <w:jc w:val="both"/>
        <w:rPr>
          <w:rFonts w:ascii="Comic Sans MS" w:hAnsi="Comic Sans MS"/>
          <w:sz w:val="20"/>
          <w:szCs w:val="20"/>
          <w:lang w:eastAsia="es-CO"/>
        </w:rPr>
      </w:pPr>
    </w:p>
    <w:p w:rsidR="002E42E4" w:rsidRDefault="005A6DF4" w:rsidP="00D454D8">
      <w:pPr>
        <w:spacing w:after="0" w:line="240" w:lineRule="auto"/>
        <w:jc w:val="both"/>
        <w:rPr>
          <w:rFonts w:ascii="Comic Sans MS" w:hAnsi="Comic Sans MS"/>
          <w:sz w:val="20"/>
          <w:szCs w:val="20"/>
          <w:lang w:eastAsia="es-CO"/>
        </w:rPr>
      </w:pPr>
      <w:r>
        <w:rPr>
          <w:rFonts w:ascii="Comic Sans MS" w:hAnsi="Comic Sans MS"/>
          <w:noProof/>
          <w:sz w:val="20"/>
          <w:szCs w:val="20"/>
          <w:lang w:eastAsia="es-CO"/>
        </w:rPr>
        <mc:AlternateContent>
          <mc:Choice Requires="wps">
            <w:drawing>
              <wp:anchor distT="0" distB="0" distL="114300" distR="114300" simplePos="0" relativeHeight="251665408" behindDoc="0" locked="0" layoutInCell="1" allowOverlap="1" wp14:anchorId="05B4D8C2" wp14:editId="05EC3ACF">
                <wp:simplePos x="0" y="0"/>
                <wp:positionH relativeFrom="column">
                  <wp:posOffset>4063047</wp:posOffset>
                </wp:positionH>
                <wp:positionV relativeFrom="paragraph">
                  <wp:posOffset>625793</wp:posOffset>
                </wp:positionV>
                <wp:extent cx="238125" cy="777240"/>
                <wp:effectExtent l="0" t="2857" r="25717" b="25718"/>
                <wp:wrapNone/>
                <wp:docPr id="11" name="Abrir corchete 11"/>
                <wp:cNvGraphicFramePr/>
                <a:graphic xmlns:a="http://schemas.openxmlformats.org/drawingml/2006/main">
                  <a:graphicData uri="http://schemas.microsoft.com/office/word/2010/wordprocessingShape">
                    <wps:wsp>
                      <wps:cNvSpPr/>
                      <wps:spPr>
                        <a:xfrm rot="16200000">
                          <a:off x="0" y="0"/>
                          <a:ext cx="238125" cy="777240"/>
                        </a:xfrm>
                        <a:prstGeom prst="leftBracket">
                          <a:avLst>
                            <a:gd name="adj" fmla="val 10033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BD04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brir corchete 11" o:spid="_x0000_s1026" type="#_x0000_t85" style="position:absolute;margin-left:319.9pt;margin-top:49.3pt;width:18.75pt;height:61.2pt;rotation:-9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" adj="6640" strokecolor="black [3213]" strokeweight="1pt">
                <v:stroke joinstyle="miter"/>
              </v:shape>
            </w:pict>
          </mc:Fallback>
        </mc:AlternateContent>
      </w:r>
      <w:r>
        <w:rPr>
          <w:rFonts w:ascii="Comic Sans MS" w:hAnsi="Comic Sans MS"/>
          <w:noProof/>
          <w:sz w:val="20"/>
          <w:szCs w:val="20"/>
          <w:lang w:eastAsia="es-CO"/>
        </w:rPr>
        <mc:AlternateContent>
          <mc:Choice Requires="wps">
            <w:drawing>
              <wp:anchor distT="0" distB="0" distL="114300" distR="114300" simplePos="0" relativeHeight="251663360" behindDoc="0" locked="0" layoutInCell="1" allowOverlap="1" wp14:anchorId="5298D0BE" wp14:editId="4B8CF60B">
                <wp:simplePos x="0" y="0"/>
                <wp:positionH relativeFrom="column">
                  <wp:posOffset>2803525</wp:posOffset>
                </wp:positionH>
                <wp:positionV relativeFrom="paragraph">
                  <wp:posOffset>424180</wp:posOffset>
                </wp:positionV>
                <wp:extent cx="238125" cy="1183005"/>
                <wp:effectExtent l="3810" t="0" r="13335" b="13335"/>
                <wp:wrapNone/>
                <wp:docPr id="10" name="Abrir corchete 10"/>
                <wp:cNvGraphicFramePr/>
                <a:graphic xmlns:a="http://schemas.openxmlformats.org/drawingml/2006/main">
                  <a:graphicData uri="http://schemas.microsoft.com/office/word/2010/wordprocessingShape">
                    <wps:wsp>
                      <wps:cNvSpPr/>
                      <wps:spPr>
                        <a:xfrm rot="16200000">
                          <a:off x="0" y="0"/>
                          <a:ext cx="238125" cy="1183005"/>
                        </a:xfrm>
                        <a:prstGeom prst="leftBracket">
                          <a:avLst>
                            <a:gd name="adj" fmla="val 10033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12A6C7" id="Abrir corchete 10" o:spid="_x0000_s1026" type="#_x0000_t85" style="position:absolute;margin-left:220.75pt;margin-top:33.4pt;width:18.75pt;height:93.15p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" adj="4362" strokecolor="black [3213]" strokeweight="1pt">
                <v:stroke joinstyle="miter"/>
              </v:shape>
            </w:pict>
          </mc:Fallback>
        </mc:AlternateContent>
      </w:r>
      <w:r w:rsidR="002E42E4">
        <w:rPr>
          <w:rFonts w:ascii="Comic Sans MS" w:hAnsi="Comic Sans MS"/>
          <w:noProof/>
          <w:sz w:val="20"/>
          <w:szCs w:val="20"/>
          <w:lang w:eastAsia="es-CO"/>
        </w:rPr>
        <mc:AlternateContent>
          <mc:Choice Requires="wps">
            <w:drawing>
              <wp:anchor distT="0" distB="0" distL="114300" distR="114300" simplePos="0" relativeHeight="251664383" behindDoc="0" locked="0" layoutInCell="1" allowOverlap="1" wp14:anchorId="79C7E8D9" wp14:editId="053CB968">
                <wp:simplePos x="0" y="0"/>
                <wp:positionH relativeFrom="column">
                  <wp:posOffset>2619375</wp:posOffset>
                </wp:positionH>
                <wp:positionV relativeFrom="paragraph">
                  <wp:posOffset>925195</wp:posOffset>
                </wp:positionV>
                <wp:extent cx="2809875" cy="2476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28098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42E4" w:rsidRPr="002E42E4" w:rsidRDefault="002E42E4">
                            <w:pPr>
                              <w:rPr>
                                <w:rFonts w:ascii="Comic Sans MS" w:hAnsi="Comic Sans MS"/>
                                <w:sz w:val="18"/>
                              </w:rPr>
                            </w:pPr>
                            <w:r w:rsidRPr="002E42E4">
                              <w:rPr>
                                <w:rFonts w:ascii="Comic Sans MS" w:hAnsi="Comic Sans MS"/>
                                <w:sz w:val="18"/>
                              </w:rPr>
                              <w:t xml:space="preserve">Reactivos      </w:t>
                            </w:r>
                            <w:r>
                              <w:rPr>
                                <w:rFonts w:ascii="Comic Sans MS" w:hAnsi="Comic Sans MS"/>
                                <w:sz w:val="18"/>
                              </w:rPr>
                              <w:t xml:space="preserve">          </w:t>
                            </w:r>
                            <w:r w:rsidRPr="002E42E4">
                              <w:rPr>
                                <w:rFonts w:ascii="Comic Sans MS" w:hAnsi="Comic Sans MS"/>
                                <w:sz w:val="18"/>
                              </w:rPr>
                              <w:t xml:space="preserve">    Producto</w:t>
                            </w:r>
                            <w:r>
                              <w:rPr>
                                <w:rFonts w:ascii="Comic Sans MS" w:hAnsi="Comic Sans MS"/>
                                <w:sz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C7E8D9" id="_x0000_t202" coordsize="21600,21600" o:spt="202" path="m,l,21600r21600,l21600,xe">
                <v:stroke joinstyle="miter"/>
                <v:path gradientshapeok="t" o:connecttype="rect"/>
              </v:shapetype>
              <v:shape id="Cuadro de texto 12" o:spid="_x0000_s1026" type="#_x0000_t202" style="position:absolute;left:0;text-align:left;margin-left:206.25pt;margin-top:72.85pt;width:221.25pt;height:19.5pt;z-index:2516643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" filled="f" stroked="f" strokeweight=".5pt">
                <v:textbox>
                  <w:txbxContent>
                    <w:p w:rsidR="002E42E4" w:rsidRPr="002E42E4" w:rsidRDefault="002E42E4">
                      <w:pPr>
                        <w:rPr>
                          <w:rFonts w:ascii="Comic Sans MS" w:hAnsi="Comic Sans MS"/>
                          <w:sz w:val="18"/>
                        </w:rPr>
                      </w:pPr>
                      <w:r w:rsidRPr="002E42E4">
                        <w:rPr>
                          <w:rFonts w:ascii="Comic Sans MS" w:hAnsi="Comic Sans MS"/>
                          <w:sz w:val="18"/>
                        </w:rPr>
                        <w:t xml:space="preserve">Reactivos      </w:t>
                      </w:r>
                      <w:r>
                        <w:rPr>
                          <w:rFonts w:ascii="Comic Sans MS" w:hAnsi="Comic Sans MS"/>
                          <w:sz w:val="18"/>
                        </w:rPr>
                        <w:t xml:space="preserve">          </w:t>
                      </w:r>
                      <w:r w:rsidRPr="002E42E4">
                        <w:rPr>
                          <w:rFonts w:ascii="Comic Sans MS" w:hAnsi="Comic Sans MS"/>
                          <w:sz w:val="18"/>
                        </w:rPr>
                        <w:t xml:space="preserve">    Producto</w:t>
                      </w:r>
                      <w:r>
                        <w:rPr>
                          <w:rFonts w:ascii="Comic Sans MS" w:hAnsi="Comic Sans MS"/>
                          <w:sz w:val="18"/>
                        </w:rPr>
                        <w:t>s</w:t>
                      </w:r>
                    </w:p>
                  </w:txbxContent>
                </v:textbox>
              </v:shape>
            </w:pict>
          </mc:Fallback>
        </mc:AlternateContent>
      </w:r>
      <w:r w:rsidR="00647886">
        <w:rPr>
          <w:rFonts w:ascii="Comic Sans MS" w:hAnsi="Comic Sans MS"/>
          <w:sz w:val="20"/>
          <w:szCs w:val="20"/>
          <w:lang w:eastAsia="es-CO"/>
        </w:rPr>
        <w:t xml:space="preserve">Las reacciones químicas son representadas mediante </w:t>
      </w:r>
      <w:r w:rsidR="00647886">
        <w:rPr>
          <w:rFonts w:ascii="Comic Sans MS" w:hAnsi="Comic Sans MS"/>
          <w:b/>
          <w:sz w:val="20"/>
          <w:szCs w:val="20"/>
          <w:lang w:eastAsia="es-CO"/>
        </w:rPr>
        <w:t>ecuaciones químicas</w:t>
      </w:r>
      <w:r w:rsidR="00647886">
        <w:rPr>
          <w:rFonts w:ascii="Comic Sans MS" w:hAnsi="Comic Sans MS"/>
          <w:sz w:val="20"/>
          <w:szCs w:val="20"/>
          <w:lang w:eastAsia="es-CO"/>
        </w:rPr>
        <w:t>, las cuales utilizan símbolos químicos para mostrar lo que sucede durante una reacción química. Por ejemplo, cuando el hidrógeno gaseoso (H</w:t>
      </w:r>
      <w:r w:rsidR="00647886">
        <w:rPr>
          <w:rFonts w:ascii="Comic Sans MS" w:hAnsi="Comic Sans MS"/>
          <w:sz w:val="20"/>
          <w:szCs w:val="20"/>
          <w:vertAlign w:val="subscript"/>
          <w:lang w:eastAsia="es-CO"/>
        </w:rPr>
        <w:t>2</w:t>
      </w:r>
      <w:r w:rsidR="00647886">
        <w:rPr>
          <w:rFonts w:ascii="Comic Sans MS" w:hAnsi="Comic Sans MS"/>
          <w:sz w:val="20"/>
          <w:szCs w:val="20"/>
          <w:lang w:eastAsia="es-CO"/>
        </w:rPr>
        <w:t>) se quema en presencia de oxígeno (O</w:t>
      </w:r>
      <w:r w:rsidR="00647886">
        <w:rPr>
          <w:rFonts w:ascii="Comic Sans MS" w:hAnsi="Comic Sans MS"/>
          <w:sz w:val="20"/>
          <w:szCs w:val="20"/>
          <w:vertAlign w:val="subscript"/>
          <w:lang w:eastAsia="es-CO"/>
        </w:rPr>
        <w:t>2</w:t>
      </w:r>
      <w:r w:rsidR="00647886">
        <w:rPr>
          <w:rFonts w:ascii="Comic Sans MS" w:hAnsi="Comic Sans MS"/>
          <w:sz w:val="20"/>
          <w:szCs w:val="20"/>
          <w:lang w:eastAsia="es-CO"/>
        </w:rPr>
        <w:t xml:space="preserve">) se obtiene como resultado </w:t>
      </w:r>
      <w:r w:rsidR="002E42E4">
        <w:rPr>
          <w:rFonts w:ascii="Comic Sans MS" w:hAnsi="Comic Sans MS"/>
          <w:sz w:val="20"/>
          <w:szCs w:val="20"/>
          <w:lang w:eastAsia="es-CO"/>
        </w:rPr>
        <w:t>agua en estado gaseoso. La ecuación que describe la reacción anterior es la siguiente:</w:t>
      </w:r>
    </w:p>
    <w:p w:rsidR="00647886" w:rsidRPr="002E42E4" w:rsidRDefault="00BE18BE" w:rsidP="002E42E4">
      <w:pPr>
        <w:spacing w:after="0" w:line="240" w:lineRule="auto"/>
        <w:jc w:val="center"/>
        <w:rPr>
          <w:rFonts w:ascii="Comic Sans MS" w:eastAsiaTheme="minorEastAsia" w:hAnsi="Comic Sans MS"/>
          <w:sz w:val="28"/>
          <w:szCs w:val="20"/>
          <w:lang w:eastAsia="es-CO"/>
        </w:rPr>
      </w:pPr>
      <m:oMathPara>
        <m:oMath>
          <m:sSub>
            <m:sSubPr>
              <m:ctrlPr>
                <w:rPr>
                  <w:rFonts w:ascii="Cambria Math" w:hAnsi="Cambria Math"/>
                  <w:i/>
                  <w:sz w:val="28"/>
                  <w:szCs w:val="20"/>
                  <w:lang w:eastAsia="es-CO"/>
                </w:rPr>
              </m:ctrlPr>
            </m:sSubPr>
            <m:e>
              <m:r>
                <w:rPr>
                  <w:rFonts w:ascii="Cambria Math" w:hAnsi="Cambria Math"/>
                  <w:sz w:val="28"/>
                  <w:szCs w:val="20"/>
                  <w:lang w:eastAsia="es-CO"/>
                </w:rPr>
                <m:t>2H</m:t>
              </m:r>
            </m:e>
            <m:sub>
              <m:r>
                <w:rPr>
                  <w:rFonts w:ascii="Cambria Math" w:hAnsi="Cambria Math"/>
                  <w:sz w:val="28"/>
                  <w:szCs w:val="20"/>
                  <w:lang w:eastAsia="es-CO"/>
                </w:rPr>
                <m:t>2(g)</m:t>
              </m:r>
            </m:sub>
          </m:sSub>
          <m:r>
            <w:rPr>
              <w:rFonts w:ascii="Cambria Math" w:hAnsi="Cambria Math"/>
              <w:sz w:val="28"/>
              <w:szCs w:val="20"/>
              <w:lang w:eastAsia="es-CO"/>
            </w:rPr>
            <m:t>+</m:t>
          </m:r>
          <m:sSub>
            <m:sSubPr>
              <m:ctrlPr>
                <w:rPr>
                  <w:rFonts w:ascii="Cambria Math" w:hAnsi="Cambria Math"/>
                  <w:i/>
                  <w:sz w:val="28"/>
                  <w:szCs w:val="20"/>
                  <w:lang w:eastAsia="es-CO"/>
                </w:rPr>
              </m:ctrlPr>
            </m:sSubPr>
            <m:e>
              <m:r>
                <w:rPr>
                  <w:rFonts w:ascii="Cambria Math" w:hAnsi="Cambria Math"/>
                  <w:sz w:val="28"/>
                  <w:szCs w:val="20"/>
                  <w:lang w:eastAsia="es-CO"/>
                </w:rPr>
                <m:t>O</m:t>
              </m:r>
            </m:e>
            <m:sub>
              <m:r>
                <w:rPr>
                  <w:rFonts w:ascii="Cambria Math" w:hAnsi="Cambria Math"/>
                  <w:sz w:val="28"/>
                  <w:szCs w:val="20"/>
                  <w:lang w:eastAsia="es-CO"/>
                </w:rPr>
                <m:t>2(g)</m:t>
              </m:r>
            </m:sub>
          </m:sSub>
          <m:r>
            <w:rPr>
              <w:rFonts w:ascii="Cambria Math" w:hAnsi="Cambria Math"/>
              <w:w w:val="200"/>
              <w:sz w:val="28"/>
              <w:szCs w:val="20"/>
              <w:lang w:eastAsia="es-CO"/>
            </w:rPr>
            <m:t>→</m:t>
          </m:r>
          <m:r>
            <w:rPr>
              <w:rFonts w:ascii="Cambria Math" w:hAnsi="Cambria Math"/>
              <w:sz w:val="28"/>
              <w:szCs w:val="20"/>
              <w:lang w:eastAsia="es-CO"/>
            </w:rPr>
            <m:t>2</m:t>
          </m:r>
          <m:sSub>
            <m:sSubPr>
              <m:ctrlPr>
                <w:rPr>
                  <w:rFonts w:ascii="Cambria Math" w:hAnsi="Cambria Math"/>
                  <w:i/>
                  <w:sz w:val="28"/>
                  <w:szCs w:val="20"/>
                  <w:lang w:eastAsia="es-CO"/>
                </w:rPr>
              </m:ctrlPr>
            </m:sSubPr>
            <m:e>
              <m:r>
                <w:rPr>
                  <w:rFonts w:ascii="Cambria Math" w:hAnsi="Cambria Math"/>
                  <w:sz w:val="28"/>
                  <w:szCs w:val="20"/>
                  <w:lang w:eastAsia="es-CO"/>
                </w:rPr>
                <m:t>H</m:t>
              </m:r>
            </m:e>
            <m:sub>
              <m:r>
                <w:rPr>
                  <w:rFonts w:ascii="Cambria Math" w:hAnsi="Cambria Math"/>
                  <w:sz w:val="28"/>
                  <w:szCs w:val="20"/>
                  <w:lang w:eastAsia="es-CO"/>
                </w:rPr>
                <m:t>2</m:t>
              </m:r>
            </m:sub>
          </m:sSub>
          <m:sSub>
            <m:sSubPr>
              <m:ctrlPr>
                <w:rPr>
                  <w:rFonts w:ascii="Cambria Math" w:hAnsi="Cambria Math"/>
                  <w:i/>
                  <w:sz w:val="28"/>
                  <w:szCs w:val="20"/>
                  <w:lang w:eastAsia="es-CO"/>
                </w:rPr>
              </m:ctrlPr>
            </m:sSubPr>
            <m:e>
              <m:r>
                <w:rPr>
                  <w:rFonts w:ascii="Cambria Math" w:hAnsi="Cambria Math"/>
                  <w:sz w:val="28"/>
                  <w:szCs w:val="20"/>
                  <w:lang w:eastAsia="es-CO"/>
                </w:rPr>
                <m:t>O</m:t>
              </m:r>
            </m:e>
            <m:sub>
              <m:r>
                <w:rPr>
                  <w:rFonts w:ascii="Cambria Math" w:hAnsi="Cambria Math"/>
                  <w:sz w:val="28"/>
                  <w:szCs w:val="20"/>
                  <w:lang w:eastAsia="es-CO"/>
                </w:rPr>
                <m:t>(g)</m:t>
              </m:r>
            </m:sub>
          </m:sSub>
        </m:oMath>
      </m:oMathPara>
    </w:p>
    <w:p w:rsidR="002E42E4" w:rsidRDefault="002E42E4" w:rsidP="002E42E4">
      <w:pPr>
        <w:spacing w:after="0" w:line="240" w:lineRule="auto"/>
        <w:jc w:val="center"/>
        <w:rPr>
          <w:rFonts w:ascii="Comic Sans MS" w:eastAsiaTheme="minorEastAsia" w:hAnsi="Comic Sans MS"/>
          <w:sz w:val="28"/>
          <w:szCs w:val="20"/>
          <w:lang w:eastAsia="es-CO"/>
        </w:rPr>
      </w:pPr>
    </w:p>
    <w:p w:rsidR="008C645A" w:rsidRDefault="002E42E4" w:rsidP="002E42E4">
      <w:pPr>
        <w:spacing w:after="0" w:line="240" w:lineRule="auto"/>
        <w:jc w:val="both"/>
        <w:rPr>
          <w:rFonts w:ascii="Comic Sans MS" w:hAnsi="Comic Sans MS"/>
          <w:sz w:val="20"/>
          <w:szCs w:val="20"/>
          <w:lang w:eastAsia="es-CO"/>
        </w:rPr>
      </w:pPr>
      <w:r>
        <w:rPr>
          <w:rFonts w:ascii="Comic Sans MS" w:hAnsi="Comic Sans MS"/>
          <w:sz w:val="20"/>
          <w:szCs w:val="20"/>
          <w:lang w:eastAsia="es-CO"/>
        </w:rPr>
        <w:t xml:space="preserve">Al leer entonces la ecuación anterior podemos interpretar que </w:t>
      </w:r>
      <w:r>
        <w:rPr>
          <w:rFonts w:ascii="Comic Sans MS" w:hAnsi="Comic Sans MS"/>
          <w:i/>
          <w:sz w:val="20"/>
          <w:szCs w:val="20"/>
          <w:lang w:eastAsia="es-CO"/>
        </w:rPr>
        <w:t>“dos moléculas</w:t>
      </w:r>
      <w:r w:rsidR="008C645A">
        <w:rPr>
          <w:rFonts w:ascii="Comic Sans MS" w:hAnsi="Comic Sans MS"/>
          <w:i/>
          <w:sz w:val="20"/>
          <w:szCs w:val="20"/>
          <w:lang w:eastAsia="es-CO"/>
        </w:rPr>
        <w:t xml:space="preserve"> (o moles)</w:t>
      </w:r>
      <w:r>
        <w:rPr>
          <w:rFonts w:ascii="Comic Sans MS" w:hAnsi="Comic Sans MS"/>
          <w:i/>
          <w:sz w:val="20"/>
          <w:szCs w:val="20"/>
          <w:lang w:eastAsia="es-CO"/>
        </w:rPr>
        <w:t xml:space="preserve"> </w:t>
      </w:r>
      <w:r w:rsidR="008C645A">
        <w:rPr>
          <w:rFonts w:ascii="Comic Sans MS" w:hAnsi="Comic Sans MS"/>
          <w:i/>
          <w:sz w:val="20"/>
          <w:szCs w:val="20"/>
          <w:lang w:eastAsia="es-CO"/>
        </w:rPr>
        <w:t>de hidrógeno gaseoso reaccionan con una molécula (o mol) de oxígeno gaseoso, para producir dos moléculas (o moles) de agua gaseosa)”</w:t>
      </w:r>
    </w:p>
    <w:p w:rsidR="008C645A" w:rsidRDefault="008C645A" w:rsidP="002E42E4">
      <w:pPr>
        <w:spacing w:after="0" w:line="240" w:lineRule="auto"/>
        <w:jc w:val="both"/>
        <w:rPr>
          <w:rFonts w:ascii="Comic Sans MS" w:hAnsi="Comic Sans MS"/>
          <w:sz w:val="20"/>
          <w:szCs w:val="20"/>
          <w:lang w:eastAsia="es-CO"/>
        </w:rPr>
      </w:pPr>
    </w:p>
    <w:p w:rsidR="002E42E4" w:rsidRDefault="008C645A" w:rsidP="002E42E4">
      <w:pPr>
        <w:spacing w:after="0" w:line="240" w:lineRule="auto"/>
        <w:jc w:val="both"/>
        <w:rPr>
          <w:rFonts w:ascii="Comic Sans MS" w:hAnsi="Comic Sans MS"/>
          <w:sz w:val="20"/>
          <w:szCs w:val="20"/>
          <w:lang w:eastAsia="es-CO"/>
        </w:rPr>
      </w:pPr>
      <w:r>
        <w:rPr>
          <w:rFonts w:ascii="Comic Sans MS" w:hAnsi="Comic Sans MS"/>
          <w:sz w:val="20"/>
          <w:szCs w:val="20"/>
          <w:lang w:eastAsia="es-CO"/>
        </w:rPr>
        <w:t xml:space="preserve">Sin embargo no todas las reacciones ocurren en una sola </w:t>
      </w:r>
      <w:r w:rsidR="003D3F82">
        <w:rPr>
          <w:rFonts w:ascii="Comic Sans MS" w:hAnsi="Comic Sans MS"/>
          <w:sz w:val="20"/>
          <w:szCs w:val="20"/>
          <w:lang w:eastAsia="es-CO"/>
        </w:rPr>
        <w:t>dirección</w:t>
      </w:r>
      <w:r>
        <w:rPr>
          <w:rFonts w:ascii="Comic Sans MS" w:hAnsi="Comic Sans MS"/>
          <w:sz w:val="20"/>
          <w:szCs w:val="20"/>
          <w:lang w:eastAsia="es-CO"/>
        </w:rPr>
        <w:t xml:space="preserve">, la mayoría de ellas están en </w:t>
      </w:r>
      <w:r>
        <w:rPr>
          <w:rFonts w:ascii="Comic Sans MS" w:hAnsi="Comic Sans MS"/>
          <w:b/>
          <w:sz w:val="20"/>
          <w:szCs w:val="20"/>
          <w:lang w:eastAsia="es-CO"/>
        </w:rPr>
        <w:t>equilibrio químico</w:t>
      </w:r>
      <w:r>
        <w:rPr>
          <w:rFonts w:ascii="Comic Sans MS" w:hAnsi="Comic Sans MS"/>
          <w:sz w:val="20"/>
          <w:szCs w:val="20"/>
          <w:lang w:eastAsia="es-CO"/>
        </w:rPr>
        <w:t>, es decir, al formarse el producto o los productos de la reacción, estos reaccionan nuevamente para formar las moléculas del reactivo, hasta que después de un tiempo los productos y reactivos se mantienen en cantidades constantes. Un ejemplo muy interesante es el equilibrio químico que ocurre entre el dióxido de nitrógeno (NO</w:t>
      </w:r>
      <w:r>
        <w:rPr>
          <w:rFonts w:ascii="Comic Sans MS" w:hAnsi="Comic Sans MS"/>
          <w:sz w:val="20"/>
          <w:szCs w:val="20"/>
          <w:vertAlign w:val="subscript"/>
          <w:lang w:eastAsia="es-CO"/>
        </w:rPr>
        <w:t>2</w:t>
      </w:r>
      <w:r>
        <w:rPr>
          <w:rFonts w:ascii="Comic Sans MS" w:hAnsi="Comic Sans MS"/>
          <w:sz w:val="20"/>
          <w:szCs w:val="20"/>
          <w:lang w:eastAsia="es-CO"/>
        </w:rPr>
        <w:t>) y el tetraóxido de dinitrógeno (N</w:t>
      </w:r>
      <w:r>
        <w:rPr>
          <w:rFonts w:ascii="Comic Sans MS" w:hAnsi="Comic Sans MS"/>
          <w:sz w:val="20"/>
          <w:szCs w:val="20"/>
          <w:vertAlign w:val="subscript"/>
          <w:lang w:eastAsia="es-CO"/>
        </w:rPr>
        <w:t>2</w:t>
      </w:r>
      <w:r>
        <w:rPr>
          <w:rFonts w:ascii="Comic Sans MS" w:hAnsi="Comic Sans MS"/>
          <w:sz w:val="20"/>
          <w:szCs w:val="20"/>
          <w:lang w:eastAsia="es-CO"/>
        </w:rPr>
        <w:t>O</w:t>
      </w:r>
      <w:r>
        <w:rPr>
          <w:rFonts w:ascii="Comic Sans MS" w:hAnsi="Comic Sans MS"/>
          <w:sz w:val="20"/>
          <w:szCs w:val="20"/>
          <w:vertAlign w:val="subscript"/>
          <w:lang w:eastAsia="es-CO"/>
        </w:rPr>
        <w:t>4</w:t>
      </w:r>
      <w:r>
        <w:rPr>
          <w:rFonts w:ascii="Comic Sans MS" w:hAnsi="Comic Sans MS"/>
          <w:sz w:val="20"/>
          <w:szCs w:val="20"/>
          <w:lang w:eastAsia="es-CO"/>
        </w:rPr>
        <w:t>) que se representa mediante la siguiente reacción:</w:t>
      </w:r>
    </w:p>
    <w:p w:rsidR="008C645A" w:rsidRDefault="005A6DF4" w:rsidP="002E42E4">
      <w:pPr>
        <w:spacing w:after="0" w:line="240" w:lineRule="auto"/>
        <w:jc w:val="both"/>
        <w:rPr>
          <w:rFonts w:ascii="Comic Sans MS" w:hAnsi="Comic Sans MS"/>
          <w:sz w:val="20"/>
          <w:szCs w:val="20"/>
          <w:lang w:eastAsia="es-CO"/>
        </w:rPr>
      </w:pPr>
      <w:r w:rsidRPr="005A6DF4">
        <w:rPr>
          <w:rFonts w:ascii="Comic Sans MS" w:hAnsi="Comic Sans MS"/>
          <w:noProof/>
          <w:sz w:val="20"/>
          <w:szCs w:val="20"/>
          <w:lang w:eastAsia="es-CO"/>
        </w:rPr>
        <mc:AlternateContent>
          <mc:Choice Requires="wps">
            <w:drawing>
              <wp:anchor distT="0" distB="0" distL="114300" distR="114300" simplePos="0" relativeHeight="251668480" behindDoc="0" locked="0" layoutInCell="1" allowOverlap="1" wp14:anchorId="7544CDDC" wp14:editId="6B9A6C54">
                <wp:simplePos x="0" y="0"/>
                <wp:positionH relativeFrom="column">
                  <wp:posOffset>2495550</wp:posOffset>
                </wp:positionH>
                <wp:positionV relativeFrom="paragraph">
                  <wp:posOffset>372110</wp:posOffset>
                </wp:positionV>
                <wp:extent cx="2809875" cy="24765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28098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6DF4" w:rsidRPr="002E42E4" w:rsidRDefault="005A6DF4" w:rsidP="005A6DF4">
                            <w:pPr>
                              <w:rPr>
                                <w:rFonts w:ascii="Comic Sans MS" w:hAnsi="Comic Sans MS"/>
                                <w:sz w:val="18"/>
                              </w:rPr>
                            </w:pPr>
                            <w:r>
                              <w:rPr>
                                <w:rFonts w:ascii="Comic Sans MS" w:hAnsi="Comic Sans MS"/>
                                <w:sz w:val="18"/>
                              </w:rPr>
                              <w:t>Café oscuro               Incoloro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44CDDC" id="Cuadro de texto 14" o:spid="_x0000_s1027" type="#_x0000_t202" style="position:absolute;left:0;text-align:left;margin-left:196.5pt;margin-top:29.3pt;width:221.25pt;height:1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" filled="f" stroked="f" strokeweight=".5pt">
                <v:textbox>
                  <w:txbxContent>
                    <w:p w:rsidR="005A6DF4" w:rsidRPr="002E42E4" w:rsidRDefault="005A6DF4" w:rsidP="005A6DF4">
                      <w:pPr>
                        <w:rPr>
                          <w:rFonts w:ascii="Comic Sans MS" w:hAnsi="Comic Sans MS"/>
                          <w:sz w:val="18"/>
                        </w:rPr>
                      </w:pPr>
                      <w:r>
                        <w:rPr>
                          <w:rFonts w:ascii="Comic Sans MS" w:hAnsi="Comic Sans MS"/>
                          <w:sz w:val="18"/>
                        </w:rPr>
                        <w:t>Café oscuro               Incoloro</w:t>
                      </w:r>
                    </w:p>
                  </w:txbxContent>
                </v:textbox>
              </v:shape>
            </w:pict>
          </mc:Fallback>
        </mc:AlternateContent>
      </w:r>
      <w:r w:rsidRPr="005A6DF4">
        <w:rPr>
          <w:rFonts w:ascii="Comic Sans MS" w:hAnsi="Comic Sans MS"/>
          <w:noProof/>
          <w:sz w:val="20"/>
          <w:szCs w:val="20"/>
          <w:lang w:eastAsia="es-CO"/>
        </w:rPr>
        <mc:AlternateContent>
          <mc:Choice Requires="wps">
            <w:drawing>
              <wp:anchor distT="0" distB="0" distL="114300" distR="114300" simplePos="0" relativeHeight="251667456" behindDoc="0" locked="0" layoutInCell="1" allowOverlap="1" wp14:anchorId="63DA7785" wp14:editId="4F280434">
                <wp:simplePos x="0" y="0"/>
                <wp:positionH relativeFrom="column">
                  <wp:posOffset>2785110</wp:posOffset>
                </wp:positionH>
                <wp:positionV relativeFrom="paragraph">
                  <wp:posOffset>45719</wp:posOffset>
                </wp:positionV>
                <wp:extent cx="238125" cy="836295"/>
                <wp:effectExtent l="5715" t="0" r="15240" b="15240"/>
                <wp:wrapNone/>
                <wp:docPr id="13" name="Abrir corchete 13"/>
                <wp:cNvGraphicFramePr/>
                <a:graphic xmlns:a="http://schemas.openxmlformats.org/drawingml/2006/main">
                  <a:graphicData uri="http://schemas.microsoft.com/office/word/2010/wordprocessingShape">
                    <wps:wsp>
                      <wps:cNvSpPr/>
                      <wps:spPr>
                        <a:xfrm rot="16200000">
                          <a:off x="0" y="0"/>
                          <a:ext cx="238125" cy="836295"/>
                        </a:xfrm>
                        <a:prstGeom prst="leftBracket">
                          <a:avLst>
                            <a:gd name="adj" fmla="val 10033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620301" id="Abrir corchete 13" o:spid="_x0000_s1026" type="#_x0000_t85" style="position:absolute;margin-left:219.3pt;margin-top:3.6pt;width:18.75pt;height:65.85pt;rotation:-9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" adj="6171" strokecolor="black [3213]" strokeweight="1pt">
                <v:stroke joinstyle="miter"/>
              </v:shape>
            </w:pict>
          </mc:Fallback>
        </mc:AlternateContent>
      </w:r>
      <w:r w:rsidRPr="005A6DF4">
        <w:rPr>
          <w:rFonts w:ascii="Comic Sans MS" w:hAnsi="Comic Sans MS"/>
          <w:noProof/>
          <w:sz w:val="20"/>
          <w:szCs w:val="20"/>
          <w:lang w:eastAsia="es-CO"/>
        </w:rPr>
        <mc:AlternateContent>
          <mc:Choice Requires="wps">
            <w:drawing>
              <wp:anchor distT="0" distB="0" distL="114300" distR="114300" simplePos="0" relativeHeight="251670528" behindDoc="0" locked="0" layoutInCell="1" allowOverlap="1" wp14:anchorId="4D362564" wp14:editId="314559C0">
                <wp:simplePos x="0" y="0"/>
                <wp:positionH relativeFrom="column">
                  <wp:posOffset>3819525</wp:posOffset>
                </wp:positionH>
                <wp:positionV relativeFrom="paragraph">
                  <wp:posOffset>80010</wp:posOffset>
                </wp:positionV>
                <wp:extent cx="238125" cy="767715"/>
                <wp:effectExtent l="1905" t="0" r="11430" b="11430"/>
                <wp:wrapNone/>
                <wp:docPr id="16" name="Abrir corchete 16"/>
                <wp:cNvGraphicFramePr/>
                <a:graphic xmlns:a="http://schemas.openxmlformats.org/drawingml/2006/main">
                  <a:graphicData uri="http://schemas.microsoft.com/office/word/2010/wordprocessingShape">
                    <wps:wsp>
                      <wps:cNvSpPr/>
                      <wps:spPr>
                        <a:xfrm rot="16200000">
                          <a:off x="0" y="0"/>
                          <a:ext cx="238125" cy="767715"/>
                        </a:xfrm>
                        <a:prstGeom prst="leftBracket">
                          <a:avLst>
                            <a:gd name="adj" fmla="val 10033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EA6219" id="Abrir corchete 16" o:spid="_x0000_s1026" type="#_x0000_t85" style="position:absolute;margin-left:300.75pt;margin-top:6.3pt;width:18.75pt;height:60.45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" adj="6722" strokecolor="black [3213]" strokeweight="1pt">
                <v:stroke joinstyle="miter"/>
              </v:shape>
            </w:pict>
          </mc:Fallback>
        </mc:AlternateContent>
      </w:r>
    </w:p>
    <w:p w:rsidR="008C645A" w:rsidRPr="002E42E4" w:rsidRDefault="005A6DF4" w:rsidP="008C645A">
      <w:pPr>
        <w:spacing w:after="0" w:line="240" w:lineRule="auto"/>
        <w:jc w:val="center"/>
        <w:rPr>
          <w:rFonts w:ascii="Comic Sans MS" w:eastAsiaTheme="minorEastAsia" w:hAnsi="Comic Sans MS"/>
          <w:sz w:val="28"/>
          <w:szCs w:val="20"/>
          <w:lang w:eastAsia="es-CO"/>
        </w:rPr>
      </w:pPr>
      <m:oMathPara>
        <m:oMath>
          <m:r>
            <w:rPr>
              <w:rFonts w:ascii="Cambria Math" w:hAnsi="Cambria Math"/>
              <w:sz w:val="28"/>
              <w:szCs w:val="20"/>
              <w:lang w:eastAsia="es-CO"/>
            </w:rPr>
            <m:t>2N</m:t>
          </m:r>
          <m:sSub>
            <m:sSubPr>
              <m:ctrlPr>
                <w:rPr>
                  <w:rFonts w:ascii="Cambria Math" w:hAnsi="Cambria Math"/>
                  <w:i/>
                  <w:sz w:val="28"/>
                  <w:szCs w:val="20"/>
                  <w:lang w:eastAsia="es-CO"/>
                </w:rPr>
              </m:ctrlPr>
            </m:sSubPr>
            <m:e>
              <m:r>
                <w:rPr>
                  <w:rFonts w:ascii="Cambria Math" w:hAnsi="Cambria Math"/>
                  <w:sz w:val="28"/>
                  <w:szCs w:val="20"/>
                  <w:lang w:eastAsia="es-CO"/>
                </w:rPr>
                <m:t>O</m:t>
              </m:r>
            </m:e>
            <m:sub>
              <m:r>
                <w:rPr>
                  <w:rFonts w:ascii="Cambria Math" w:hAnsi="Cambria Math"/>
                  <w:sz w:val="28"/>
                  <w:szCs w:val="20"/>
                  <w:lang w:eastAsia="es-CO"/>
                </w:rPr>
                <m:t>2(g)</m:t>
              </m:r>
            </m:sub>
          </m:sSub>
          <m:r>
            <w:rPr>
              <w:rFonts w:ascii="Cambria Math" w:hAnsi="Cambria Math"/>
              <w:w w:val="200"/>
              <w:sz w:val="28"/>
              <w:szCs w:val="20"/>
              <w:lang w:eastAsia="es-CO"/>
            </w:rPr>
            <m:t>⇌</m:t>
          </m:r>
          <m:sSub>
            <m:sSubPr>
              <m:ctrlPr>
                <w:rPr>
                  <w:rFonts w:ascii="Cambria Math" w:hAnsi="Cambria Math"/>
                  <w:i/>
                  <w:sz w:val="28"/>
                  <w:szCs w:val="20"/>
                  <w:lang w:eastAsia="es-CO"/>
                </w:rPr>
              </m:ctrlPr>
            </m:sSubPr>
            <m:e>
              <m:r>
                <w:rPr>
                  <w:rFonts w:ascii="Cambria Math" w:hAnsi="Cambria Math"/>
                  <w:sz w:val="28"/>
                  <w:szCs w:val="20"/>
                  <w:lang w:eastAsia="es-CO"/>
                </w:rPr>
                <m:t>N</m:t>
              </m:r>
            </m:e>
            <m:sub>
              <m:r>
                <w:rPr>
                  <w:rFonts w:ascii="Cambria Math" w:hAnsi="Cambria Math"/>
                  <w:sz w:val="28"/>
                  <w:szCs w:val="20"/>
                  <w:lang w:eastAsia="es-CO"/>
                </w:rPr>
                <m:t>2</m:t>
              </m:r>
            </m:sub>
          </m:sSub>
          <m:sSub>
            <m:sSubPr>
              <m:ctrlPr>
                <w:rPr>
                  <w:rFonts w:ascii="Cambria Math" w:hAnsi="Cambria Math"/>
                  <w:i/>
                  <w:sz w:val="28"/>
                  <w:szCs w:val="20"/>
                  <w:lang w:eastAsia="es-CO"/>
                </w:rPr>
              </m:ctrlPr>
            </m:sSubPr>
            <m:e>
              <m:r>
                <w:rPr>
                  <w:rFonts w:ascii="Cambria Math" w:hAnsi="Cambria Math"/>
                  <w:sz w:val="28"/>
                  <w:szCs w:val="20"/>
                  <w:lang w:eastAsia="es-CO"/>
                </w:rPr>
                <m:t>O</m:t>
              </m:r>
            </m:e>
            <m:sub>
              <m:r>
                <w:rPr>
                  <w:rFonts w:ascii="Cambria Math" w:hAnsi="Cambria Math"/>
                  <w:sz w:val="28"/>
                  <w:szCs w:val="20"/>
                  <w:lang w:eastAsia="es-CO"/>
                </w:rPr>
                <m:t>4(g)</m:t>
              </m:r>
            </m:sub>
          </m:sSub>
        </m:oMath>
      </m:oMathPara>
    </w:p>
    <w:p w:rsidR="008C645A" w:rsidRDefault="008C645A" w:rsidP="008C645A">
      <w:pPr>
        <w:spacing w:after="0" w:line="240" w:lineRule="auto"/>
        <w:jc w:val="center"/>
        <w:rPr>
          <w:rFonts w:ascii="Comic Sans MS" w:hAnsi="Comic Sans MS"/>
          <w:sz w:val="20"/>
          <w:szCs w:val="20"/>
          <w:lang w:eastAsia="es-CO"/>
        </w:rPr>
      </w:pPr>
    </w:p>
    <w:p w:rsidR="0080488E" w:rsidRDefault="0080488E" w:rsidP="005A6DF4">
      <w:pPr>
        <w:spacing w:after="0" w:line="240" w:lineRule="auto"/>
        <w:jc w:val="both"/>
        <w:rPr>
          <w:rFonts w:ascii="Comic Sans MS" w:hAnsi="Comic Sans MS"/>
          <w:sz w:val="20"/>
          <w:szCs w:val="20"/>
          <w:lang w:eastAsia="es-CO"/>
        </w:rPr>
      </w:pPr>
    </w:p>
    <w:p w:rsidR="005A6DF4" w:rsidRDefault="005A6DF4" w:rsidP="005A6DF4">
      <w:pPr>
        <w:spacing w:after="0" w:line="240" w:lineRule="auto"/>
        <w:jc w:val="both"/>
        <w:rPr>
          <w:rFonts w:ascii="Comic Sans MS" w:hAnsi="Comic Sans MS"/>
          <w:sz w:val="20"/>
          <w:szCs w:val="20"/>
          <w:lang w:eastAsia="es-CO"/>
        </w:rPr>
      </w:pPr>
      <w:r>
        <w:rPr>
          <w:rFonts w:ascii="Comic Sans MS" w:hAnsi="Comic Sans MS"/>
          <w:sz w:val="20"/>
          <w:szCs w:val="20"/>
          <w:lang w:eastAsia="es-CO"/>
        </w:rPr>
        <w:t>Lo interesante del equilibrio de la reacción anterior es que el NO</w:t>
      </w:r>
      <w:r>
        <w:rPr>
          <w:rFonts w:ascii="Comic Sans MS" w:hAnsi="Comic Sans MS"/>
          <w:sz w:val="20"/>
          <w:szCs w:val="20"/>
          <w:vertAlign w:val="subscript"/>
          <w:lang w:eastAsia="es-CO"/>
        </w:rPr>
        <w:t>2</w:t>
      </w:r>
      <w:r>
        <w:rPr>
          <w:rFonts w:ascii="Comic Sans MS" w:hAnsi="Comic Sans MS"/>
          <w:sz w:val="20"/>
          <w:szCs w:val="20"/>
          <w:lang w:eastAsia="es-CO"/>
        </w:rPr>
        <w:t xml:space="preserve"> es un gas de color café oscuro, mientras que el N</w:t>
      </w:r>
      <w:r>
        <w:rPr>
          <w:rFonts w:ascii="Comic Sans MS" w:hAnsi="Comic Sans MS"/>
          <w:sz w:val="20"/>
          <w:szCs w:val="20"/>
          <w:vertAlign w:val="subscript"/>
          <w:lang w:eastAsia="es-CO"/>
        </w:rPr>
        <w:t>2</w:t>
      </w:r>
      <w:r>
        <w:rPr>
          <w:rFonts w:ascii="Comic Sans MS" w:hAnsi="Comic Sans MS"/>
          <w:sz w:val="20"/>
          <w:szCs w:val="20"/>
          <w:lang w:eastAsia="es-CO"/>
        </w:rPr>
        <w:t>O</w:t>
      </w:r>
      <w:r>
        <w:rPr>
          <w:rFonts w:ascii="Comic Sans MS" w:hAnsi="Comic Sans MS"/>
          <w:sz w:val="20"/>
          <w:szCs w:val="20"/>
          <w:vertAlign w:val="subscript"/>
          <w:lang w:eastAsia="es-CO"/>
        </w:rPr>
        <w:t>4</w:t>
      </w:r>
      <w:r>
        <w:rPr>
          <w:rFonts w:ascii="Comic Sans MS" w:hAnsi="Comic Sans MS"/>
          <w:sz w:val="20"/>
          <w:szCs w:val="20"/>
          <w:lang w:eastAsia="es-CO"/>
        </w:rPr>
        <w:t xml:space="preserve"> es un gas incoloro, de manera que al agregar NO</w:t>
      </w:r>
      <w:r>
        <w:rPr>
          <w:rFonts w:ascii="Comic Sans MS" w:hAnsi="Comic Sans MS"/>
          <w:sz w:val="20"/>
          <w:szCs w:val="20"/>
          <w:vertAlign w:val="subscript"/>
          <w:lang w:eastAsia="es-CO"/>
        </w:rPr>
        <w:t>2</w:t>
      </w:r>
      <w:r>
        <w:rPr>
          <w:rFonts w:ascii="Comic Sans MS" w:hAnsi="Comic Sans MS"/>
          <w:sz w:val="20"/>
          <w:szCs w:val="20"/>
          <w:lang w:eastAsia="es-CO"/>
        </w:rPr>
        <w:t xml:space="preserve"> en un recipiente, observamos un color café que poco a poco se va desvaneciendo por la formación de moléculas de N</w:t>
      </w:r>
      <w:r>
        <w:rPr>
          <w:rFonts w:ascii="Comic Sans MS" w:hAnsi="Comic Sans MS"/>
          <w:sz w:val="20"/>
          <w:szCs w:val="20"/>
          <w:vertAlign w:val="subscript"/>
          <w:lang w:eastAsia="es-CO"/>
        </w:rPr>
        <w:t>2</w:t>
      </w:r>
      <w:r>
        <w:rPr>
          <w:rFonts w:ascii="Comic Sans MS" w:hAnsi="Comic Sans MS"/>
          <w:sz w:val="20"/>
          <w:szCs w:val="20"/>
          <w:lang w:eastAsia="es-CO"/>
        </w:rPr>
        <w:t>O</w:t>
      </w:r>
      <w:r>
        <w:rPr>
          <w:rFonts w:ascii="Comic Sans MS" w:hAnsi="Comic Sans MS"/>
          <w:sz w:val="20"/>
          <w:szCs w:val="20"/>
          <w:vertAlign w:val="subscript"/>
          <w:lang w:eastAsia="es-CO"/>
        </w:rPr>
        <w:t>4</w:t>
      </w:r>
      <w:r>
        <w:rPr>
          <w:rFonts w:ascii="Comic Sans MS" w:hAnsi="Comic Sans MS"/>
          <w:sz w:val="20"/>
          <w:szCs w:val="20"/>
          <w:lang w:eastAsia="es-CO"/>
        </w:rPr>
        <w:t xml:space="preserve"> hasta alcanzar un equilibrio, en donde observamos un color </w:t>
      </w:r>
      <w:r w:rsidR="00C44004">
        <w:rPr>
          <w:rFonts w:ascii="Comic Sans MS" w:hAnsi="Comic Sans MS"/>
          <w:sz w:val="20"/>
          <w:szCs w:val="20"/>
          <w:lang w:eastAsia="es-CO"/>
        </w:rPr>
        <w:t xml:space="preserve">café claro o naranja. </w:t>
      </w:r>
    </w:p>
    <w:p w:rsidR="00C44004" w:rsidRDefault="00C44004" w:rsidP="005A6DF4">
      <w:pPr>
        <w:spacing w:after="0" w:line="240" w:lineRule="auto"/>
        <w:jc w:val="both"/>
        <w:rPr>
          <w:rFonts w:ascii="Comic Sans MS" w:hAnsi="Comic Sans MS"/>
          <w:sz w:val="20"/>
          <w:szCs w:val="20"/>
          <w:lang w:eastAsia="es-CO"/>
        </w:rPr>
      </w:pPr>
    </w:p>
    <w:p w:rsidR="00C44004" w:rsidRDefault="00570D79" w:rsidP="005A6DF4">
      <w:pPr>
        <w:spacing w:after="0" w:line="240" w:lineRule="auto"/>
        <w:jc w:val="both"/>
        <w:rPr>
          <w:rFonts w:ascii="Comic Sans MS" w:hAnsi="Comic Sans MS"/>
          <w:sz w:val="20"/>
          <w:szCs w:val="20"/>
          <w:lang w:eastAsia="es-CO"/>
        </w:rPr>
      </w:pPr>
      <w:r>
        <w:rPr>
          <w:rFonts w:ascii="Comic Sans MS" w:hAnsi="Comic Sans MS"/>
          <w:b/>
          <w:sz w:val="20"/>
          <w:szCs w:val="20"/>
          <w:lang w:eastAsia="es-CO"/>
        </w:rPr>
        <w:t xml:space="preserve">MATERIALES Y REACTIVOS: </w:t>
      </w:r>
    </w:p>
    <w:tbl>
      <w:tblPr>
        <w:tblStyle w:val="Tablaconcuadrcula"/>
        <w:tblW w:w="0" w:type="auto"/>
        <w:tblLook w:val="04A0" w:firstRow="1" w:lastRow="0" w:firstColumn="1" w:lastColumn="0" w:noHBand="0" w:noVBand="1"/>
      </w:tblPr>
      <w:tblGrid>
        <w:gridCol w:w="3114"/>
        <w:gridCol w:w="4678"/>
        <w:gridCol w:w="3005"/>
      </w:tblGrid>
      <w:tr w:rsidR="00C44004" w:rsidTr="0080488E">
        <w:tc>
          <w:tcPr>
            <w:tcW w:w="7792" w:type="dxa"/>
            <w:gridSpan w:val="2"/>
          </w:tcPr>
          <w:p w:rsidR="00C44004" w:rsidRPr="00C44004" w:rsidRDefault="00C44004" w:rsidP="005A6DF4">
            <w:pPr>
              <w:jc w:val="both"/>
              <w:rPr>
                <w:rFonts w:ascii="Comic Sans MS" w:hAnsi="Comic Sans MS"/>
                <w:b/>
                <w:sz w:val="20"/>
                <w:szCs w:val="20"/>
                <w:lang w:eastAsia="es-CO"/>
              </w:rPr>
            </w:pPr>
            <w:r w:rsidRPr="00C44004">
              <w:rPr>
                <w:rFonts w:ascii="Comic Sans MS" w:hAnsi="Comic Sans MS"/>
                <w:b/>
                <w:sz w:val="20"/>
                <w:szCs w:val="20"/>
                <w:lang w:eastAsia="es-CO"/>
              </w:rPr>
              <w:t>Materiales</w:t>
            </w:r>
          </w:p>
        </w:tc>
        <w:tc>
          <w:tcPr>
            <w:tcW w:w="3005" w:type="dxa"/>
          </w:tcPr>
          <w:p w:rsidR="00C44004" w:rsidRPr="00C44004" w:rsidRDefault="00C44004" w:rsidP="005A6DF4">
            <w:pPr>
              <w:jc w:val="both"/>
              <w:rPr>
                <w:rFonts w:ascii="Comic Sans MS" w:hAnsi="Comic Sans MS"/>
                <w:b/>
                <w:sz w:val="20"/>
                <w:szCs w:val="20"/>
                <w:lang w:eastAsia="es-CO"/>
              </w:rPr>
            </w:pPr>
            <w:r w:rsidRPr="00C44004">
              <w:rPr>
                <w:rFonts w:ascii="Comic Sans MS" w:hAnsi="Comic Sans MS"/>
                <w:b/>
                <w:sz w:val="20"/>
                <w:szCs w:val="20"/>
                <w:lang w:eastAsia="es-CO"/>
              </w:rPr>
              <w:t xml:space="preserve">Reactivos </w:t>
            </w:r>
          </w:p>
        </w:tc>
      </w:tr>
      <w:tr w:rsidR="0080488E" w:rsidTr="0080488E">
        <w:tc>
          <w:tcPr>
            <w:tcW w:w="3114" w:type="dxa"/>
            <w:tcBorders>
              <w:right w:val="single" w:sz="4" w:space="0" w:color="FFFFFF" w:themeColor="background1"/>
            </w:tcBorders>
          </w:tcPr>
          <w:p w:rsidR="0080488E" w:rsidRPr="0080488E" w:rsidRDefault="0080488E" w:rsidP="0080488E">
            <w:pPr>
              <w:pStyle w:val="Prrafodelista"/>
              <w:numPr>
                <w:ilvl w:val="0"/>
                <w:numId w:val="16"/>
              </w:numPr>
              <w:ind w:left="171" w:hanging="171"/>
              <w:jc w:val="both"/>
              <w:rPr>
                <w:rFonts w:ascii="Comic Sans MS" w:hAnsi="Comic Sans MS"/>
                <w:sz w:val="20"/>
                <w:szCs w:val="20"/>
                <w:lang w:eastAsia="es-CO"/>
              </w:rPr>
            </w:pPr>
            <w:r w:rsidRPr="0080488E">
              <w:rPr>
                <w:rFonts w:ascii="Comic Sans MS" w:hAnsi="Comic Sans MS"/>
                <w:sz w:val="20"/>
                <w:szCs w:val="20"/>
                <w:lang w:eastAsia="es-CO"/>
              </w:rPr>
              <w:t xml:space="preserve">2 Palos de pincho </w:t>
            </w:r>
          </w:p>
          <w:p w:rsidR="0080488E" w:rsidRPr="0080488E" w:rsidRDefault="0080488E" w:rsidP="0080488E">
            <w:pPr>
              <w:pStyle w:val="Prrafodelista"/>
              <w:numPr>
                <w:ilvl w:val="0"/>
                <w:numId w:val="16"/>
              </w:numPr>
              <w:ind w:left="171" w:hanging="171"/>
              <w:jc w:val="both"/>
              <w:rPr>
                <w:rFonts w:ascii="Comic Sans MS" w:hAnsi="Comic Sans MS"/>
                <w:sz w:val="20"/>
                <w:szCs w:val="20"/>
                <w:lang w:eastAsia="es-CO"/>
              </w:rPr>
            </w:pPr>
            <w:r w:rsidRPr="0080488E">
              <w:rPr>
                <w:rFonts w:ascii="Comic Sans MS" w:hAnsi="Comic Sans MS"/>
                <w:sz w:val="20"/>
                <w:szCs w:val="20"/>
                <w:lang w:eastAsia="es-CO"/>
              </w:rPr>
              <w:t>Algodón</w:t>
            </w:r>
            <w:r w:rsidR="00A44FC2">
              <w:rPr>
                <w:rFonts w:ascii="Comic Sans MS" w:hAnsi="Comic Sans MS"/>
                <w:sz w:val="20"/>
                <w:szCs w:val="20"/>
                <w:lang w:eastAsia="es-CO"/>
              </w:rPr>
              <w:t xml:space="preserve"> y alfiler</w:t>
            </w:r>
          </w:p>
          <w:p w:rsidR="0080488E" w:rsidRPr="0080488E" w:rsidRDefault="0080488E" w:rsidP="0080488E">
            <w:pPr>
              <w:pStyle w:val="Prrafodelista"/>
              <w:numPr>
                <w:ilvl w:val="0"/>
                <w:numId w:val="16"/>
              </w:numPr>
              <w:ind w:left="171" w:hanging="171"/>
              <w:jc w:val="both"/>
              <w:rPr>
                <w:rFonts w:ascii="Comic Sans MS" w:hAnsi="Comic Sans MS"/>
                <w:sz w:val="20"/>
                <w:szCs w:val="20"/>
                <w:lang w:eastAsia="es-CO"/>
              </w:rPr>
            </w:pPr>
            <w:r w:rsidRPr="0080488E">
              <w:rPr>
                <w:rFonts w:ascii="Comic Sans MS" w:hAnsi="Comic Sans MS"/>
                <w:sz w:val="20"/>
                <w:szCs w:val="20"/>
                <w:lang w:eastAsia="es-CO"/>
              </w:rPr>
              <w:t>3 Jeringas de 5mL con aguja</w:t>
            </w:r>
          </w:p>
          <w:p w:rsidR="0080488E" w:rsidRPr="0080488E" w:rsidRDefault="0080488E" w:rsidP="0080488E">
            <w:pPr>
              <w:pStyle w:val="Prrafodelista"/>
              <w:numPr>
                <w:ilvl w:val="0"/>
                <w:numId w:val="16"/>
              </w:numPr>
              <w:ind w:left="171" w:hanging="171"/>
              <w:jc w:val="both"/>
              <w:rPr>
                <w:rFonts w:ascii="Comic Sans MS" w:hAnsi="Comic Sans MS"/>
                <w:sz w:val="20"/>
                <w:szCs w:val="20"/>
                <w:lang w:eastAsia="es-CO"/>
              </w:rPr>
            </w:pPr>
            <w:r w:rsidRPr="0080488E">
              <w:rPr>
                <w:rFonts w:ascii="Comic Sans MS" w:hAnsi="Comic Sans MS"/>
                <w:sz w:val="20"/>
                <w:szCs w:val="20"/>
                <w:lang w:eastAsia="es-CO"/>
              </w:rPr>
              <w:t>Pistola y barras de silicona</w:t>
            </w:r>
          </w:p>
          <w:p w:rsidR="0080488E" w:rsidRPr="0080488E" w:rsidRDefault="0080488E" w:rsidP="0080488E">
            <w:pPr>
              <w:pStyle w:val="Prrafodelista"/>
              <w:numPr>
                <w:ilvl w:val="0"/>
                <w:numId w:val="16"/>
              </w:numPr>
              <w:ind w:left="171" w:hanging="171"/>
              <w:jc w:val="both"/>
              <w:rPr>
                <w:rFonts w:ascii="Comic Sans MS" w:hAnsi="Comic Sans MS"/>
                <w:sz w:val="20"/>
                <w:szCs w:val="20"/>
                <w:lang w:eastAsia="es-CO"/>
              </w:rPr>
            </w:pPr>
            <w:r w:rsidRPr="0080488E">
              <w:rPr>
                <w:rFonts w:ascii="Comic Sans MS" w:hAnsi="Comic Sans MS"/>
                <w:sz w:val="20"/>
                <w:szCs w:val="20"/>
                <w:lang w:eastAsia="es-CO"/>
              </w:rPr>
              <w:t>Plastilina</w:t>
            </w:r>
          </w:p>
          <w:p w:rsidR="0080488E" w:rsidRPr="0080488E" w:rsidRDefault="0080488E" w:rsidP="0080488E">
            <w:pPr>
              <w:pStyle w:val="Prrafodelista"/>
              <w:numPr>
                <w:ilvl w:val="0"/>
                <w:numId w:val="16"/>
              </w:numPr>
              <w:ind w:left="171" w:hanging="171"/>
              <w:jc w:val="both"/>
              <w:rPr>
                <w:rFonts w:ascii="Comic Sans MS" w:hAnsi="Comic Sans MS"/>
                <w:sz w:val="20"/>
                <w:szCs w:val="20"/>
                <w:lang w:eastAsia="es-CO"/>
              </w:rPr>
            </w:pPr>
            <w:r w:rsidRPr="0080488E">
              <w:rPr>
                <w:rFonts w:ascii="Comic Sans MS" w:hAnsi="Comic Sans MS"/>
                <w:sz w:val="20"/>
                <w:szCs w:val="20"/>
                <w:lang w:eastAsia="es-CO"/>
              </w:rPr>
              <w:t xml:space="preserve">Recipiente plástico </w:t>
            </w:r>
          </w:p>
        </w:tc>
        <w:tc>
          <w:tcPr>
            <w:tcW w:w="4678" w:type="dxa"/>
            <w:tcBorders>
              <w:left w:val="single" w:sz="4" w:space="0" w:color="FFFFFF" w:themeColor="background1"/>
            </w:tcBorders>
          </w:tcPr>
          <w:p w:rsidR="0080488E" w:rsidRPr="0080488E" w:rsidRDefault="0080488E" w:rsidP="0080488E">
            <w:pPr>
              <w:pStyle w:val="Prrafodelista"/>
              <w:numPr>
                <w:ilvl w:val="0"/>
                <w:numId w:val="16"/>
              </w:numPr>
              <w:ind w:left="175" w:hanging="175"/>
              <w:jc w:val="both"/>
              <w:rPr>
                <w:rFonts w:ascii="Comic Sans MS" w:hAnsi="Comic Sans MS"/>
                <w:sz w:val="20"/>
                <w:szCs w:val="20"/>
                <w:lang w:eastAsia="es-CO"/>
              </w:rPr>
            </w:pPr>
            <w:r w:rsidRPr="0080488E">
              <w:rPr>
                <w:rFonts w:ascii="Comic Sans MS" w:hAnsi="Comic Sans MS"/>
                <w:sz w:val="20"/>
                <w:szCs w:val="20"/>
                <w:lang w:eastAsia="es-CO"/>
              </w:rPr>
              <w:t>Tubo de vidrio</w:t>
            </w:r>
          </w:p>
          <w:p w:rsidR="0080488E" w:rsidRPr="0080488E" w:rsidRDefault="0080488E" w:rsidP="0080488E">
            <w:pPr>
              <w:pStyle w:val="Prrafodelista"/>
              <w:numPr>
                <w:ilvl w:val="0"/>
                <w:numId w:val="16"/>
              </w:numPr>
              <w:ind w:left="175" w:hanging="175"/>
              <w:jc w:val="both"/>
              <w:rPr>
                <w:rFonts w:ascii="Comic Sans MS" w:hAnsi="Comic Sans MS"/>
                <w:sz w:val="20"/>
                <w:szCs w:val="20"/>
                <w:lang w:eastAsia="es-CO"/>
              </w:rPr>
            </w:pPr>
            <w:r w:rsidRPr="0080488E">
              <w:rPr>
                <w:rFonts w:ascii="Comic Sans MS" w:hAnsi="Comic Sans MS"/>
                <w:sz w:val="20"/>
                <w:szCs w:val="20"/>
                <w:lang w:eastAsia="es-CO"/>
              </w:rPr>
              <w:t>Tubo de ensayo con desprendimiento lateral</w:t>
            </w:r>
          </w:p>
          <w:p w:rsidR="0080488E" w:rsidRPr="0080488E" w:rsidRDefault="0080488E" w:rsidP="0080488E">
            <w:pPr>
              <w:pStyle w:val="Prrafodelista"/>
              <w:numPr>
                <w:ilvl w:val="0"/>
                <w:numId w:val="16"/>
              </w:numPr>
              <w:ind w:left="175" w:hanging="175"/>
              <w:jc w:val="both"/>
              <w:rPr>
                <w:rFonts w:ascii="Comic Sans MS" w:hAnsi="Comic Sans MS"/>
                <w:sz w:val="20"/>
                <w:szCs w:val="20"/>
                <w:lang w:eastAsia="es-CO"/>
              </w:rPr>
            </w:pPr>
            <w:r w:rsidRPr="0080488E">
              <w:rPr>
                <w:rFonts w:ascii="Comic Sans MS" w:hAnsi="Comic Sans MS"/>
                <w:sz w:val="20"/>
                <w:szCs w:val="20"/>
                <w:lang w:eastAsia="es-CO"/>
              </w:rPr>
              <w:t>Erlenmeyer con desprendimiento lateral</w:t>
            </w:r>
          </w:p>
          <w:p w:rsidR="0080488E" w:rsidRPr="0080488E" w:rsidRDefault="0080488E" w:rsidP="0080488E">
            <w:pPr>
              <w:pStyle w:val="Prrafodelista"/>
              <w:numPr>
                <w:ilvl w:val="0"/>
                <w:numId w:val="16"/>
              </w:numPr>
              <w:ind w:left="175" w:hanging="175"/>
              <w:jc w:val="both"/>
              <w:rPr>
                <w:rFonts w:ascii="Comic Sans MS" w:hAnsi="Comic Sans MS"/>
                <w:sz w:val="20"/>
                <w:szCs w:val="20"/>
                <w:lang w:eastAsia="es-CO"/>
              </w:rPr>
            </w:pPr>
            <w:r w:rsidRPr="0080488E">
              <w:rPr>
                <w:rFonts w:ascii="Comic Sans MS" w:hAnsi="Comic Sans MS"/>
                <w:sz w:val="20"/>
                <w:szCs w:val="20"/>
                <w:lang w:eastAsia="es-CO"/>
              </w:rPr>
              <w:t>Tapón de caucho</w:t>
            </w:r>
          </w:p>
          <w:p w:rsidR="0080488E" w:rsidRPr="00BA21F9" w:rsidRDefault="0080488E" w:rsidP="0080488E">
            <w:pPr>
              <w:pStyle w:val="Prrafodelista"/>
              <w:numPr>
                <w:ilvl w:val="0"/>
                <w:numId w:val="16"/>
              </w:numPr>
              <w:ind w:left="175" w:hanging="175"/>
              <w:jc w:val="both"/>
              <w:rPr>
                <w:rFonts w:ascii="Comic Sans MS" w:hAnsi="Comic Sans MS"/>
                <w:b/>
                <w:sz w:val="20"/>
                <w:szCs w:val="20"/>
                <w:lang w:eastAsia="es-CO"/>
              </w:rPr>
            </w:pPr>
            <w:r w:rsidRPr="0080488E">
              <w:rPr>
                <w:rFonts w:ascii="Comic Sans MS" w:hAnsi="Comic Sans MS"/>
                <w:sz w:val="20"/>
                <w:szCs w:val="20"/>
                <w:lang w:eastAsia="es-CO"/>
              </w:rPr>
              <w:t>Probeta de 50mL</w:t>
            </w:r>
          </w:p>
          <w:p w:rsidR="00BA21F9" w:rsidRPr="0080488E" w:rsidRDefault="00BA21F9" w:rsidP="00BA21F9">
            <w:pPr>
              <w:pStyle w:val="Prrafodelista"/>
              <w:numPr>
                <w:ilvl w:val="0"/>
                <w:numId w:val="16"/>
              </w:numPr>
              <w:ind w:left="175" w:hanging="175"/>
              <w:jc w:val="both"/>
              <w:rPr>
                <w:rFonts w:ascii="Comic Sans MS" w:hAnsi="Comic Sans MS"/>
                <w:b/>
                <w:sz w:val="20"/>
                <w:szCs w:val="20"/>
                <w:lang w:eastAsia="es-CO"/>
              </w:rPr>
            </w:pPr>
            <w:r>
              <w:rPr>
                <w:rFonts w:ascii="Comic Sans MS" w:hAnsi="Comic Sans MS"/>
                <w:sz w:val="20"/>
                <w:szCs w:val="20"/>
                <w:lang w:eastAsia="es-CO"/>
              </w:rPr>
              <w:t xml:space="preserve">Vaso de precipitado de 250mL </w:t>
            </w:r>
          </w:p>
        </w:tc>
        <w:tc>
          <w:tcPr>
            <w:tcW w:w="3005" w:type="dxa"/>
            <w:vMerge w:val="restart"/>
          </w:tcPr>
          <w:p w:rsidR="0080488E" w:rsidRDefault="0080488E" w:rsidP="0080488E">
            <w:pPr>
              <w:jc w:val="both"/>
              <w:rPr>
                <w:rFonts w:ascii="Comic Sans MS" w:hAnsi="Comic Sans MS"/>
                <w:sz w:val="20"/>
                <w:szCs w:val="20"/>
                <w:lang w:eastAsia="es-CO"/>
              </w:rPr>
            </w:pPr>
            <w:r>
              <w:rPr>
                <w:rFonts w:ascii="Comic Sans MS" w:hAnsi="Comic Sans MS"/>
                <w:sz w:val="20"/>
                <w:szCs w:val="20"/>
                <w:lang w:eastAsia="es-CO"/>
              </w:rPr>
              <w:t>Ácido clorhídrico (HCl)</w:t>
            </w:r>
          </w:p>
          <w:p w:rsidR="0080488E" w:rsidRPr="00191899" w:rsidRDefault="0080488E" w:rsidP="0080488E">
            <w:pPr>
              <w:jc w:val="both"/>
              <w:rPr>
                <w:rFonts w:ascii="Comic Sans MS" w:hAnsi="Comic Sans MS"/>
                <w:sz w:val="20"/>
                <w:szCs w:val="20"/>
                <w:lang w:eastAsia="es-CO"/>
              </w:rPr>
            </w:pPr>
            <w:r>
              <w:rPr>
                <w:rFonts w:ascii="Comic Sans MS" w:hAnsi="Comic Sans MS"/>
                <w:sz w:val="20"/>
                <w:szCs w:val="20"/>
                <w:lang w:eastAsia="es-CO"/>
              </w:rPr>
              <w:t>Hidróxido de amonio (NH</w:t>
            </w:r>
            <w:r>
              <w:rPr>
                <w:rFonts w:ascii="Comic Sans MS" w:hAnsi="Comic Sans MS"/>
                <w:sz w:val="20"/>
                <w:szCs w:val="20"/>
                <w:vertAlign w:val="subscript"/>
                <w:lang w:eastAsia="es-CO"/>
              </w:rPr>
              <w:t>4</w:t>
            </w:r>
            <w:r>
              <w:rPr>
                <w:rFonts w:ascii="Comic Sans MS" w:hAnsi="Comic Sans MS"/>
                <w:sz w:val="20"/>
                <w:szCs w:val="20"/>
                <w:lang w:eastAsia="es-CO"/>
              </w:rPr>
              <w:t>OH)</w:t>
            </w:r>
          </w:p>
          <w:p w:rsidR="0080488E" w:rsidRDefault="0080488E" w:rsidP="0080488E">
            <w:pPr>
              <w:jc w:val="both"/>
              <w:rPr>
                <w:rFonts w:ascii="Comic Sans MS" w:hAnsi="Comic Sans MS"/>
                <w:sz w:val="20"/>
                <w:szCs w:val="20"/>
                <w:lang w:eastAsia="es-CO"/>
              </w:rPr>
            </w:pPr>
            <w:r>
              <w:rPr>
                <w:rFonts w:ascii="Comic Sans MS" w:hAnsi="Comic Sans MS"/>
                <w:sz w:val="20"/>
                <w:szCs w:val="20"/>
                <w:lang w:eastAsia="es-CO"/>
              </w:rPr>
              <w:t>Cobre sólido (Cu)</w:t>
            </w:r>
          </w:p>
          <w:p w:rsidR="0080488E" w:rsidRDefault="0080488E" w:rsidP="0080488E">
            <w:pPr>
              <w:jc w:val="both"/>
              <w:rPr>
                <w:rFonts w:ascii="Comic Sans MS" w:hAnsi="Comic Sans MS"/>
                <w:sz w:val="20"/>
                <w:szCs w:val="20"/>
                <w:lang w:eastAsia="es-CO"/>
              </w:rPr>
            </w:pPr>
            <w:r>
              <w:rPr>
                <w:rFonts w:ascii="Comic Sans MS" w:hAnsi="Comic Sans MS"/>
                <w:sz w:val="20"/>
                <w:szCs w:val="20"/>
                <w:lang w:eastAsia="es-CO"/>
              </w:rPr>
              <w:t>Ácido nítrico (HNO</w:t>
            </w:r>
            <w:r>
              <w:rPr>
                <w:rFonts w:ascii="Comic Sans MS" w:hAnsi="Comic Sans MS"/>
                <w:sz w:val="20"/>
                <w:szCs w:val="20"/>
                <w:vertAlign w:val="subscript"/>
                <w:lang w:eastAsia="es-CO"/>
              </w:rPr>
              <w:t>3</w:t>
            </w:r>
            <w:r>
              <w:rPr>
                <w:rFonts w:ascii="Comic Sans MS" w:hAnsi="Comic Sans MS"/>
                <w:sz w:val="20"/>
                <w:szCs w:val="20"/>
                <w:lang w:eastAsia="es-CO"/>
              </w:rPr>
              <w:t>)</w:t>
            </w:r>
          </w:p>
          <w:p w:rsidR="0080488E" w:rsidRDefault="0080488E" w:rsidP="0080488E">
            <w:pPr>
              <w:jc w:val="both"/>
              <w:rPr>
                <w:rFonts w:ascii="Comic Sans MS" w:hAnsi="Comic Sans MS"/>
                <w:sz w:val="20"/>
                <w:szCs w:val="20"/>
                <w:lang w:eastAsia="es-CO"/>
              </w:rPr>
            </w:pPr>
            <w:r>
              <w:rPr>
                <w:rFonts w:ascii="Comic Sans MS" w:hAnsi="Comic Sans MS"/>
                <w:sz w:val="20"/>
                <w:szCs w:val="20"/>
                <w:lang w:eastAsia="es-CO"/>
              </w:rPr>
              <w:t>Clorato de potasio (KClO</w:t>
            </w:r>
            <w:r>
              <w:rPr>
                <w:rFonts w:ascii="Comic Sans MS" w:hAnsi="Comic Sans MS"/>
                <w:sz w:val="20"/>
                <w:szCs w:val="20"/>
                <w:vertAlign w:val="subscript"/>
                <w:lang w:eastAsia="es-CO"/>
              </w:rPr>
              <w:t>3</w:t>
            </w:r>
            <w:r>
              <w:rPr>
                <w:rFonts w:ascii="Comic Sans MS" w:hAnsi="Comic Sans MS"/>
                <w:sz w:val="20"/>
                <w:szCs w:val="20"/>
                <w:lang w:eastAsia="es-CO"/>
              </w:rPr>
              <w:t>)</w:t>
            </w:r>
          </w:p>
          <w:p w:rsidR="0080488E" w:rsidRPr="00C44004" w:rsidRDefault="0080488E" w:rsidP="0080488E">
            <w:pPr>
              <w:jc w:val="both"/>
              <w:rPr>
                <w:rFonts w:ascii="Comic Sans MS" w:hAnsi="Comic Sans MS"/>
                <w:b/>
                <w:sz w:val="20"/>
                <w:szCs w:val="20"/>
                <w:lang w:eastAsia="es-CO"/>
              </w:rPr>
            </w:pPr>
            <w:r>
              <w:rPr>
                <w:rFonts w:ascii="Comic Sans MS" w:hAnsi="Comic Sans MS"/>
                <w:sz w:val="20"/>
                <w:szCs w:val="20"/>
                <w:lang w:eastAsia="es-CO"/>
              </w:rPr>
              <w:t>Carbonato de calcio (CaCO</w:t>
            </w:r>
            <w:r>
              <w:rPr>
                <w:rFonts w:ascii="Comic Sans MS" w:hAnsi="Comic Sans MS"/>
                <w:sz w:val="20"/>
                <w:szCs w:val="20"/>
                <w:vertAlign w:val="subscript"/>
                <w:lang w:eastAsia="es-CO"/>
              </w:rPr>
              <w:t>3</w:t>
            </w:r>
            <w:r>
              <w:rPr>
                <w:rFonts w:ascii="Comic Sans MS" w:hAnsi="Comic Sans MS"/>
                <w:sz w:val="20"/>
                <w:szCs w:val="20"/>
                <w:lang w:eastAsia="es-CO"/>
              </w:rPr>
              <w:t>)</w:t>
            </w:r>
          </w:p>
        </w:tc>
      </w:tr>
      <w:tr w:rsidR="0080488E" w:rsidTr="001F370E">
        <w:tc>
          <w:tcPr>
            <w:tcW w:w="7792" w:type="dxa"/>
            <w:gridSpan w:val="2"/>
          </w:tcPr>
          <w:p w:rsidR="0080488E" w:rsidRPr="0080488E" w:rsidRDefault="0080488E" w:rsidP="0080488E">
            <w:pPr>
              <w:pStyle w:val="Prrafodelista"/>
              <w:ind w:left="175"/>
              <w:jc w:val="both"/>
              <w:rPr>
                <w:rFonts w:ascii="Comic Sans MS" w:hAnsi="Comic Sans MS"/>
                <w:sz w:val="20"/>
                <w:szCs w:val="20"/>
                <w:lang w:eastAsia="es-CO"/>
              </w:rPr>
            </w:pPr>
            <w:r>
              <w:rPr>
                <w:rFonts w:ascii="Comic Sans MS" w:hAnsi="Comic Sans MS"/>
                <w:sz w:val="20"/>
                <w:szCs w:val="20"/>
                <w:lang w:eastAsia="es-CO"/>
              </w:rPr>
              <w:t>Los materiales de la primera columna deben ser traídos por cada grupo.</w:t>
            </w:r>
          </w:p>
        </w:tc>
        <w:tc>
          <w:tcPr>
            <w:tcW w:w="3005" w:type="dxa"/>
            <w:vMerge/>
          </w:tcPr>
          <w:p w:rsidR="0080488E" w:rsidRDefault="0080488E" w:rsidP="0080488E">
            <w:pPr>
              <w:jc w:val="both"/>
              <w:rPr>
                <w:rFonts w:ascii="Comic Sans MS" w:hAnsi="Comic Sans MS"/>
                <w:sz w:val="20"/>
                <w:szCs w:val="20"/>
                <w:lang w:eastAsia="es-CO"/>
              </w:rPr>
            </w:pPr>
          </w:p>
        </w:tc>
      </w:tr>
    </w:tbl>
    <w:p w:rsidR="0080488E" w:rsidRDefault="00570D79" w:rsidP="005A6DF4">
      <w:pPr>
        <w:spacing w:after="0" w:line="240" w:lineRule="auto"/>
        <w:jc w:val="both"/>
        <w:rPr>
          <w:rFonts w:ascii="Comic Sans MS" w:hAnsi="Comic Sans MS"/>
          <w:sz w:val="20"/>
          <w:szCs w:val="20"/>
          <w:lang w:eastAsia="es-CO"/>
        </w:rPr>
      </w:pPr>
      <w:r>
        <w:rPr>
          <w:rFonts w:ascii="Comic Sans MS" w:hAnsi="Comic Sans MS"/>
          <w:b/>
          <w:sz w:val="20"/>
          <w:szCs w:val="20"/>
          <w:lang w:eastAsia="es-CO"/>
        </w:rPr>
        <w:t>NOTA:</w:t>
      </w:r>
      <w:r>
        <w:rPr>
          <w:rFonts w:ascii="Comic Sans MS" w:hAnsi="Comic Sans MS"/>
          <w:sz w:val="20"/>
          <w:szCs w:val="20"/>
          <w:lang w:eastAsia="es-CO"/>
        </w:rPr>
        <w:t xml:space="preserve"> Los elementos de protección (Bata, guantes, tapabocas y gorro) son materiales individuales e indispensables para el desarrollo de la práctica y por seguridad son de USO OBLIGATORIO. </w:t>
      </w:r>
    </w:p>
    <w:p w:rsidR="00BE18BE" w:rsidRDefault="00BE18BE" w:rsidP="005A6DF4">
      <w:pPr>
        <w:spacing w:after="0" w:line="240" w:lineRule="auto"/>
        <w:jc w:val="both"/>
        <w:rPr>
          <w:rFonts w:ascii="Comic Sans MS" w:hAnsi="Comic Sans MS"/>
          <w:b/>
          <w:sz w:val="20"/>
          <w:szCs w:val="20"/>
          <w:lang w:eastAsia="es-CO"/>
        </w:rPr>
      </w:pPr>
    </w:p>
    <w:p w:rsidR="00BE18BE" w:rsidRDefault="00BE18BE" w:rsidP="005A6DF4">
      <w:pPr>
        <w:spacing w:after="0" w:line="240" w:lineRule="auto"/>
        <w:jc w:val="both"/>
        <w:rPr>
          <w:rFonts w:ascii="Comic Sans MS" w:hAnsi="Comic Sans MS"/>
          <w:b/>
          <w:sz w:val="20"/>
          <w:szCs w:val="20"/>
          <w:lang w:eastAsia="es-CO"/>
        </w:rPr>
      </w:pPr>
    </w:p>
    <w:p w:rsidR="00BE18BE" w:rsidRDefault="00BE18BE" w:rsidP="005A6DF4">
      <w:pPr>
        <w:spacing w:after="0" w:line="240" w:lineRule="auto"/>
        <w:jc w:val="both"/>
        <w:rPr>
          <w:rFonts w:ascii="Comic Sans MS" w:hAnsi="Comic Sans MS"/>
          <w:b/>
          <w:sz w:val="20"/>
          <w:szCs w:val="20"/>
          <w:lang w:eastAsia="es-CO"/>
        </w:rPr>
      </w:pPr>
    </w:p>
    <w:p w:rsidR="00BE18BE" w:rsidRDefault="00BE18BE" w:rsidP="005A6DF4">
      <w:pPr>
        <w:spacing w:after="0" w:line="240" w:lineRule="auto"/>
        <w:jc w:val="both"/>
        <w:rPr>
          <w:rFonts w:ascii="Comic Sans MS" w:hAnsi="Comic Sans MS"/>
          <w:b/>
          <w:sz w:val="20"/>
          <w:szCs w:val="20"/>
          <w:lang w:eastAsia="es-CO"/>
        </w:rPr>
      </w:pPr>
    </w:p>
    <w:p w:rsidR="00570D79" w:rsidRDefault="00570D79" w:rsidP="005A6DF4">
      <w:pPr>
        <w:spacing w:after="0" w:line="240" w:lineRule="auto"/>
        <w:jc w:val="both"/>
        <w:rPr>
          <w:rFonts w:ascii="Comic Sans MS" w:hAnsi="Comic Sans MS"/>
          <w:sz w:val="20"/>
          <w:szCs w:val="20"/>
          <w:lang w:eastAsia="es-CO"/>
        </w:rPr>
      </w:pPr>
      <w:bookmarkStart w:id="0" w:name="_GoBack"/>
      <w:bookmarkEnd w:id="0"/>
      <w:r>
        <w:rPr>
          <w:rFonts w:ascii="Comic Sans MS" w:hAnsi="Comic Sans MS"/>
          <w:b/>
          <w:sz w:val="20"/>
          <w:szCs w:val="20"/>
          <w:lang w:eastAsia="es-CO"/>
        </w:rPr>
        <w:lastRenderedPageBreak/>
        <w:t>PROCEDIMIENTO</w:t>
      </w:r>
    </w:p>
    <w:p w:rsidR="00570D79" w:rsidRDefault="00570D79" w:rsidP="005A6DF4">
      <w:pPr>
        <w:spacing w:after="0" w:line="240" w:lineRule="auto"/>
        <w:jc w:val="both"/>
        <w:rPr>
          <w:rFonts w:ascii="Comic Sans MS" w:hAnsi="Comic Sans MS"/>
          <w:sz w:val="20"/>
          <w:szCs w:val="20"/>
          <w:lang w:eastAsia="es-CO"/>
        </w:rPr>
      </w:pPr>
    </w:p>
    <w:p w:rsidR="00570D79" w:rsidRPr="00A44FC2" w:rsidRDefault="00570D79" w:rsidP="00570D79">
      <w:pPr>
        <w:pStyle w:val="Prrafodelista"/>
        <w:numPr>
          <w:ilvl w:val="0"/>
          <w:numId w:val="17"/>
        </w:numPr>
        <w:spacing w:after="0" w:line="240" w:lineRule="auto"/>
        <w:ind w:left="284" w:hanging="284"/>
        <w:jc w:val="both"/>
        <w:rPr>
          <w:rFonts w:ascii="Comic Sans MS" w:hAnsi="Comic Sans MS"/>
          <w:b/>
          <w:i/>
          <w:sz w:val="20"/>
          <w:szCs w:val="20"/>
          <w:lang w:eastAsia="es-CO"/>
        </w:rPr>
      </w:pPr>
      <w:r>
        <w:rPr>
          <w:rFonts w:ascii="Comic Sans MS" w:hAnsi="Comic Sans MS"/>
          <w:b/>
          <w:i/>
          <w:sz w:val="20"/>
          <w:szCs w:val="20"/>
          <w:lang w:eastAsia="es-CO"/>
        </w:rPr>
        <w:t>Reactividad de los gases y velocidad de desplazamiento en la reacción</w:t>
      </w:r>
      <w:r w:rsidR="00BA21F9">
        <w:rPr>
          <w:rFonts w:ascii="Comic Sans MS" w:eastAsiaTheme="minorEastAsia" w:hAnsi="Comic Sans MS"/>
          <w:b/>
          <w:i/>
          <w:sz w:val="20"/>
          <w:szCs w:val="20"/>
          <w:lang w:eastAsia="es-CO"/>
        </w:rPr>
        <w:t xml:space="preserve"> </w:t>
      </w:r>
      <m:oMath>
        <m:sSub>
          <m:sSubPr>
            <m:ctrlPr>
              <w:rPr>
                <w:rFonts w:ascii="Cambria Math" w:hAnsi="Cambria Math"/>
                <w:b/>
                <w:i/>
                <w:szCs w:val="20"/>
                <w:lang w:eastAsia="es-CO"/>
              </w:rPr>
            </m:ctrlPr>
          </m:sSubPr>
          <m:e>
            <m:r>
              <m:rPr>
                <m:sty m:val="bi"/>
              </m:rPr>
              <w:rPr>
                <w:rFonts w:ascii="Cambria Math" w:hAnsi="Cambria Math"/>
                <w:szCs w:val="20"/>
                <w:lang w:eastAsia="es-CO"/>
              </w:rPr>
              <m:t>HCl</m:t>
            </m:r>
          </m:e>
          <m:sub>
            <m:r>
              <m:rPr>
                <m:sty m:val="bi"/>
              </m:rPr>
              <w:rPr>
                <w:rFonts w:ascii="Cambria Math" w:hAnsi="Cambria Math"/>
                <w:szCs w:val="20"/>
                <w:lang w:eastAsia="es-CO"/>
              </w:rPr>
              <m:t>(g)</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NH</m:t>
            </m:r>
          </m:e>
          <m:sub>
            <m:r>
              <m:rPr>
                <m:sty m:val="bi"/>
              </m:rPr>
              <w:rPr>
                <w:rFonts w:ascii="Cambria Math" w:hAnsi="Cambria Math"/>
                <w:szCs w:val="20"/>
                <w:lang w:eastAsia="es-CO"/>
              </w:rPr>
              <m:t>3(g)</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NH</m:t>
            </m:r>
          </m:e>
          <m:sub>
            <m:r>
              <m:rPr>
                <m:sty m:val="bi"/>
              </m:rPr>
              <w:rPr>
                <w:rFonts w:ascii="Cambria Math" w:hAnsi="Cambria Math"/>
                <w:szCs w:val="20"/>
                <w:lang w:eastAsia="es-CO"/>
              </w:rPr>
              <m:t>4</m:t>
            </m:r>
          </m:sub>
        </m:sSub>
        <m:sSub>
          <m:sSubPr>
            <m:ctrlPr>
              <w:rPr>
                <w:rFonts w:ascii="Cambria Math" w:hAnsi="Cambria Math"/>
                <w:b/>
                <w:i/>
                <w:szCs w:val="20"/>
                <w:lang w:eastAsia="es-CO"/>
              </w:rPr>
            </m:ctrlPr>
          </m:sSubPr>
          <m:e>
            <m:r>
              <m:rPr>
                <m:sty m:val="bi"/>
              </m:rPr>
              <w:rPr>
                <w:rFonts w:ascii="Cambria Math" w:hAnsi="Cambria Math"/>
                <w:szCs w:val="20"/>
                <w:lang w:eastAsia="es-CO"/>
              </w:rPr>
              <m:t>Cl</m:t>
            </m:r>
          </m:e>
          <m:sub>
            <m:r>
              <m:rPr>
                <m:sty m:val="bi"/>
              </m:rPr>
              <w:rPr>
                <w:rFonts w:ascii="Cambria Math" w:hAnsi="Cambria Math"/>
                <w:szCs w:val="20"/>
                <w:lang w:eastAsia="es-CO"/>
              </w:rPr>
              <m:t>(s)</m:t>
            </m:r>
          </m:sub>
        </m:sSub>
      </m:oMath>
      <w:r>
        <w:rPr>
          <w:rFonts w:ascii="Comic Sans MS" w:hAnsi="Comic Sans MS"/>
          <w:b/>
          <w:i/>
          <w:sz w:val="20"/>
          <w:szCs w:val="20"/>
          <w:lang w:eastAsia="es-CO"/>
        </w:rPr>
        <w:t xml:space="preserve"> </w:t>
      </w:r>
    </w:p>
    <w:p w:rsidR="00A44FC2" w:rsidRPr="00570D79" w:rsidRDefault="00A44FC2" w:rsidP="00A44FC2">
      <w:pPr>
        <w:pStyle w:val="Prrafodelista"/>
        <w:spacing w:after="0" w:line="240" w:lineRule="auto"/>
        <w:ind w:left="284"/>
        <w:jc w:val="both"/>
        <w:rPr>
          <w:rFonts w:ascii="Comic Sans MS" w:hAnsi="Comic Sans MS"/>
          <w:b/>
          <w:i/>
          <w:sz w:val="20"/>
          <w:szCs w:val="20"/>
          <w:lang w:eastAsia="es-CO"/>
        </w:rPr>
      </w:pPr>
    </w:p>
    <w:p w:rsidR="00A44FC2" w:rsidRDefault="00A44FC2" w:rsidP="00570D79">
      <w:pPr>
        <w:pStyle w:val="Prrafodelista"/>
        <w:numPr>
          <w:ilvl w:val="0"/>
          <w:numId w:val="18"/>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Introduc</w:t>
      </w:r>
      <w:r w:rsidR="004A0797">
        <w:rPr>
          <w:rFonts w:ascii="Comic Sans MS" w:hAnsi="Comic Sans MS"/>
          <w:sz w:val="20"/>
          <w:szCs w:val="20"/>
          <w:lang w:eastAsia="es-CO"/>
        </w:rPr>
        <w:t>e</w:t>
      </w:r>
      <w:r>
        <w:rPr>
          <w:rFonts w:ascii="Comic Sans MS" w:hAnsi="Comic Sans MS"/>
          <w:sz w:val="20"/>
          <w:szCs w:val="20"/>
          <w:lang w:eastAsia="es-CO"/>
        </w:rPr>
        <w:t xml:space="preserve"> un trozo de algodón en cada uno de los extremos de un tubo de vidrio.</w:t>
      </w:r>
    </w:p>
    <w:p w:rsidR="00A44FC2" w:rsidRDefault="00A44FC2" w:rsidP="00570D79">
      <w:pPr>
        <w:pStyle w:val="Prrafodelista"/>
        <w:numPr>
          <w:ilvl w:val="0"/>
          <w:numId w:val="18"/>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Tapona los extremos del tubo con un trozo de plastilina a la que previamente se le ha abierto un orificio con un alfiler.</w:t>
      </w:r>
    </w:p>
    <w:p w:rsidR="00A44FC2" w:rsidRDefault="00A44FC2" w:rsidP="00570D79">
      <w:pPr>
        <w:pStyle w:val="Prrafodelista"/>
        <w:numPr>
          <w:ilvl w:val="0"/>
          <w:numId w:val="18"/>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Recoge con la aguja de una jeringa 1mL de ácido clorhídrico (HCl) y en otra jeringa 1mL de hidróxido de amonio (NH</w:t>
      </w:r>
      <w:r>
        <w:rPr>
          <w:rFonts w:ascii="Comic Sans MS" w:hAnsi="Comic Sans MS"/>
          <w:sz w:val="20"/>
          <w:szCs w:val="20"/>
          <w:vertAlign w:val="subscript"/>
          <w:lang w:eastAsia="es-CO"/>
        </w:rPr>
        <w:t>4</w:t>
      </w:r>
      <w:r>
        <w:rPr>
          <w:rFonts w:ascii="Comic Sans MS" w:hAnsi="Comic Sans MS"/>
          <w:sz w:val="20"/>
          <w:szCs w:val="20"/>
          <w:lang w:eastAsia="es-CO"/>
        </w:rPr>
        <w:t>OH).</w:t>
      </w:r>
    </w:p>
    <w:p w:rsidR="00570D79" w:rsidRDefault="00A44FC2" w:rsidP="00570D79">
      <w:pPr>
        <w:pStyle w:val="Prrafodelista"/>
        <w:numPr>
          <w:ilvl w:val="0"/>
          <w:numId w:val="18"/>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Introduc</w:t>
      </w:r>
      <w:r w:rsidR="004A0797">
        <w:rPr>
          <w:rFonts w:ascii="Comic Sans MS" w:hAnsi="Comic Sans MS"/>
          <w:sz w:val="20"/>
          <w:szCs w:val="20"/>
          <w:lang w:eastAsia="es-CO"/>
        </w:rPr>
        <w:t>e</w:t>
      </w:r>
      <w:r>
        <w:rPr>
          <w:rFonts w:ascii="Comic Sans MS" w:hAnsi="Comic Sans MS"/>
          <w:sz w:val="20"/>
          <w:szCs w:val="20"/>
          <w:lang w:eastAsia="es-CO"/>
        </w:rPr>
        <w:t xml:space="preserve"> las agujas de las jeringas en los orificios de los tapones de plastilina, y al mismo tiempo presiona el embolo de las jeringas para impregnar los trozos de algodón con los reactivos.</w:t>
      </w:r>
    </w:p>
    <w:p w:rsidR="00A44FC2" w:rsidRDefault="00A44FC2" w:rsidP="00570D79">
      <w:pPr>
        <w:pStyle w:val="Prrafodelista"/>
        <w:numPr>
          <w:ilvl w:val="0"/>
          <w:numId w:val="18"/>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Espera un tiempo para que los gases entren en contacto dentro del tubo y registra en el cuaderno lo que sucede. M</w:t>
      </w:r>
      <w:r w:rsidR="004A0797">
        <w:rPr>
          <w:rFonts w:ascii="Comic Sans MS" w:hAnsi="Comic Sans MS"/>
          <w:sz w:val="20"/>
          <w:szCs w:val="20"/>
          <w:lang w:eastAsia="es-CO"/>
        </w:rPr>
        <w:t>ide</w:t>
      </w:r>
      <w:r>
        <w:rPr>
          <w:rFonts w:ascii="Comic Sans MS" w:hAnsi="Comic Sans MS"/>
          <w:sz w:val="20"/>
          <w:szCs w:val="20"/>
          <w:lang w:eastAsia="es-CO"/>
        </w:rPr>
        <w:t xml:space="preserve"> las distancias en el tubo con una regla.</w:t>
      </w:r>
    </w:p>
    <w:p w:rsidR="00A44FC2" w:rsidRDefault="00A44FC2" w:rsidP="00A44FC2">
      <w:pPr>
        <w:spacing w:after="0" w:line="240" w:lineRule="auto"/>
        <w:jc w:val="both"/>
        <w:rPr>
          <w:rFonts w:ascii="Comic Sans MS" w:hAnsi="Comic Sans MS"/>
          <w:sz w:val="20"/>
          <w:szCs w:val="20"/>
          <w:lang w:eastAsia="es-CO"/>
        </w:rPr>
      </w:pPr>
    </w:p>
    <w:p w:rsidR="00A44FC2" w:rsidRPr="00BA21F9" w:rsidRDefault="00BA21F9" w:rsidP="00A44FC2">
      <w:pPr>
        <w:pStyle w:val="Prrafodelista"/>
        <w:numPr>
          <w:ilvl w:val="0"/>
          <w:numId w:val="17"/>
        </w:numPr>
        <w:spacing w:after="0" w:line="240" w:lineRule="auto"/>
        <w:ind w:left="284" w:hanging="284"/>
        <w:jc w:val="both"/>
        <w:rPr>
          <w:rFonts w:ascii="Comic Sans MS" w:hAnsi="Comic Sans MS"/>
          <w:b/>
          <w:i/>
          <w:sz w:val="20"/>
          <w:szCs w:val="20"/>
          <w:lang w:eastAsia="es-CO"/>
        </w:rPr>
      </w:pPr>
      <w:r>
        <w:rPr>
          <w:rFonts w:ascii="Comic Sans MS" w:hAnsi="Comic Sans MS"/>
          <w:b/>
          <w:i/>
          <w:sz w:val="20"/>
          <w:szCs w:val="20"/>
          <w:lang w:eastAsia="es-CO"/>
        </w:rPr>
        <w:t xml:space="preserve">Efecto de la presión y la temperatura en el equilibrio químico de la reacción </w:t>
      </w:r>
      <m:oMath>
        <m:sSub>
          <m:sSubPr>
            <m:ctrlPr>
              <w:rPr>
                <w:rFonts w:ascii="Cambria Math" w:hAnsi="Cambria Math"/>
                <w:b/>
                <w:i/>
                <w:szCs w:val="20"/>
                <w:lang w:eastAsia="es-CO"/>
              </w:rPr>
            </m:ctrlPr>
          </m:sSubPr>
          <m:e>
            <m:r>
              <m:rPr>
                <m:sty m:val="bi"/>
              </m:rPr>
              <w:rPr>
                <w:rFonts w:ascii="Cambria Math" w:hAnsi="Cambria Math"/>
                <w:szCs w:val="20"/>
                <w:lang w:eastAsia="es-CO"/>
              </w:rPr>
              <m:t>2</m:t>
            </m:r>
            <m:r>
              <m:rPr>
                <m:sty m:val="bi"/>
              </m:rPr>
              <w:rPr>
                <w:rFonts w:ascii="Cambria Math" w:hAnsi="Cambria Math"/>
                <w:szCs w:val="20"/>
                <w:lang w:eastAsia="es-CO"/>
              </w:rPr>
              <m:t>NO</m:t>
            </m:r>
          </m:e>
          <m:sub>
            <m:r>
              <m:rPr>
                <m:sty m:val="bi"/>
              </m:rPr>
              <w:rPr>
                <w:rFonts w:ascii="Cambria Math" w:hAnsi="Cambria Math"/>
                <w:szCs w:val="20"/>
                <w:lang w:eastAsia="es-CO"/>
              </w:rPr>
              <m:t>2(g)</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N</m:t>
            </m:r>
          </m:e>
          <m:sub>
            <m:r>
              <m:rPr>
                <m:sty m:val="bi"/>
              </m:rPr>
              <w:rPr>
                <w:rFonts w:ascii="Cambria Math" w:hAnsi="Cambria Math"/>
                <w:szCs w:val="20"/>
                <w:lang w:eastAsia="es-CO"/>
              </w:rPr>
              <m:t>2</m:t>
            </m:r>
          </m:sub>
        </m:sSub>
        <m:sSub>
          <m:sSubPr>
            <m:ctrlPr>
              <w:rPr>
                <w:rFonts w:ascii="Cambria Math" w:hAnsi="Cambria Math"/>
                <w:b/>
                <w:i/>
                <w:szCs w:val="20"/>
                <w:lang w:eastAsia="es-CO"/>
              </w:rPr>
            </m:ctrlPr>
          </m:sSubPr>
          <m:e>
            <m:r>
              <m:rPr>
                <m:sty m:val="bi"/>
              </m:rPr>
              <w:rPr>
                <w:rFonts w:ascii="Cambria Math" w:hAnsi="Cambria Math"/>
                <w:szCs w:val="20"/>
                <w:lang w:eastAsia="es-CO"/>
              </w:rPr>
              <m:t>O</m:t>
            </m:r>
          </m:e>
          <m:sub>
            <m:r>
              <m:rPr>
                <m:sty m:val="bi"/>
              </m:rPr>
              <w:rPr>
                <w:rFonts w:ascii="Cambria Math" w:hAnsi="Cambria Math"/>
                <w:szCs w:val="20"/>
                <w:lang w:eastAsia="es-CO"/>
              </w:rPr>
              <m:t>4(g)</m:t>
            </m:r>
          </m:sub>
        </m:sSub>
      </m:oMath>
    </w:p>
    <w:p w:rsidR="00BA21F9" w:rsidRDefault="00BA21F9" w:rsidP="00BA21F9">
      <w:pPr>
        <w:spacing w:after="0" w:line="240" w:lineRule="auto"/>
        <w:jc w:val="both"/>
        <w:rPr>
          <w:rFonts w:ascii="Comic Sans MS" w:hAnsi="Comic Sans MS"/>
          <w:b/>
          <w:i/>
          <w:sz w:val="20"/>
          <w:szCs w:val="20"/>
          <w:lang w:eastAsia="es-CO"/>
        </w:rPr>
      </w:pPr>
    </w:p>
    <w:p w:rsidR="00BA21F9" w:rsidRDefault="00BA21F9" w:rsidP="00BA21F9">
      <w:pPr>
        <w:pStyle w:val="Prrafodelista"/>
        <w:numPr>
          <w:ilvl w:val="0"/>
          <w:numId w:val="19"/>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En un tubo de ensayo con desprendimiento lateral agrega 2mL de HNO</w:t>
      </w:r>
      <w:r>
        <w:rPr>
          <w:rFonts w:ascii="Comic Sans MS" w:hAnsi="Comic Sans MS"/>
          <w:sz w:val="20"/>
          <w:szCs w:val="20"/>
          <w:vertAlign w:val="subscript"/>
          <w:lang w:eastAsia="es-CO"/>
        </w:rPr>
        <w:t>3</w:t>
      </w:r>
      <w:r>
        <w:rPr>
          <w:rFonts w:ascii="Comic Sans MS" w:hAnsi="Comic Sans MS"/>
          <w:sz w:val="20"/>
          <w:szCs w:val="20"/>
          <w:lang w:eastAsia="es-CO"/>
        </w:rPr>
        <w:t xml:space="preserve"> y </w:t>
      </w:r>
      <w:r w:rsidR="004A0797">
        <w:rPr>
          <w:rFonts w:ascii="Comic Sans MS" w:hAnsi="Comic Sans MS"/>
          <w:sz w:val="20"/>
          <w:szCs w:val="20"/>
          <w:lang w:eastAsia="es-CO"/>
        </w:rPr>
        <w:t>conéctalo</w:t>
      </w:r>
      <w:r>
        <w:rPr>
          <w:rFonts w:ascii="Comic Sans MS" w:hAnsi="Comic Sans MS"/>
          <w:sz w:val="20"/>
          <w:szCs w:val="20"/>
          <w:lang w:eastAsia="es-CO"/>
        </w:rPr>
        <w:t xml:space="preserve"> con una manguera a un erlenmeyer con desprendimiento lateral tapado.</w:t>
      </w:r>
    </w:p>
    <w:p w:rsidR="00BA21F9" w:rsidRPr="000C548F" w:rsidRDefault="00BA21F9" w:rsidP="00BA21F9">
      <w:pPr>
        <w:pStyle w:val="Prrafodelista"/>
        <w:numPr>
          <w:ilvl w:val="0"/>
          <w:numId w:val="19"/>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 xml:space="preserve">Agrega un trozo de cobre al tubo de ensayo y </w:t>
      </w:r>
      <w:r w:rsidR="004A0797">
        <w:rPr>
          <w:rFonts w:ascii="Comic Sans MS" w:hAnsi="Comic Sans MS"/>
          <w:sz w:val="20"/>
          <w:szCs w:val="20"/>
          <w:lang w:eastAsia="es-CO"/>
        </w:rPr>
        <w:t>tápalo</w:t>
      </w:r>
      <w:r>
        <w:rPr>
          <w:rFonts w:ascii="Comic Sans MS" w:hAnsi="Comic Sans MS"/>
          <w:sz w:val="20"/>
          <w:szCs w:val="20"/>
          <w:lang w:eastAsia="es-CO"/>
        </w:rPr>
        <w:t>. Espera a que ocurra la reacción de producción de dióxido nitrógeno (color café)</w:t>
      </w:r>
      <w:r w:rsidR="000C548F">
        <w:rPr>
          <w:rFonts w:ascii="Comic Sans MS" w:hAnsi="Comic Sans MS"/>
          <w:sz w:val="20"/>
          <w:szCs w:val="20"/>
          <w:lang w:eastAsia="es-CO"/>
        </w:rPr>
        <w:t>:</w:t>
      </w:r>
      <w:r>
        <w:rPr>
          <w:rFonts w:ascii="Comic Sans MS" w:hAnsi="Comic Sans MS"/>
          <w:sz w:val="20"/>
          <w:szCs w:val="20"/>
          <w:lang w:eastAsia="es-CO"/>
        </w:rPr>
        <w:t xml:space="preserve"> </w:t>
      </w:r>
      <m:oMath>
        <m:sSub>
          <m:sSubPr>
            <m:ctrlPr>
              <w:rPr>
                <w:rFonts w:ascii="Cambria Math" w:hAnsi="Cambria Math"/>
                <w:i/>
                <w:szCs w:val="20"/>
                <w:lang w:eastAsia="es-CO"/>
              </w:rPr>
            </m:ctrlPr>
          </m:sSubPr>
          <m:e>
            <m:r>
              <w:rPr>
                <w:rFonts w:ascii="Cambria Math" w:hAnsi="Cambria Math"/>
                <w:szCs w:val="20"/>
                <w:lang w:eastAsia="es-CO"/>
              </w:rPr>
              <m:t>4HNO</m:t>
            </m:r>
          </m:e>
          <m:sub>
            <m:r>
              <w:rPr>
                <w:rFonts w:ascii="Cambria Math" w:hAnsi="Cambria Math"/>
                <w:szCs w:val="20"/>
                <w:lang w:eastAsia="es-CO"/>
              </w:rPr>
              <m:t>3(ac)</m:t>
            </m:r>
          </m:sub>
        </m:sSub>
        <m:r>
          <w:rPr>
            <w:rFonts w:ascii="Cambria Math" w:hAnsi="Cambria Math"/>
            <w:szCs w:val="20"/>
            <w:lang w:eastAsia="es-CO"/>
          </w:rPr>
          <m:t>+</m:t>
        </m:r>
        <m:sSub>
          <m:sSubPr>
            <m:ctrlPr>
              <w:rPr>
                <w:rFonts w:ascii="Cambria Math" w:hAnsi="Cambria Math"/>
                <w:i/>
                <w:szCs w:val="20"/>
                <w:lang w:eastAsia="es-CO"/>
              </w:rPr>
            </m:ctrlPr>
          </m:sSubPr>
          <m:e>
            <m:r>
              <w:rPr>
                <w:rFonts w:ascii="Cambria Math" w:hAnsi="Cambria Math"/>
                <w:szCs w:val="20"/>
                <w:lang w:eastAsia="es-CO"/>
              </w:rPr>
              <m:t>Cu</m:t>
            </m:r>
          </m:e>
          <m:sub>
            <m:r>
              <w:rPr>
                <w:rFonts w:ascii="Cambria Math" w:hAnsi="Cambria Math"/>
                <w:szCs w:val="20"/>
                <w:lang w:eastAsia="es-CO"/>
              </w:rPr>
              <m:t>(s)</m:t>
            </m:r>
          </m:sub>
        </m:sSub>
        <m:r>
          <w:rPr>
            <w:rFonts w:ascii="Cambria Math" w:hAnsi="Cambria Math"/>
            <w:szCs w:val="20"/>
            <w:lang w:eastAsia="es-CO"/>
          </w:rPr>
          <m:t>⇌</m:t>
        </m:r>
        <m:sSub>
          <m:sSubPr>
            <m:ctrlPr>
              <w:rPr>
                <w:rFonts w:ascii="Cambria Math" w:hAnsi="Cambria Math"/>
                <w:i/>
                <w:szCs w:val="20"/>
                <w:lang w:eastAsia="es-CO"/>
              </w:rPr>
            </m:ctrlPr>
          </m:sSubPr>
          <m:e>
            <m:r>
              <w:rPr>
                <w:rFonts w:ascii="Cambria Math" w:hAnsi="Cambria Math"/>
                <w:szCs w:val="20"/>
                <w:lang w:eastAsia="es-CO"/>
              </w:rPr>
              <m:t>2NO</m:t>
            </m:r>
          </m:e>
          <m:sub>
            <m:r>
              <w:rPr>
                <w:rFonts w:ascii="Cambria Math" w:hAnsi="Cambria Math"/>
                <w:szCs w:val="20"/>
                <w:lang w:eastAsia="es-CO"/>
              </w:rPr>
              <m:t>2(g)</m:t>
            </m:r>
          </m:sub>
        </m:sSub>
        <m:r>
          <m:rPr>
            <m:sty m:val="p"/>
          </m:rPr>
          <w:rPr>
            <w:rFonts w:ascii="Cambria Math" w:hAnsi="Cambria Math"/>
            <w:szCs w:val="20"/>
            <w:lang w:eastAsia="es-CO"/>
          </w:rPr>
          <w:softHyphen/>
        </m:r>
        <m:r>
          <w:rPr>
            <w:rFonts w:ascii="Cambria Math" w:hAnsi="Cambria Math"/>
            <w:szCs w:val="20"/>
            <w:lang w:eastAsia="es-CO"/>
          </w:rPr>
          <m:t>+</m:t>
        </m:r>
        <m:sSub>
          <m:sSubPr>
            <m:ctrlPr>
              <w:rPr>
                <w:rFonts w:ascii="Cambria Math" w:hAnsi="Cambria Math"/>
                <w:i/>
                <w:szCs w:val="20"/>
                <w:lang w:eastAsia="es-CO"/>
              </w:rPr>
            </m:ctrlPr>
          </m:sSubPr>
          <m:e>
            <m:sSub>
              <m:sSubPr>
                <m:ctrlPr>
                  <w:rPr>
                    <w:rFonts w:ascii="Cambria Math" w:hAnsi="Cambria Math"/>
                    <w:i/>
                    <w:szCs w:val="20"/>
                    <w:lang w:eastAsia="es-CO"/>
                  </w:rPr>
                </m:ctrlPr>
              </m:sSubPr>
              <m:e>
                <m:r>
                  <w:rPr>
                    <w:rFonts w:ascii="Cambria Math" w:hAnsi="Cambria Math"/>
                    <w:szCs w:val="20"/>
                    <w:lang w:eastAsia="es-CO"/>
                  </w:rPr>
                  <m:t>Cu(NO</m:t>
                </m:r>
              </m:e>
              <m:sub>
                <m:r>
                  <w:rPr>
                    <w:rFonts w:ascii="Cambria Math" w:hAnsi="Cambria Math"/>
                    <w:szCs w:val="20"/>
                    <w:lang w:eastAsia="es-CO"/>
                  </w:rPr>
                  <m:t>3</m:t>
                </m:r>
              </m:sub>
            </m:sSub>
            <m:r>
              <w:rPr>
                <w:rFonts w:ascii="Cambria Math" w:hAnsi="Cambria Math"/>
                <w:szCs w:val="20"/>
                <w:lang w:eastAsia="es-CO"/>
              </w:rPr>
              <m:t>)</m:t>
            </m:r>
          </m:e>
          <m:sub>
            <m:r>
              <w:rPr>
                <w:rFonts w:ascii="Cambria Math" w:hAnsi="Cambria Math"/>
                <w:szCs w:val="20"/>
                <w:lang w:eastAsia="es-CO"/>
              </w:rPr>
              <m:t>2(ac)</m:t>
            </m:r>
          </m:sub>
        </m:sSub>
        <m:r>
          <w:rPr>
            <w:rFonts w:ascii="Cambria Math" w:hAnsi="Cambria Math"/>
            <w:szCs w:val="20"/>
            <w:lang w:eastAsia="es-CO"/>
          </w:rPr>
          <m:t>+</m:t>
        </m:r>
        <m:sSub>
          <m:sSubPr>
            <m:ctrlPr>
              <w:rPr>
                <w:rFonts w:ascii="Cambria Math" w:hAnsi="Cambria Math"/>
                <w:i/>
                <w:szCs w:val="20"/>
                <w:lang w:eastAsia="es-CO"/>
              </w:rPr>
            </m:ctrlPr>
          </m:sSubPr>
          <m:e>
            <m:r>
              <w:rPr>
                <w:rFonts w:ascii="Cambria Math" w:hAnsi="Cambria Math"/>
                <w:szCs w:val="20"/>
                <w:lang w:eastAsia="es-CO"/>
              </w:rPr>
              <m:t>2H</m:t>
            </m:r>
          </m:e>
          <m:sub>
            <m:r>
              <w:rPr>
                <w:rFonts w:ascii="Cambria Math" w:hAnsi="Cambria Math"/>
                <w:szCs w:val="20"/>
                <w:lang w:eastAsia="es-CO"/>
              </w:rPr>
              <m:t>2</m:t>
            </m:r>
          </m:sub>
        </m:sSub>
        <m:sSub>
          <m:sSubPr>
            <m:ctrlPr>
              <w:rPr>
                <w:rFonts w:ascii="Cambria Math" w:hAnsi="Cambria Math"/>
                <w:i/>
                <w:szCs w:val="20"/>
                <w:lang w:eastAsia="es-CO"/>
              </w:rPr>
            </m:ctrlPr>
          </m:sSubPr>
          <m:e>
            <m:r>
              <w:rPr>
                <w:rFonts w:ascii="Cambria Math" w:hAnsi="Cambria Math"/>
                <w:szCs w:val="20"/>
                <w:lang w:eastAsia="es-CO"/>
              </w:rPr>
              <m:t>O</m:t>
            </m:r>
          </m:e>
          <m:sub>
            <m:r>
              <w:rPr>
                <w:rFonts w:ascii="Cambria Math" w:hAnsi="Cambria Math"/>
                <w:szCs w:val="20"/>
                <w:lang w:eastAsia="es-CO"/>
              </w:rPr>
              <m:t>(l)</m:t>
            </m:r>
          </m:sub>
        </m:sSub>
      </m:oMath>
    </w:p>
    <w:p w:rsidR="000C548F" w:rsidRPr="000C548F" w:rsidRDefault="000C548F" w:rsidP="00BA21F9">
      <w:pPr>
        <w:pStyle w:val="Prrafodelista"/>
        <w:numPr>
          <w:ilvl w:val="0"/>
          <w:numId w:val="19"/>
        </w:numPr>
        <w:spacing w:after="0" w:line="240" w:lineRule="auto"/>
        <w:ind w:left="567" w:hanging="283"/>
        <w:jc w:val="both"/>
        <w:rPr>
          <w:rFonts w:ascii="Comic Sans MS" w:hAnsi="Comic Sans MS"/>
          <w:sz w:val="20"/>
          <w:szCs w:val="20"/>
          <w:lang w:eastAsia="es-CO"/>
        </w:rPr>
      </w:pPr>
      <w:r>
        <w:rPr>
          <w:rFonts w:ascii="Comic Sans MS" w:eastAsiaTheme="minorEastAsia" w:hAnsi="Comic Sans MS"/>
          <w:sz w:val="20"/>
          <w:szCs w:val="20"/>
          <w:lang w:eastAsia="es-CO"/>
        </w:rPr>
        <w:t>Con ayuda de la aguja de la jeringa, recolecta 5mL del gas producido en la reacción anterior (NO</w:t>
      </w:r>
      <w:r>
        <w:rPr>
          <w:rFonts w:ascii="Comic Sans MS" w:eastAsiaTheme="minorEastAsia" w:hAnsi="Comic Sans MS"/>
          <w:sz w:val="20"/>
          <w:szCs w:val="20"/>
          <w:vertAlign w:val="subscript"/>
          <w:lang w:eastAsia="es-CO"/>
        </w:rPr>
        <w:t>2</w:t>
      </w:r>
      <w:r>
        <w:rPr>
          <w:rFonts w:ascii="Comic Sans MS" w:eastAsiaTheme="minorEastAsia" w:hAnsi="Comic Sans MS"/>
          <w:sz w:val="20"/>
          <w:szCs w:val="20"/>
          <w:lang w:eastAsia="es-CO"/>
        </w:rPr>
        <w:t xml:space="preserve">) y con precaución y rapidez retira la aguja de la jeringa y </w:t>
      </w:r>
      <w:r w:rsidR="004A0797">
        <w:rPr>
          <w:rFonts w:ascii="Comic Sans MS" w:eastAsiaTheme="minorEastAsia" w:hAnsi="Comic Sans MS"/>
          <w:sz w:val="20"/>
          <w:szCs w:val="20"/>
          <w:lang w:eastAsia="es-CO"/>
        </w:rPr>
        <w:t>séllala</w:t>
      </w:r>
      <w:r>
        <w:rPr>
          <w:rFonts w:ascii="Comic Sans MS" w:eastAsiaTheme="minorEastAsia" w:hAnsi="Comic Sans MS"/>
          <w:sz w:val="20"/>
          <w:szCs w:val="20"/>
          <w:lang w:eastAsia="es-CO"/>
        </w:rPr>
        <w:t xml:space="preserve"> con silicona caliente.</w:t>
      </w:r>
    </w:p>
    <w:p w:rsidR="000C548F" w:rsidRPr="000C548F" w:rsidRDefault="000C548F" w:rsidP="00BA21F9">
      <w:pPr>
        <w:pStyle w:val="Prrafodelista"/>
        <w:numPr>
          <w:ilvl w:val="0"/>
          <w:numId w:val="19"/>
        </w:numPr>
        <w:spacing w:after="0" w:line="240" w:lineRule="auto"/>
        <w:ind w:left="567" w:hanging="283"/>
        <w:jc w:val="both"/>
        <w:rPr>
          <w:rFonts w:ascii="Comic Sans MS" w:hAnsi="Comic Sans MS"/>
          <w:sz w:val="20"/>
          <w:szCs w:val="20"/>
          <w:lang w:eastAsia="es-CO"/>
        </w:rPr>
      </w:pPr>
      <w:r>
        <w:rPr>
          <w:rFonts w:ascii="Comic Sans MS" w:eastAsiaTheme="minorEastAsia" w:hAnsi="Comic Sans MS"/>
          <w:sz w:val="20"/>
          <w:szCs w:val="20"/>
          <w:lang w:eastAsia="es-CO"/>
        </w:rPr>
        <w:t>Después de que la jeringa esté sellada, aumenta y disminu</w:t>
      </w:r>
      <w:r w:rsidR="004A0797">
        <w:rPr>
          <w:rFonts w:ascii="Comic Sans MS" w:eastAsiaTheme="minorEastAsia" w:hAnsi="Comic Sans MS"/>
          <w:sz w:val="20"/>
          <w:szCs w:val="20"/>
          <w:lang w:eastAsia="es-CO"/>
        </w:rPr>
        <w:t>ye</w:t>
      </w:r>
      <w:r>
        <w:rPr>
          <w:rFonts w:ascii="Comic Sans MS" w:eastAsiaTheme="minorEastAsia" w:hAnsi="Comic Sans MS"/>
          <w:sz w:val="20"/>
          <w:szCs w:val="20"/>
          <w:lang w:eastAsia="es-CO"/>
        </w:rPr>
        <w:t xml:space="preserve"> la presión del gas con ayuda del embolo y registra tus observaciones en el cuaderno.</w:t>
      </w:r>
    </w:p>
    <w:p w:rsidR="000C548F" w:rsidRPr="000C548F" w:rsidRDefault="000C548F" w:rsidP="00BA21F9">
      <w:pPr>
        <w:pStyle w:val="Prrafodelista"/>
        <w:numPr>
          <w:ilvl w:val="0"/>
          <w:numId w:val="19"/>
        </w:numPr>
        <w:spacing w:after="0" w:line="240" w:lineRule="auto"/>
        <w:ind w:left="567" w:hanging="283"/>
        <w:jc w:val="both"/>
        <w:rPr>
          <w:rFonts w:ascii="Comic Sans MS" w:hAnsi="Comic Sans MS"/>
          <w:sz w:val="20"/>
          <w:szCs w:val="20"/>
          <w:lang w:eastAsia="es-CO"/>
        </w:rPr>
      </w:pPr>
      <w:r>
        <w:rPr>
          <w:rFonts w:ascii="Comic Sans MS" w:eastAsiaTheme="minorEastAsia" w:hAnsi="Comic Sans MS"/>
          <w:sz w:val="20"/>
          <w:szCs w:val="20"/>
          <w:lang w:eastAsia="es-CO"/>
        </w:rPr>
        <w:t xml:space="preserve">Manteniendo la presión de la jeringa sellada, </w:t>
      </w:r>
      <w:r w:rsidR="004A0797">
        <w:rPr>
          <w:rFonts w:ascii="Comic Sans MS" w:eastAsiaTheme="minorEastAsia" w:hAnsi="Comic Sans MS"/>
          <w:sz w:val="20"/>
          <w:szCs w:val="20"/>
          <w:lang w:eastAsia="es-CO"/>
        </w:rPr>
        <w:t>colócala</w:t>
      </w:r>
      <w:r>
        <w:rPr>
          <w:rFonts w:ascii="Comic Sans MS" w:eastAsiaTheme="minorEastAsia" w:hAnsi="Comic Sans MS"/>
          <w:sz w:val="20"/>
          <w:szCs w:val="20"/>
          <w:lang w:eastAsia="es-CO"/>
        </w:rPr>
        <w:t xml:space="preserve"> en un baño con hielo durante 10minutos y registra el color del gas.</w:t>
      </w:r>
    </w:p>
    <w:p w:rsidR="000C548F" w:rsidRPr="000C548F" w:rsidRDefault="000C548F" w:rsidP="00BA21F9">
      <w:pPr>
        <w:pStyle w:val="Prrafodelista"/>
        <w:numPr>
          <w:ilvl w:val="0"/>
          <w:numId w:val="19"/>
        </w:numPr>
        <w:spacing w:after="0" w:line="240" w:lineRule="auto"/>
        <w:ind w:left="567" w:hanging="283"/>
        <w:jc w:val="both"/>
        <w:rPr>
          <w:rFonts w:ascii="Comic Sans MS" w:hAnsi="Comic Sans MS"/>
          <w:sz w:val="20"/>
          <w:szCs w:val="20"/>
          <w:lang w:eastAsia="es-CO"/>
        </w:rPr>
      </w:pPr>
      <w:r>
        <w:rPr>
          <w:rFonts w:ascii="Comic Sans MS" w:eastAsiaTheme="minorEastAsia" w:hAnsi="Comic Sans MS"/>
          <w:sz w:val="20"/>
          <w:szCs w:val="20"/>
          <w:lang w:eastAsia="es-CO"/>
        </w:rPr>
        <w:t>Lleva la jeringa del baño con hielo a un baño maría caliente durante 10 minutos y registra el color del gas.</w:t>
      </w:r>
    </w:p>
    <w:p w:rsidR="000C548F" w:rsidRDefault="000C548F" w:rsidP="000C548F">
      <w:pPr>
        <w:spacing w:after="0" w:line="240" w:lineRule="auto"/>
        <w:jc w:val="both"/>
        <w:rPr>
          <w:rFonts w:ascii="Comic Sans MS" w:eastAsiaTheme="minorEastAsia" w:hAnsi="Comic Sans MS"/>
          <w:sz w:val="20"/>
          <w:szCs w:val="20"/>
          <w:lang w:eastAsia="es-CO"/>
        </w:rPr>
      </w:pPr>
    </w:p>
    <w:p w:rsidR="000C548F" w:rsidRPr="00213F6B" w:rsidRDefault="000C548F" w:rsidP="000C548F">
      <w:pPr>
        <w:pStyle w:val="Prrafodelista"/>
        <w:numPr>
          <w:ilvl w:val="0"/>
          <w:numId w:val="17"/>
        </w:numPr>
        <w:spacing w:after="0" w:line="240" w:lineRule="auto"/>
        <w:ind w:left="284" w:hanging="284"/>
        <w:jc w:val="both"/>
        <w:rPr>
          <w:rFonts w:ascii="Comic Sans MS" w:hAnsi="Comic Sans MS"/>
          <w:sz w:val="20"/>
          <w:szCs w:val="20"/>
          <w:lang w:eastAsia="es-CO"/>
        </w:rPr>
      </w:pPr>
      <w:r>
        <w:rPr>
          <w:rFonts w:ascii="Comic Sans MS" w:hAnsi="Comic Sans MS"/>
          <w:b/>
          <w:i/>
          <w:sz w:val="20"/>
          <w:szCs w:val="20"/>
          <w:lang w:eastAsia="es-CO"/>
        </w:rPr>
        <w:t>Propiedad combustible del oxígeno</w:t>
      </w:r>
      <w:r w:rsidR="00213F6B">
        <w:rPr>
          <w:rFonts w:ascii="Comic Sans MS" w:hAnsi="Comic Sans MS"/>
          <w:b/>
          <w:i/>
          <w:sz w:val="20"/>
          <w:szCs w:val="20"/>
          <w:lang w:eastAsia="es-CO"/>
        </w:rPr>
        <w:t xml:space="preserve"> (O</w:t>
      </w:r>
      <w:r w:rsidR="00213F6B">
        <w:rPr>
          <w:rFonts w:ascii="Comic Sans MS" w:hAnsi="Comic Sans MS"/>
          <w:b/>
          <w:i/>
          <w:sz w:val="20"/>
          <w:szCs w:val="20"/>
          <w:vertAlign w:val="subscript"/>
          <w:lang w:eastAsia="es-CO"/>
        </w:rPr>
        <w:t>2</w:t>
      </w:r>
      <w:r w:rsidR="00213F6B">
        <w:rPr>
          <w:rFonts w:ascii="Comic Sans MS" w:hAnsi="Comic Sans MS"/>
          <w:b/>
          <w:i/>
          <w:sz w:val="20"/>
          <w:szCs w:val="20"/>
          <w:lang w:eastAsia="es-CO"/>
        </w:rPr>
        <w:t>)</w:t>
      </w:r>
      <w:r>
        <w:rPr>
          <w:rFonts w:ascii="Comic Sans MS" w:hAnsi="Comic Sans MS"/>
          <w:b/>
          <w:i/>
          <w:sz w:val="20"/>
          <w:szCs w:val="20"/>
          <w:lang w:eastAsia="es-CO"/>
        </w:rPr>
        <w:t xml:space="preserve">, obtenido de la reacción </w:t>
      </w:r>
      <m:oMath>
        <m:sSub>
          <m:sSubPr>
            <m:ctrlPr>
              <w:rPr>
                <w:rFonts w:ascii="Cambria Math" w:hAnsi="Cambria Math"/>
                <w:b/>
                <w:i/>
                <w:szCs w:val="20"/>
                <w:lang w:eastAsia="es-CO"/>
              </w:rPr>
            </m:ctrlPr>
          </m:sSubPr>
          <m:e>
            <m:r>
              <m:rPr>
                <m:sty m:val="bi"/>
              </m:rPr>
              <w:rPr>
                <w:rFonts w:ascii="Cambria Math" w:hAnsi="Cambria Math"/>
                <w:szCs w:val="20"/>
                <w:lang w:eastAsia="es-CO"/>
              </w:rPr>
              <m:t>2</m:t>
            </m:r>
            <m:r>
              <m:rPr>
                <m:sty m:val="bi"/>
              </m:rPr>
              <w:rPr>
                <w:rFonts w:ascii="Cambria Math" w:hAnsi="Cambria Math"/>
                <w:szCs w:val="20"/>
                <w:lang w:eastAsia="es-CO"/>
              </w:rPr>
              <m:t>KClO</m:t>
            </m:r>
          </m:e>
          <m:sub>
            <m:r>
              <m:rPr>
                <m:sty m:val="bi"/>
              </m:rPr>
              <w:rPr>
                <w:rFonts w:ascii="Cambria Math" w:hAnsi="Cambria Math"/>
                <w:szCs w:val="20"/>
                <w:lang w:eastAsia="es-CO"/>
              </w:rPr>
              <m:t>3(s)</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3</m:t>
            </m:r>
            <m:r>
              <m:rPr>
                <m:sty m:val="bi"/>
              </m:rPr>
              <w:rPr>
                <w:rFonts w:ascii="Cambria Math" w:hAnsi="Cambria Math"/>
                <w:szCs w:val="20"/>
                <w:lang w:eastAsia="es-CO"/>
              </w:rPr>
              <m:t>O</m:t>
            </m:r>
          </m:e>
          <m:sub>
            <m:r>
              <m:rPr>
                <m:sty m:val="bi"/>
              </m:rPr>
              <w:rPr>
                <w:rFonts w:ascii="Cambria Math" w:hAnsi="Cambria Math"/>
                <w:szCs w:val="20"/>
                <w:lang w:eastAsia="es-CO"/>
              </w:rPr>
              <m:t>2(g)</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2</m:t>
            </m:r>
            <m:r>
              <m:rPr>
                <m:sty m:val="bi"/>
              </m:rPr>
              <w:rPr>
                <w:rFonts w:ascii="Cambria Math" w:hAnsi="Cambria Math"/>
                <w:szCs w:val="20"/>
                <w:lang w:eastAsia="es-CO"/>
              </w:rPr>
              <m:t>KCl</m:t>
            </m:r>
          </m:e>
          <m:sub>
            <m:r>
              <m:rPr>
                <m:sty m:val="bi"/>
              </m:rPr>
              <w:rPr>
                <w:rFonts w:ascii="Cambria Math" w:hAnsi="Cambria Math"/>
                <w:szCs w:val="20"/>
                <w:lang w:eastAsia="es-CO"/>
              </w:rPr>
              <m:t>(s)</m:t>
            </m:r>
          </m:sub>
        </m:sSub>
      </m:oMath>
    </w:p>
    <w:p w:rsidR="00213F6B" w:rsidRPr="00213F6B" w:rsidRDefault="00213F6B" w:rsidP="00213F6B">
      <w:pPr>
        <w:pStyle w:val="Prrafodelista"/>
        <w:spacing w:after="0" w:line="240" w:lineRule="auto"/>
        <w:ind w:left="284"/>
        <w:jc w:val="both"/>
        <w:rPr>
          <w:rFonts w:ascii="Comic Sans MS" w:hAnsi="Comic Sans MS"/>
          <w:sz w:val="20"/>
          <w:szCs w:val="20"/>
          <w:lang w:eastAsia="es-CO"/>
        </w:rPr>
      </w:pPr>
    </w:p>
    <w:p w:rsidR="00213F6B" w:rsidRDefault="00213F6B" w:rsidP="00213F6B">
      <w:pPr>
        <w:pStyle w:val="Prrafodelista"/>
        <w:numPr>
          <w:ilvl w:val="0"/>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En un tubo de ensayo con desprendimiento lateral, agrega una pequeña cantidad de clorato de potasio (KClO</w:t>
      </w:r>
      <w:r>
        <w:rPr>
          <w:rFonts w:ascii="Comic Sans MS" w:hAnsi="Comic Sans MS"/>
          <w:sz w:val="20"/>
          <w:szCs w:val="20"/>
          <w:vertAlign w:val="subscript"/>
          <w:lang w:eastAsia="es-CO"/>
        </w:rPr>
        <w:t>3</w:t>
      </w:r>
      <w:r>
        <w:rPr>
          <w:rFonts w:ascii="Comic Sans MS" w:hAnsi="Comic Sans MS"/>
          <w:sz w:val="20"/>
          <w:szCs w:val="20"/>
          <w:lang w:eastAsia="es-CO"/>
        </w:rPr>
        <w:t>).</w:t>
      </w:r>
    </w:p>
    <w:p w:rsidR="00213F6B" w:rsidRDefault="00213F6B" w:rsidP="00213F6B">
      <w:pPr>
        <w:pStyle w:val="Prrafodelista"/>
        <w:numPr>
          <w:ilvl w:val="0"/>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Realiza el montaje descrito en la figura 1.</w:t>
      </w:r>
    </w:p>
    <w:p w:rsidR="00213F6B" w:rsidRDefault="00213F6B" w:rsidP="00213F6B">
      <w:pPr>
        <w:pStyle w:val="Prrafodelista"/>
        <w:numPr>
          <w:ilvl w:val="0"/>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Cal</w:t>
      </w:r>
      <w:r w:rsidR="004A0797">
        <w:rPr>
          <w:rFonts w:ascii="Comic Sans MS" w:hAnsi="Comic Sans MS"/>
          <w:sz w:val="20"/>
          <w:szCs w:val="20"/>
          <w:lang w:eastAsia="es-CO"/>
        </w:rPr>
        <w:t>i</w:t>
      </w:r>
      <w:r>
        <w:rPr>
          <w:rFonts w:ascii="Comic Sans MS" w:hAnsi="Comic Sans MS"/>
          <w:sz w:val="20"/>
          <w:szCs w:val="20"/>
          <w:lang w:eastAsia="es-CO"/>
        </w:rPr>
        <w:t xml:space="preserve">enta suavemente el tubo de ensayo hasta que no salga más gas. Registrar el volumen del </w:t>
      </w:r>
      <w:r w:rsidR="00F846DE">
        <w:rPr>
          <w:rFonts w:ascii="Comic Sans MS" w:hAnsi="Comic Sans MS"/>
          <w:sz w:val="20"/>
          <w:szCs w:val="20"/>
          <w:lang w:eastAsia="es-CO"/>
        </w:rPr>
        <w:t>O</w:t>
      </w:r>
      <w:r w:rsidR="00F846DE">
        <w:rPr>
          <w:rFonts w:ascii="Comic Sans MS" w:hAnsi="Comic Sans MS"/>
          <w:sz w:val="20"/>
          <w:szCs w:val="20"/>
          <w:vertAlign w:val="subscript"/>
          <w:lang w:eastAsia="es-CO"/>
        </w:rPr>
        <w:t>2</w:t>
      </w:r>
      <w:r>
        <w:rPr>
          <w:rFonts w:ascii="Comic Sans MS" w:hAnsi="Comic Sans MS"/>
          <w:sz w:val="20"/>
          <w:szCs w:val="20"/>
          <w:lang w:eastAsia="es-CO"/>
        </w:rPr>
        <w:t xml:space="preserve"> obtenido y calcula la cantidad de gas en moles producida utilizando como temperatura 20°C y presión de 560mmHg.</w:t>
      </w:r>
      <w:r w:rsidR="00F846DE">
        <w:rPr>
          <w:rFonts w:ascii="Comic Sans MS" w:hAnsi="Comic Sans MS"/>
          <w:sz w:val="20"/>
          <w:szCs w:val="20"/>
          <w:lang w:eastAsia="es-CO"/>
        </w:rPr>
        <w:t xml:space="preserve"> </w:t>
      </w:r>
    </w:p>
    <w:p w:rsidR="00213F6B" w:rsidRPr="00213F6B" w:rsidRDefault="00213F6B" w:rsidP="00213F6B">
      <w:pPr>
        <w:pStyle w:val="Prrafodelista"/>
        <w:numPr>
          <w:ilvl w:val="0"/>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Con ayuda del mechero</w:t>
      </w:r>
      <w:r w:rsidR="00F846DE">
        <w:rPr>
          <w:rFonts w:ascii="Comic Sans MS" w:hAnsi="Comic Sans MS"/>
          <w:sz w:val="20"/>
          <w:szCs w:val="20"/>
          <w:lang w:eastAsia="es-CO"/>
        </w:rPr>
        <w:t>,</w:t>
      </w:r>
      <w:r>
        <w:rPr>
          <w:rFonts w:ascii="Comic Sans MS" w:hAnsi="Comic Sans MS"/>
          <w:sz w:val="20"/>
          <w:szCs w:val="20"/>
          <w:lang w:eastAsia="es-CO"/>
        </w:rPr>
        <w:t xml:space="preserve"> enc</w:t>
      </w:r>
      <w:r w:rsidR="004A0797">
        <w:rPr>
          <w:rFonts w:ascii="Comic Sans MS" w:hAnsi="Comic Sans MS"/>
          <w:sz w:val="20"/>
          <w:szCs w:val="20"/>
          <w:lang w:eastAsia="es-CO"/>
        </w:rPr>
        <w:t>iende</w:t>
      </w:r>
      <w:r>
        <w:rPr>
          <w:rFonts w:ascii="Comic Sans MS" w:hAnsi="Comic Sans MS"/>
          <w:sz w:val="20"/>
          <w:szCs w:val="20"/>
          <w:lang w:eastAsia="es-CO"/>
        </w:rPr>
        <w:t xml:space="preserve"> un palo de pincho y </w:t>
      </w:r>
      <w:r w:rsidR="004A0797">
        <w:rPr>
          <w:rFonts w:ascii="Comic Sans MS" w:hAnsi="Comic Sans MS"/>
          <w:sz w:val="20"/>
          <w:szCs w:val="20"/>
          <w:lang w:eastAsia="es-CO"/>
        </w:rPr>
        <w:t>acércalo</w:t>
      </w:r>
      <w:r>
        <w:rPr>
          <w:rFonts w:ascii="Comic Sans MS" w:hAnsi="Comic Sans MS"/>
          <w:sz w:val="20"/>
          <w:szCs w:val="20"/>
          <w:lang w:eastAsia="es-CO"/>
        </w:rPr>
        <w:t xml:space="preserve"> a la boca de la probeta después de retirarla del agua del recipiente plástico. Registra tus observaciones.</w:t>
      </w:r>
    </w:p>
    <w:p w:rsidR="00213F6B" w:rsidRPr="00213F6B" w:rsidRDefault="00213F6B" w:rsidP="00213F6B">
      <w:pPr>
        <w:spacing w:after="0" w:line="240" w:lineRule="auto"/>
        <w:jc w:val="both"/>
        <w:rPr>
          <w:rFonts w:ascii="Comic Sans MS" w:hAnsi="Comic Sans MS"/>
          <w:sz w:val="20"/>
          <w:szCs w:val="20"/>
          <w:lang w:eastAsia="es-CO"/>
        </w:rPr>
      </w:pPr>
    </w:p>
    <w:p w:rsidR="00213F6B" w:rsidRPr="004A0797" w:rsidRDefault="004A0797" w:rsidP="000C548F">
      <w:pPr>
        <w:pStyle w:val="Prrafodelista"/>
        <w:numPr>
          <w:ilvl w:val="0"/>
          <w:numId w:val="17"/>
        </w:numPr>
        <w:spacing w:after="0" w:line="240" w:lineRule="auto"/>
        <w:ind w:left="284" w:hanging="284"/>
        <w:jc w:val="both"/>
        <w:rPr>
          <w:rFonts w:ascii="Comic Sans MS" w:hAnsi="Comic Sans MS"/>
          <w:sz w:val="20"/>
          <w:szCs w:val="20"/>
          <w:lang w:eastAsia="es-CO"/>
        </w:rPr>
      </w:pPr>
      <w:r>
        <w:rPr>
          <w:rFonts w:ascii="Comic Sans MS" w:hAnsi="Comic Sans MS"/>
          <w:b/>
          <w:i/>
          <w:sz w:val="20"/>
          <w:szCs w:val="20"/>
          <w:lang w:eastAsia="es-CO"/>
        </w:rPr>
        <w:t>Obtención de dióxido de carbono (CO</w:t>
      </w:r>
      <w:r>
        <w:rPr>
          <w:rFonts w:ascii="Comic Sans MS" w:hAnsi="Comic Sans MS"/>
          <w:b/>
          <w:i/>
          <w:sz w:val="20"/>
          <w:szCs w:val="20"/>
          <w:vertAlign w:val="subscript"/>
          <w:lang w:eastAsia="es-CO"/>
        </w:rPr>
        <w:t>2</w:t>
      </w:r>
      <w:r>
        <w:rPr>
          <w:rFonts w:ascii="Comic Sans MS" w:hAnsi="Comic Sans MS"/>
          <w:b/>
          <w:i/>
          <w:sz w:val="20"/>
          <w:szCs w:val="20"/>
          <w:lang w:eastAsia="es-CO"/>
        </w:rPr>
        <w:t>),</w:t>
      </w:r>
      <w:r w:rsidR="00213F6B">
        <w:rPr>
          <w:rFonts w:ascii="Comic Sans MS" w:hAnsi="Comic Sans MS"/>
          <w:b/>
          <w:i/>
          <w:sz w:val="20"/>
          <w:szCs w:val="20"/>
          <w:lang w:eastAsia="es-CO"/>
        </w:rPr>
        <w:t xml:space="preserve"> reacción </w:t>
      </w:r>
      <m:oMath>
        <m:sSub>
          <m:sSubPr>
            <m:ctrlPr>
              <w:rPr>
                <w:rFonts w:ascii="Cambria Math" w:hAnsi="Cambria Math"/>
                <w:b/>
                <w:i/>
                <w:szCs w:val="20"/>
                <w:lang w:eastAsia="es-CO"/>
              </w:rPr>
            </m:ctrlPr>
          </m:sSubPr>
          <m:e>
            <m:r>
              <m:rPr>
                <m:sty m:val="bi"/>
              </m:rPr>
              <w:rPr>
                <w:rFonts w:ascii="Cambria Math" w:hAnsi="Cambria Math"/>
                <w:szCs w:val="20"/>
                <w:lang w:eastAsia="es-CO"/>
              </w:rPr>
              <m:t>CaCO</m:t>
            </m:r>
          </m:e>
          <m:sub>
            <m:r>
              <m:rPr>
                <m:sty m:val="bi"/>
              </m:rPr>
              <w:rPr>
                <w:rFonts w:ascii="Cambria Math" w:hAnsi="Cambria Math"/>
                <w:szCs w:val="20"/>
                <w:lang w:eastAsia="es-CO"/>
              </w:rPr>
              <m:t>3(s)</m:t>
            </m:r>
          </m:sub>
        </m:sSub>
        <m:r>
          <m:rPr>
            <m:sty m:val="bi"/>
          </m:rPr>
          <w:rPr>
            <w:rFonts w:ascii="Cambria Math" w:hAnsi="Cambria Math"/>
            <w:szCs w:val="20"/>
            <w:lang w:eastAsia="es-CO"/>
          </w:rPr>
          <m:t>+2HC</m:t>
        </m:r>
        <m:sSub>
          <m:sSubPr>
            <m:ctrlPr>
              <w:rPr>
                <w:rFonts w:ascii="Cambria Math" w:hAnsi="Cambria Math"/>
                <w:b/>
                <w:i/>
                <w:szCs w:val="20"/>
                <w:lang w:eastAsia="es-CO"/>
              </w:rPr>
            </m:ctrlPr>
          </m:sSubPr>
          <m:e>
            <m:r>
              <m:rPr>
                <m:sty m:val="bi"/>
              </m:rPr>
              <w:rPr>
                <w:rFonts w:ascii="Cambria Math" w:hAnsi="Cambria Math"/>
                <w:szCs w:val="20"/>
                <w:lang w:eastAsia="es-CO"/>
              </w:rPr>
              <m:t>l</m:t>
            </m:r>
          </m:e>
          <m:sub>
            <m:r>
              <m:rPr>
                <m:sty m:val="bi"/>
              </m:rPr>
              <w:rPr>
                <w:rFonts w:ascii="Cambria Math" w:hAnsi="Cambria Math"/>
                <w:szCs w:val="20"/>
                <w:lang w:eastAsia="es-CO"/>
              </w:rPr>
              <m:t>(ac)</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CO</m:t>
            </m:r>
          </m:e>
          <m:sub>
            <m:r>
              <m:rPr>
                <m:sty m:val="bi"/>
              </m:rPr>
              <w:rPr>
                <w:rFonts w:ascii="Cambria Math" w:hAnsi="Cambria Math"/>
                <w:szCs w:val="20"/>
                <w:lang w:eastAsia="es-CO"/>
              </w:rPr>
              <m:t>2(g)</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CaCl</m:t>
            </m:r>
          </m:e>
          <m:sub>
            <m:r>
              <m:rPr>
                <m:sty m:val="bi"/>
              </m:rPr>
              <w:rPr>
                <w:rFonts w:ascii="Cambria Math" w:hAnsi="Cambria Math"/>
                <w:szCs w:val="20"/>
                <w:lang w:eastAsia="es-CO"/>
              </w:rPr>
              <m:t>2(s)</m:t>
            </m:r>
          </m:sub>
        </m:sSub>
        <m:r>
          <m:rPr>
            <m:sty m:val="bi"/>
          </m:rPr>
          <w:rPr>
            <w:rFonts w:ascii="Cambria Math" w:hAnsi="Cambria Math"/>
            <w:szCs w:val="20"/>
            <w:lang w:eastAsia="es-CO"/>
          </w:rPr>
          <m:t>+</m:t>
        </m:r>
        <m:sSub>
          <m:sSubPr>
            <m:ctrlPr>
              <w:rPr>
                <w:rFonts w:ascii="Cambria Math" w:hAnsi="Cambria Math"/>
                <w:b/>
                <w:i/>
                <w:szCs w:val="20"/>
                <w:lang w:eastAsia="es-CO"/>
              </w:rPr>
            </m:ctrlPr>
          </m:sSubPr>
          <m:e>
            <m:r>
              <m:rPr>
                <m:sty m:val="bi"/>
              </m:rPr>
              <w:rPr>
                <w:rFonts w:ascii="Cambria Math" w:hAnsi="Cambria Math"/>
                <w:szCs w:val="20"/>
                <w:lang w:eastAsia="es-CO"/>
              </w:rPr>
              <m:t>H</m:t>
            </m:r>
          </m:e>
          <m:sub>
            <m:r>
              <m:rPr>
                <m:sty m:val="bi"/>
              </m:rPr>
              <w:rPr>
                <w:rFonts w:ascii="Cambria Math" w:hAnsi="Cambria Math"/>
                <w:szCs w:val="20"/>
                <w:lang w:eastAsia="es-CO"/>
              </w:rPr>
              <m:t>2</m:t>
            </m:r>
          </m:sub>
        </m:sSub>
        <m:sSub>
          <m:sSubPr>
            <m:ctrlPr>
              <w:rPr>
                <w:rFonts w:ascii="Cambria Math" w:hAnsi="Cambria Math"/>
                <w:b/>
                <w:i/>
                <w:szCs w:val="20"/>
                <w:lang w:eastAsia="es-CO"/>
              </w:rPr>
            </m:ctrlPr>
          </m:sSubPr>
          <m:e>
            <m:r>
              <m:rPr>
                <m:sty m:val="bi"/>
              </m:rPr>
              <w:rPr>
                <w:rFonts w:ascii="Cambria Math" w:hAnsi="Cambria Math"/>
                <w:szCs w:val="20"/>
                <w:lang w:eastAsia="es-CO"/>
              </w:rPr>
              <m:t>O</m:t>
            </m:r>
          </m:e>
          <m:sub>
            <m:r>
              <m:rPr>
                <m:sty m:val="bi"/>
              </m:rPr>
              <w:rPr>
                <w:rFonts w:ascii="Cambria Math" w:hAnsi="Cambria Math"/>
                <w:szCs w:val="20"/>
                <w:lang w:eastAsia="es-CO"/>
              </w:rPr>
              <m:t>(l)</m:t>
            </m:r>
          </m:sub>
        </m:sSub>
      </m:oMath>
    </w:p>
    <w:p w:rsidR="004A0797" w:rsidRDefault="004A0797" w:rsidP="004A0797">
      <w:pPr>
        <w:spacing w:after="0" w:line="240" w:lineRule="auto"/>
        <w:jc w:val="both"/>
        <w:rPr>
          <w:rFonts w:ascii="Comic Sans MS" w:hAnsi="Comic Sans MS"/>
          <w:sz w:val="20"/>
          <w:szCs w:val="20"/>
          <w:lang w:eastAsia="es-CO"/>
        </w:rPr>
      </w:pPr>
    </w:p>
    <w:p w:rsidR="004A0797" w:rsidRDefault="004A0797" w:rsidP="004A0797">
      <w:pPr>
        <w:pStyle w:val="Prrafodelista"/>
        <w:numPr>
          <w:ilvl w:val="0"/>
          <w:numId w:val="21"/>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En un tubo de ensayo con desprendimiento lateral, agregar una pequeña cantidad de carbonato de calcio (CaCO</w:t>
      </w:r>
      <w:r>
        <w:rPr>
          <w:rFonts w:ascii="Comic Sans MS" w:hAnsi="Comic Sans MS"/>
          <w:sz w:val="20"/>
          <w:szCs w:val="20"/>
          <w:vertAlign w:val="subscript"/>
          <w:lang w:eastAsia="es-CO"/>
        </w:rPr>
        <w:t>3</w:t>
      </w:r>
      <w:r>
        <w:rPr>
          <w:rFonts w:ascii="Comic Sans MS" w:hAnsi="Comic Sans MS"/>
          <w:sz w:val="20"/>
          <w:szCs w:val="20"/>
          <w:lang w:eastAsia="es-CO"/>
        </w:rPr>
        <w:t>).</w:t>
      </w:r>
    </w:p>
    <w:p w:rsidR="004A0797" w:rsidRDefault="004A0797" w:rsidP="004A0797">
      <w:pPr>
        <w:pStyle w:val="Prrafodelista"/>
        <w:numPr>
          <w:ilvl w:val="0"/>
          <w:numId w:val="21"/>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Realiza el montaje descrito en la figura 1.</w:t>
      </w:r>
    </w:p>
    <w:p w:rsidR="00F846DE" w:rsidRDefault="004A0797" w:rsidP="004A0797">
      <w:pPr>
        <w:pStyle w:val="Prrafodelista"/>
        <w:numPr>
          <w:ilvl w:val="0"/>
          <w:numId w:val="21"/>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Agrega 1mL de HCl en el tubo de ensayo y séllalo rápidamente con un tapón. Cuando ya no se produzca más gas en la reacción, registra el volumen del CO</w:t>
      </w:r>
      <w:r>
        <w:rPr>
          <w:rFonts w:ascii="Comic Sans MS" w:hAnsi="Comic Sans MS"/>
          <w:sz w:val="20"/>
          <w:szCs w:val="20"/>
          <w:vertAlign w:val="subscript"/>
          <w:lang w:eastAsia="es-CO"/>
        </w:rPr>
        <w:t>2</w:t>
      </w:r>
      <w:r>
        <w:rPr>
          <w:rFonts w:ascii="Comic Sans MS" w:hAnsi="Comic Sans MS"/>
          <w:sz w:val="20"/>
          <w:szCs w:val="20"/>
          <w:lang w:eastAsia="es-CO"/>
        </w:rPr>
        <w:t xml:space="preserve"> obtenido</w:t>
      </w:r>
      <w:r w:rsidR="00F846DE">
        <w:rPr>
          <w:rFonts w:ascii="Comic Sans MS" w:hAnsi="Comic Sans MS"/>
          <w:sz w:val="20"/>
          <w:szCs w:val="20"/>
          <w:lang w:eastAsia="es-CO"/>
        </w:rPr>
        <w:t xml:space="preserve"> y calcula la cantidad de gas</w:t>
      </w:r>
      <w:r w:rsidR="00093963">
        <w:rPr>
          <w:rFonts w:ascii="Comic Sans MS" w:hAnsi="Comic Sans MS"/>
          <w:sz w:val="20"/>
          <w:szCs w:val="20"/>
          <w:lang w:eastAsia="es-CO"/>
        </w:rPr>
        <w:t xml:space="preserve"> obtenido</w:t>
      </w:r>
      <w:r w:rsidR="00F846DE">
        <w:rPr>
          <w:rFonts w:ascii="Comic Sans MS" w:hAnsi="Comic Sans MS"/>
          <w:sz w:val="20"/>
          <w:szCs w:val="20"/>
          <w:lang w:eastAsia="es-CO"/>
        </w:rPr>
        <w:t xml:space="preserve"> en moles</w:t>
      </w:r>
      <w:r w:rsidR="00093963">
        <w:rPr>
          <w:rFonts w:ascii="Comic Sans MS" w:hAnsi="Comic Sans MS"/>
          <w:sz w:val="20"/>
          <w:szCs w:val="20"/>
          <w:lang w:eastAsia="es-CO"/>
        </w:rPr>
        <w:t>.</w:t>
      </w:r>
    </w:p>
    <w:p w:rsidR="00F846DE" w:rsidRDefault="00F846DE" w:rsidP="00F846DE">
      <w:pPr>
        <w:pStyle w:val="Prrafodelista"/>
        <w:numPr>
          <w:ilvl w:val="0"/>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Con ayuda del mechero, enciende un palo de pincho y acércalo a la boca de la probeta después de retirarla del agua del recipiente plástico. Registra tus observaciones.</w:t>
      </w:r>
    </w:p>
    <w:p w:rsidR="00F846DE" w:rsidRDefault="00F846DE" w:rsidP="00F846DE">
      <w:pPr>
        <w:spacing w:after="0" w:line="240" w:lineRule="auto"/>
        <w:jc w:val="both"/>
        <w:rPr>
          <w:rFonts w:ascii="Comic Sans MS" w:hAnsi="Comic Sans MS"/>
          <w:sz w:val="20"/>
          <w:szCs w:val="20"/>
          <w:lang w:eastAsia="es-CO"/>
        </w:rPr>
      </w:pPr>
    </w:p>
    <w:p w:rsidR="00F846DE" w:rsidRDefault="00F846DE" w:rsidP="00F846DE">
      <w:pPr>
        <w:spacing w:after="0" w:line="240" w:lineRule="auto"/>
        <w:jc w:val="center"/>
        <w:rPr>
          <w:rFonts w:ascii="Comic Sans MS" w:hAnsi="Comic Sans MS"/>
          <w:sz w:val="20"/>
          <w:szCs w:val="20"/>
          <w:lang w:eastAsia="es-CO"/>
        </w:rPr>
      </w:pPr>
      <w:r>
        <w:rPr>
          <w:rFonts w:ascii="Comic Sans MS" w:hAnsi="Comic Sans MS"/>
          <w:noProof/>
          <w:sz w:val="20"/>
          <w:szCs w:val="20"/>
          <w:lang w:eastAsia="es-CO"/>
        </w:rPr>
        <w:drawing>
          <wp:inline distT="0" distB="0" distL="0" distR="0">
            <wp:extent cx="2733675" cy="2415186"/>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9690" cy="2464675"/>
                    </a:xfrm>
                    <a:prstGeom prst="rect">
                      <a:avLst/>
                    </a:prstGeom>
                    <a:noFill/>
                    <a:ln>
                      <a:noFill/>
                    </a:ln>
                  </pic:spPr>
                </pic:pic>
              </a:graphicData>
            </a:graphic>
          </wp:inline>
        </w:drawing>
      </w:r>
    </w:p>
    <w:p w:rsidR="00F846DE" w:rsidRDefault="00F846DE" w:rsidP="00F846DE">
      <w:pPr>
        <w:spacing w:after="0" w:line="240" w:lineRule="auto"/>
        <w:jc w:val="center"/>
        <w:rPr>
          <w:rFonts w:ascii="Comic Sans MS" w:hAnsi="Comic Sans MS"/>
          <w:sz w:val="20"/>
          <w:szCs w:val="20"/>
          <w:lang w:eastAsia="es-CO"/>
        </w:rPr>
      </w:pPr>
      <w:r>
        <w:rPr>
          <w:rFonts w:ascii="Comic Sans MS" w:hAnsi="Comic Sans MS"/>
          <w:b/>
          <w:i/>
          <w:sz w:val="20"/>
          <w:szCs w:val="20"/>
          <w:lang w:eastAsia="es-CO"/>
        </w:rPr>
        <w:t>Figura 1.</w:t>
      </w:r>
      <w:r>
        <w:rPr>
          <w:rFonts w:ascii="Comic Sans MS" w:hAnsi="Comic Sans MS"/>
          <w:sz w:val="20"/>
          <w:szCs w:val="20"/>
          <w:lang w:eastAsia="es-CO"/>
        </w:rPr>
        <w:t xml:space="preserve"> Montaje para recolección de gas en agua.</w:t>
      </w:r>
    </w:p>
    <w:p w:rsidR="00506A4F" w:rsidRDefault="00506A4F" w:rsidP="00506A4F">
      <w:pPr>
        <w:spacing w:after="0" w:line="240" w:lineRule="auto"/>
        <w:jc w:val="both"/>
        <w:rPr>
          <w:rFonts w:ascii="Comic Sans MS" w:hAnsi="Comic Sans MS"/>
          <w:sz w:val="20"/>
          <w:szCs w:val="20"/>
          <w:lang w:eastAsia="es-CO"/>
        </w:rPr>
      </w:pPr>
      <w:r>
        <w:rPr>
          <w:rFonts w:ascii="Comic Sans MS" w:hAnsi="Comic Sans MS"/>
          <w:b/>
          <w:sz w:val="20"/>
          <w:szCs w:val="20"/>
          <w:lang w:eastAsia="es-CO"/>
        </w:rPr>
        <w:lastRenderedPageBreak/>
        <w:t>PARA TENER EN CUENTA EN EL INFORME:</w:t>
      </w:r>
    </w:p>
    <w:p w:rsidR="00506A4F" w:rsidRDefault="00C82025" w:rsidP="00506A4F">
      <w:pPr>
        <w:spacing w:after="0" w:line="240" w:lineRule="auto"/>
        <w:jc w:val="both"/>
        <w:rPr>
          <w:rFonts w:ascii="Comic Sans MS" w:hAnsi="Comic Sans MS"/>
          <w:sz w:val="20"/>
          <w:szCs w:val="20"/>
          <w:lang w:eastAsia="es-CO"/>
        </w:rPr>
      </w:pPr>
      <w:r>
        <w:rPr>
          <w:rFonts w:ascii="Comic Sans MS" w:hAnsi="Comic Sans MS"/>
          <w:sz w:val="20"/>
          <w:szCs w:val="20"/>
          <w:lang w:eastAsia="es-CO"/>
        </w:rPr>
        <w:t xml:space="preserve">Para cada uno de los cuatro procedimientos realizados en el laboratorio tener en cuenta lo siguiente: </w:t>
      </w:r>
    </w:p>
    <w:p w:rsidR="00C82025" w:rsidRDefault="00C82025" w:rsidP="00506A4F">
      <w:pPr>
        <w:spacing w:after="0" w:line="240" w:lineRule="auto"/>
        <w:jc w:val="both"/>
        <w:rPr>
          <w:rFonts w:ascii="Comic Sans MS" w:hAnsi="Comic Sans MS"/>
          <w:sz w:val="20"/>
          <w:szCs w:val="20"/>
          <w:lang w:eastAsia="es-CO"/>
        </w:rPr>
      </w:pPr>
    </w:p>
    <w:p w:rsidR="00506A4F" w:rsidRDefault="00C82025" w:rsidP="00506A4F">
      <w:pPr>
        <w:pStyle w:val="Prrafodelista"/>
        <w:numPr>
          <w:ilvl w:val="0"/>
          <w:numId w:val="20"/>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Escribir las ecuaciones de las reacciones químicas que suceden.</w:t>
      </w:r>
    </w:p>
    <w:p w:rsidR="00C82025" w:rsidRDefault="00C82025" w:rsidP="00506A4F">
      <w:pPr>
        <w:pStyle w:val="Prrafodelista"/>
        <w:numPr>
          <w:ilvl w:val="0"/>
          <w:numId w:val="20"/>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DESCRIBIR adecuada y detalladamente las observaciones realizadas en los resultados.</w:t>
      </w:r>
    </w:p>
    <w:p w:rsidR="00C82025" w:rsidRDefault="00C82025" w:rsidP="00506A4F">
      <w:pPr>
        <w:pStyle w:val="Prrafodelista"/>
        <w:numPr>
          <w:ilvl w:val="0"/>
          <w:numId w:val="20"/>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Demostrar los cálculos necesarios en los procedimientos que lo requieran.</w:t>
      </w:r>
    </w:p>
    <w:p w:rsidR="00C82025" w:rsidRDefault="00C82025" w:rsidP="00506A4F">
      <w:pPr>
        <w:pStyle w:val="Prrafodelista"/>
        <w:numPr>
          <w:ilvl w:val="0"/>
          <w:numId w:val="20"/>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Realizar el análisis de los resultados, teniendo en cuenta las siguientes preguntas:</w:t>
      </w:r>
    </w:p>
    <w:p w:rsidR="00D83AB5" w:rsidRDefault="00D83AB5" w:rsidP="00D83AB5">
      <w:pPr>
        <w:pStyle w:val="Prrafodelista"/>
        <w:spacing w:after="0" w:line="240" w:lineRule="auto"/>
        <w:ind w:left="284"/>
        <w:jc w:val="both"/>
        <w:rPr>
          <w:rFonts w:ascii="Comic Sans MS" w:hAnsi="Comic Sans MS"/>
          <w:sz w:val="20"/>
          <w:szCs w:val="20"/>
          <w:lang w:eastAsia="es-CO"/>
        </w:rPr>
      </w:pPr>
    </w:p>
    <w:p w:rsidR="00C82025" w:rsidRDefault="00C82025" w:rsidP="00D83AB5">
      <w:pPr>
        <w:pStyle w:val="Prrafodelista"/>
        <w:numPr>
          <w:ilvl w:val="1"/>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¿Qué sustancia se formó en el interior del tubo de vidrio?, ¿Por qué se formó el sólido en esa parte del tubo (registra las distancias)?, ¿Tiene algo que ver eso con la velocidad de movimiento de las partículas del gas?</w:t>
      </w:r>
    </w:p>
    <w:p w:rsidR="00C91A38" w:rsidRDefault="00C91A38" w:rsidP="00D83AB5">
      <w:pPr>
        <w:pStyle w:val="Prrafodelista"/>
        <w:numPr>
          <w:ilvl w:val="1"/>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 xml:space="preserve">¿Cuáles fueron los reactivos del primer procedimiento? ¿En qué estado físico se encontraban? </w:t>
      </w:r>
    </w:p>
    <w:p w:rsidR="00C82025" w:rsidRDefault="00C82025" w:rsidP="00D83AB5">
      <w:pPr>
        <w:pStyle w:val="Prrafodelista"/>
        <w:numPr>
          <w:ilvl w:val="1"/>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 xml:space="preserve">¿Cómo explicas los cambios de color del gas dentro de la jeringa, al variar las condiciones de presión y de temperatura? Tener en cuenta la </w:t>
      </w:r>
      <w:r w:rsidRPr="00C82025">
        <w:rPr>
          <w:rFonts w:ascii="Comic Sans MS" w:hAnsi="Comic Sans MS"/>
          <w:b/>
          <w:sz w:val="20"/>
          <w:szCs w:val="20"/>
          <w:lang w:eastAsia="es-CO"/>
        </w:rPr>
        <w:t>ecuación de equilibrio</w:t>
      </w:r>
      <w:r>
        <w:rPr>
          <w:rFonts w:ascii="Comic Sans MS" w:hAnsi="Comic Sans MS"/>
          <w:sz w:val="20"/>
          <w:szCs w:val="20"/>
          <w:lang w:eastAsia="es-CO"/>
        </w:rPr>
        <w:t xml:space="preserve"> </w:t>
      </w:r>
      <w:r>
        <w:rPr>
          <w:rFonts w:ascii="Comic Sans MS" w:hAnsi="Comic Sans MS"/>
          <w:b/>
          <w:sz w:val="20"/>
          <w:szCs w:val="20"/>
          <w:lang w:eastAsia="es-CO"/>
        </w:rPr>
        <w:t>químico</w:t>
      </w:r>
      <w:r>
        <w:rPr>
          <w:rFonts w:ascii="Comic Sans MS" w:hAnsi="Comic Sans MS"/>
          <w:sz w:val="20"/>
          <w:szCs w:val="20"/>
          <w:lang w:eastAsia="es-CO"/>
        </w:rPr>
        <w:t xml:space="preserve"> de la reacción, y los colores de cada gas.</w:t>
      </w:r>
    </w:p>
    <w:p w:rsidR="00D83AB5" w:rsidRDefault="00C82025" w:rsidP="00D83AB5">
      <w:pPr>
        <w:pStyle w:val="Prrafodelista"/>
        <w:numPr>
          <w:ilvl w:val="1"/>
          <w:numId w:val="20"/>
        </w:numPr>
        <w:spacing w:after="0" w:line="240" w:lineRule="auto"/>
        <w:ind w:left="567" w:hanging="283"/>
        <w:jc w:val="both"/>
        <w:rPr>
          <w:rFonts w:ascii="Comic Sans MS" w:hAnsi="Comic Sans MS"/>
          <w:sz w:val="20"/>
          <w:szCs w:val="20"/>
          <w:lang w:eastAsia="es-CO"/>
        </w:rPr>
      </w:pPr>
      <w:r w:rsidRPr="00D83AB5">
        <w:rPr>
          <w:rFonts w:ascii="Comic Sans MS" w:hAnsi="Comic Sans MS"/>
          <w:sz w:val="20"/>
          <w:szCs w:val="20"/>
          <w:lang w:eastAsia="es-CO"/>
        </w:rPr>
        <w:t>¿Por qué se necesita calentar</w:t>
      </w:r>
      <w:r w:rsidR="00D83AB5" w:rsidRPr="00D83AB5">
        <w:rPr>
          <w:rFonts w:ascii="Comic Sans MS" w:hAnsi="Comic Sans MS"/>
          <w:sz w:val="20"/>
          <w:szCs w:val="20"/>
          <w:lang w:eastAsia="es-CO"/>
        </w:rPr>
        <w:t xml:space="preserve"> el tubo de ensayo en el procedimiento 3?</w:t>
      </w:r>
      <w:r w:rsidR="00D83AB5">
        <w:rPr>
          <w:rFonts w:ascii="Comic Sans MS" w:hAnsi="Comic Sans MS"/>
          <w:sz w:val="20"/>
          <w:szCs w:val="20"/>
          <w:lang w:eastAsia="es-CO"/>
        </w:rPr>
        <w:t xml:space="preserve">, ¿Qué gas se formó en la reacción?, </w:t>
      </w:r>
      <w:r w:rsidR="00D83AB5" w:rsidRPr="00D83AB5">
        <w:rPr>
          <w:rFonts w:ascii="Comic Sans MS" w:hAnsi="Comic Sans MS"/>
          <w:sz w:val="20"/>
          <w:szCs w:val="20"/>
          <w:lang w:eastAsia="es-CO"/>
        </w:rPr>
        <w:t>¿Qué ocurre cuando se acerca el palillo encendido al gas recolectado y por qué o</w:t>
      </w:r>
      <w:r w:rsidR="00D83AB5">
        <w:rPr>
          <w:rFonts w:ascii="Comic Sans MS" w:hAnsi="Comic Sans MS"/>
          <w:sz w:val="20"/>
          <w:szCs w:val="20"/>
          <w:lang w:eastAsia="es-CO"/>
        </w:rPr>
        <w:t>curre esto?</w:t>
      </w:r>
    </w:p>
    <w:p w:rsidR="00C82025" w:rsidRDefault="00D83AB5" w:rsidP="00D83AB5">
      <w:pPr>
        <w:pStyle w:val="Prrafodelista"/>
        <w:numPr>
          <w:ilvl w:val="1"/>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¿Qué gas se formó en el procedimiento 4?, ¿Qué ocurrió al acercar el palillo encendido a ese gas?, ¿Por qué ocurre esto?</w:t>
      </w:r>
    </w:p>
    <w:p w:rsidR="00D83AB5" w:rsidRDefault="00D83AB5" w:rsidP="00D83AB5">
      <w:pPr>
        <w:pStyle w:val="Prrafodelista"/>
        <w:numPr>
          <w:ilvl w:val="1"/>
          <w:numId w:val="20"/>
        </w:numPr>
        <w:spacing w:after="0" w:line="240" w:lineRule="auto"/>
        <w:ind w:left="567" w:hanging="283"/>
        <w:jc w:val="both"/>
        <w:rPr>
          <w:rFonts w:ascii="Comic Sans MS" w:hAnsi="Comic Sans MS"/>
          <w:sz w:val="20"/>
          <w:szCs w:val="20"/>
          <w:lang w:eastAsia="es-CO"/>
        </w:rPr>
      </w:pPr>
      <w:r>
        <w:rPr>
          <w:rFonts w:ascii="Comic Sans MS" w:hAnsi="Comic Sans MS"/>
          <w:sz w:val="20"/>
          <w:szCs w:val="20"/>
          <w:lang w:eastAsia="es-CO"/>
        </w:rPr>
        <w:t>¿Qué diferencia entonces químicamente a los gases producidos en los procedimientos 3 y 4?</w:t>
      </w:r>
    </w:p>
    <w:p w:rsidR="00D83AB5" w:rsidRDefault="00D83AB5" w:rsidP="00D83AB5">
      <w:pPr>
        <w:pStyle w:val="Prrafodelista"/>
        <w:spacing w:after="0" w:line="240" w:lineRule="auto"/>
        <w:ind w:left="709"/>
        <w:jc w:val="both"/>
        <w:rPr>
          <w:rFonts w:ascii="Comic Sans MS" w:hAnsi="Comic Sans MS"/>
          <w:sz w:val="20"/>
          <w:szCs w:val="20"/>
          <w:lang w:eastAsia="es-CO"/>
        </w:rPr>
      </w:pPr>
    </w:p>
    <w:p w:rsidR="00D83AB5" w:rsidRDefault="00D83AB5" w:rsidP="00D83AB5">
      <w:pPr>
        <w:pStyle w:val="Prrafodelista"/>
        <w:numPr>
          <w:ilvl w:val="0"/>
          <w:numId w:val="20"/>
        </w:numPr>
        <w:spacing w:after="0" w:line="240" w:lineRule="auto"/>
        <w:ind w:left="284" w:hanging="284"/>
        <w:jc w:val="both"/>
        <w:rPr>
          <w:rFonts w:ascii="Comic Sans MS" w:hAnsi="Comic Sans MS"/>
          <w:sz w:val="20"/>
          <w:szCs w:val="20"/>
          <w:lang w:eastAsia="es-CO"/>
        </w:rPr>
      </w:pPr>
      <w:r>
        <w:rPr>
          <w:rFonts w:ascii="Comic Sans MS" w:hAnsi="Comic Sans MS"/>
          <w:sz w:val="20"/>
          <w:szCs w:val="20"/>
          <w:lang w:eastAsia="es-CO"/>
        </w:rPr>
        <w:t xml:space="preserve">Redacta tus conclusiones de acuerdo a los nuevos conocimientos que desarrollaste. </w:t>
      </w:r>
    </w:p>
    <w:p w:rsidR="00D83AB5" w:rsidRDefault="00D83AB5" w:rsidP="00D83AB5">
      <w:pPr>
        <w:spacing w:after="0" w:line="240" w:lineRule="auto"/>
        <w:jc w:val="both"/>
        <w:rPr>
          <w:rFonts w:ascii="Comic Sans MS" w:hAnsi="Comic Sans MS"/>
          <w:sz w:val="20"/>
          <w:szCs w:val="20"/>
          <w:lang w:eastAsia="es-CO"/>
        </w:rPr>
      </w:pPr>
    </w:p>
    <w:p w:rsidR="00D83AB5" w:rsidRDefault="00D83AB5" w:rsidP="00D83AB5">
      <w:pPr>
        <w:spacing w:after="0" w:line="240" w:lineRule="auto"/>
        <w:jc w:val="both"/>
        <w:rPr>
          <w:rFonts w:ascii="Comic Sans MS" w:hAnsi="Comic Sans MS"/>
          <w:sz w:val="20"/>
          <w:szCs w:val="20"/>
          <w:lang w:eastAsia="es-CO"/>
        </w:rPr>
      </w:pPr>
    </w:p>
    <w:p w:rsidR="00D83AB5" w:rsidRDefault="00D83AB5" w:rsidP="00D83AB5">
      <w:pPr>
        <w:spacing w:after="0" w:line="240" w:lineRule="auto"/>
        <w:jc w:val="both"/>
        <w:rPr>
          <w:rFonts w:ascii="Comic Sans MS" w:hAnsi="Comic Sans MS"/>
          <w:sz w:val="20"/>
          <w:szCs w:val="20"/>
          <w:lang w:eastAsia="es-CO"/>
        </w:rPr>
      </w:pPr>
    </w:p>
    <w:p w:rsidR="00D83AB5" w:rsidRDefault="00D83AB5" w:rsidP="00D83AB5">
      <w:pPr>
        <w:spacing w:after="0" w:line="240" w:lineRule="auto"/>
        <w:ind w:left="1985" w:right="1451"/>
        <w:jc w:val="center"/>
        <w:rPr>
          <w:rFonts w:ascii="Comic Sans MS" w:hAnsi="Comic Sans MS"/>
          <w:i/>
          <w:szCs w:val="20"/>
          <w:lang w:eastAsia="es-CO"/>
        </w:rPr>
      </w:pPr>
      <w:r>
        <w:rPr>
          <w:rFonts w:ascii="Comic Sans MS" w:hAnsi="Comic Sans MS"/>
          <w:i/>
          <w:szCs w:val="20"/>
          <w:lang w:eastAsia="es-CO"/>
        </w:rPr>
        <w:t xml:space="preserve">“Un científico debe tomarse la libertad de plantear cualquier cuestión, de dudar de cualquier afirmación y de corregir sus errores” </w:t>
      </w:r>
    </w:p>
    <w:p w:rsidR="00B26331" w:rsidRPr="00B26331" w:rsidRDefault="00D83AB5" w:rsidP="00B26331">
      <w:pPr>
        <w:spacing w:after="0" w:line="240" w:lineRule="auto"/>
        <w:ind w:left="1985" w:right="1451"/>
        <w:jc w:val="center"/>
        <w:rPr>
          <w:rFonts w:ascii="Comic Sans MS" w:hAnsi="Comic Sans MS"/>
          <w:sz w:val="20"/>
          <w:szCs w:val="20"/>
          <w:lang w:eastAsia="es-CO"/>
        </w:rPr>
      </w:pPr>
      <w:r>
        <w:rPr>
          <w:rFonts w:ascii="Comic Sans MS" w:hAnsi="Comic Sans MS"/>
          <w:szCs w:val="20"/>
          <w:lang w:eastAsia="es-CO"/>
        </w:rPr>
        <w:t xml:space="preserve">Robert Oppenheimer </w:t>
      </w:r>
    </w:p>
    <w:sectPr w:rsidR="00B26331" w:rsidRPr="00B26331" w:rsidSect="003B385E">
      <w:type w:val="continuous"/>
      <w:pgSz w:w="12247" w:h="1859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739"/>
    <w:multiLevelType w:val="hybridMultilevel"/>
    <w:tmpl w:val="21B6A878"/>
    <w:lvl w:ilvl="0" w:tplc="76229A6C">
      <w:start w:val="1"/>
      <w:numFmt w:val="decimal"/>
      <w:lvlText w:val="%1."/>
      <w:lvlJc w:val="left"/>
      <w:pPr>
        <w:ind w:left="720" w:hanging="360"/>
      </w:pPr>
      <w:rPr>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2A4253"/>
    <w:multiLevelType w:val="hybridMultilevel"/>
    <w:tmpl w:val="69F8EE5C"/>
    <w:lvl w:ilvl="0" w:tplc="0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F067DE"/>
    <w:multiLevelType w:val="hybridMultilevel"/>
    <w:tmpl w:val="6B18F190"/>
    <w:lvl w:ilvl="0" w:tplc="BC381F32">
      <w:start w:val="1"/>
      <w:numFmt w:val="decimal"/>
      <w:lvlText w:val="%1."/>
      <w:lvlJc w:val="left"/>
      <w:pPr>
        <w:ind w:left="502" w:hanging="360"/>
      </w:pPr>
      <w:rPr>
        <w:b/>
      </w:rPr>
    </w:lvl>
    <w:lvl w:ilvl="1" w:tplc="98349766">
      <w:start w:val="1"/>
      <w:numFmt w:val="lowerLetter"/>
      <w:lvlText w:val="%2."/>
      <w:lvlJc w:val="left"/>
      <w:pPr>
        <w:ind w:left="1440" w:hanging="360"/>
      </w:pPr>
      <w:rPr>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6420AA"/>
    <w:multiLevelType w:val="hybridMultilevel"/>
    <w:tmpl w:val="4ACE3E3E"/>
    <w:lvl w:ilvl="0" w:tplc="E9E2266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9CF6A1C"/>
    <w:multiLevelType w:val="hybridMultilevel"/>
    <w:tmpl w:val="E40C4D88"/>
    <w:lvl w:ilvl="0" w:tplc="003EC55C">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9DF695F"/>
    <w:multiLevelType w:val="hybridMultilevel"/>
    <w:tmpl w:val="02722DA0"/>
    <w:lvl w:ilvl="0" w:tplc="040A000D">
      <w:start w:val="1"/>
      <w:numFmt w:val="bullet"/>
      <w:lvlText w:val=""/>
      <w:lvlJc w:val="left"/>
      <w:pPr>
        <w:ind w:left="720" w:hanging="360"/>
      </w:pPr>
      <w:rPr>
        <w:rFonts w:ascii="Wingdings" w:hAnsi="Wingdings" w:hint="default"/>
      </w:rPr>
    </w:lvl>
    <w:lvl w:ilvl="1" w:tplc="CFF8EA3C">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12234F"/>
    <w:multiLevelType w:val="hybridMultilevel"/>
    <w:tmpl w:val="897028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EA6987"/>
    <w:multiLevelType w:val="hybridMultilevel"/>
    <w:tmpl w:val="7A78E18C"/>
    <w:lvl w:ilvl="0" w:tplc="0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E23B78"/>
    <w:multiLevelType w:val="hybridMultilevel"/>
    <w:tmpl w:val="27D43FE2"/>
    <w:lvl w:ilvl="0" w:tplc="8F0E9F1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2A182339"/>
    <w:multiLevelType w:val="hybridMultilevel"/>
    <w:tmpl w:val="CB5C255C"/>
    <w:lvl w:ilvl="0" w:tplc="C324F68A">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35D861F8"/>
    <w:multiLevelType w:val="hybridMultilevel"/>
    <w:tmpl w:val="808E3682"/>
    <w:lvl w:ilvl="0" w:tplc="9E327462">
      <w:start w:val="4"/>
      <w:numFmt w:val="decimal"/>
      <w:lvlText w:val="%1."/>
      <w:lvlJc w:val="left"/>
      <w:pPr>
        <w:tabs>
          <w:tab w:val="num" w:pos="720"/>
        </w:tabs>
        <w:ind w:left="720" w:hanging="360"/>
      </w:pPr>
    </w:lvl>
    <w:lvl w:ilvl="1" w:tplc="46246130" w:tentative="1">
      <w:start w:val="1"/>
      <w:numFmt w:val="decimal"/>
      <w:lvlText w:val="%2."/>
      <w:lvlJc w:val="left"/>
      <w:pPr>
        <w:tabs>
          <w:tab w:val="num" w:pos="1440"/>
        </w:tabs>
        <w:ind w:left="1440" w:hanging="360"/>
      </w:pPr>
    </w:lvl>
    <w:lvl w:ilvl="2" w:tplc="013C9F80" w:tentative="1">
      <w:start w:val="1"/>
      <w:numFmt w:val="decimal"/>
      <w:lvlText w:val="%3."/>
      <w:lvlJc w:val="left"/>
      <w:pPr>
        <w:tabs>
          <w:tab w:val="num" w:pos="2160"/>
        </w:tabs>
        <w:ind w:left="2160" w:hanging="360"/>
      </w:pPr>
    </w:lvl>
    <w:lvl w:ilvl="3" w:tplc="7264D96C" w:tentative="1">
      <w:start w:val="1"/>
      <w:numFmt w:val="decimal"/>
      <w:lvlText w:val="%4."/>
      <w:lvlJc w:val="left"/>
      <w:pPr>
        <w:tabs>
          <w:tab w:val="num" w:pos="2880"/>
        </w:tabs>
        <w:ind w:left="2880" w:hanging="360"/>
      </w:pPr>
    </w:lvl>
    <w:lvl w:ilvl="4" w:tplc="BD5037EA" w:tentative="1">
      <w:start w:val="1"/>
      <w:numFmt w:val="decimal"/>
      <w:lvlText w:val="%5."/>
      <w:lvlJc w:val="left"/>
      <w:pPr>
        <w:tabs>
          <w:tab w:val="num" w:pos="3600"/>
        </w:tabs>
        <w:ind w:left="3600" w:hanging="360"/>
      </w:pPr>
    </w:lvl>
    <w:lvl w:ilvl="5" w:tplc="7AB294BA" w:tentative="1">
      <w:start w:val="1"/>
      <w:numFmt w:val="decimal"/>
      <w:lvlText w:val="%6."/>
      <w:lvlJc w:val="left"/>
      <w:pPr>
        <w:tabs>
          <w:tab w:val="num" w:pos="4320"/>
        </w:tabs>
        <w:ind w:left="4320" w:hanging="360"/>
      </w:pPr>
    </w:lvl>
    <w:lvl w:ilvl="6" w:tplc="0EFE96E6" w:tentative="1">
      <w:start w:val="1"/>
      <w:numFmt w:val="decimal"/>
      <w:lvlText w:val="%7."/>
      <w:lvlJc w:val="left"/>
      <w:pPr>
        <w:tabs>
          <w:tab w:val="num" w:pos="5040"/>
        </w:tabs>
        <w:ind w:left="5040" w:hanging="360"/>
      </w:pPr>
    </w:lvl>
    <w:lvl w:ilvl="7" w:tplc="657019D0" w:tentative="1">
      <w:start w:val="1"/>
      <w:numFmt w:val="decimal"/>
      <w:lvlText w:val="%8."/>
      <w:lvlJc w:val="left"/>
      <w:pPr>
        <w:tabs>
          <w:tab w:val="num" w:pos="5760"/>
        </w:tabs>
        <w:ind w:left="5760" w:hanging="360"/>
      </w:pPr>
    </w:lvl>
    <w:lvl w:ilvl="8" w:tplc="BB0C3210" w:tentative="1">
      <w:start w:val="1"/>
      <w:numFmt w:val="decimal"/>
      <w:lvlText w:val="%9."/>
      <w:lvlJc w:val="left"/>
      <w:pPr>
        <w:tabs>
          <w:tab w:val="num" w:pos="6480"/>
        </w:tabs>
        <w:ind w:left="6480" w:hanging="360"/>
      </w:pPr>
    </w:lvl>
  </w:abstractNum>
  <w:abstractNum w:abstractNumId="11" w15:restartNumberingAfterBreak="0">
    <w:nsid w:val="3ECB4363"/>
    <w:multiLevelType w:val="hybridMultilevel"/>
    <w:tmpl w:val="D6EA63C0"/>
    <w:lvl w:ilvl="0" w:tplc="0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3F573D65"/>
    <w:multiLevelType w:val="hybridMultilevel"/>
    <w:tmpl w:val="2FECEA68"/>
    <w:lvl w:ilvl="0" w:tplc="0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2101586"/>
    <w:multiLevelType w:val="hybridMultilevel"/>
    <w:tmpl w:val="DAA2116E"/>
    <w:lvl w:ilvl="0" w:tplc="0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6A0216"/>
    <w:multiLevelType w:val="hybridMultilevel"/>
    <w:tmpl w:val="48287C2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15:restartNumberingAfterBreak="0">
    <w:nsid w:val="4B536980"/>
    <w:multiLevelType w:val="hybridMultilevel"/>
    <w:tmpl w:val="247E7AD6"/>
    <w:lvl w:ilvl="0" w:tplc="240A000F">
      <w:start w:val="1"/>
      <w:numFmt w:val="decimal"/>
      <w:lvlText w:val="%1."/>
      <w:lvlJc w:val="left"/>
      <w:pPr>
        <w:ind w:left="840" w:hanging="360"/>
      </w:pPr>
    </w:lvl>
    <w:lvl w:ilvl="1" w:tplc="240A0019">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16" w15:restartNumberingAfterBreak="0">
    <w:nsid w:val="4D446C9B"/>
    <w:multiLevelType w:val="hybridMultilevel"/>
    <w:tmpl w:val="BA6C488A"/>
    <w:lvl w:ilvl="0" w:tplc="52329878">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15:restartNumberingAfterBreak="0">
    <w:nsid w:val="577E4E55"/>
    <w:multiLevelType w:val="hybridMultilevel"/>
    <w:tmpl w:val="BF28E1A6"/>
    <w:lvl w:ilvl="0" w:tplc="0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E32DE1"/>
    <w:multiLevelType w:val="hybridMultilevel"/>
    <w:tmpl w:val="75B2C8F4"/>
    <w:lvl w:ilvl="0" w:tplc="E1ECD11C">
      <w:start w:val="1"/>
      <w:numFmt w:val="bullet"/>
      <w:lvlText w:val=""/>
      <w:lvlJc w:val="left"/>
      <w:pPr>
        <w:ind w:left="1125"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962082"/>
    <w:multiLevelType w:val="hybridMultilevel"/>
    <w:tmpl w:val="C304F8A8"/>
    <w:lvl w:ilvl="0" w:tplc="0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C65DF1"/>
    <w:multiLevelType w:val="hybridMultilevel"/>
    <w:tmpl w:val="5A746A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14"/>
  </w:num>
  <w:num w:numId="3">
    <w:abstractNumId w:val="9"/>
  </w:num>
  <w:num w:numId="4">
    <w:abstractNumId w:val="4"/>
  </w:num>
  <w:num w:numId="5">
    <w:abstractNumId w:val="3"/>
  </w:num>
  <w:num w:numId="6">
    <w:abstractNumId w:val="16"/>
  </w:num>
  <w:num w:numId="7">
    <w:abstractNumId w:val="8"/>
  </w:num>
  <w:num w:numId="8">
    <w:abstractNumId w:val="6"/>
  </w:num>
  <w:num w:numId="9">
    <w:abstractNumId w:val="18"/>
  </w:num>
  <w:num w:numId="10">
    <w:abstractNumId w:val="1"/>
  </w:num>
  <w:num w:numId="11">
    <w:abstractNumId w:val="19"/>
  </w:num>
  <w:num w:numId="12">
    <w:abstractNumId w:val="2"/>
  </w:num>
  <w:num w:numId="13">
    <w:abstractNumId w:val="13"/>
  </w:num>
  <w:num w:numId="14">
    <w:abstractNumId w:val="10"/>
  </w:num>
  <w:num w:numId="15">
    <w:abstractNumId w:val="15"/>
  </w:num>
  <w:num w:numId="16">
    <w:abstractNumId w:val="17"/>
  </w:num>
  <w:num w:numId="17">
    <w:abstractNumId w:val="0"/>
  </w:num>
  <w:num w:numId="18">
    <w:abstractNumId w:val="11"/>
  </w:num>
  <w:num w:numId="19">
    <w:abstractNumId w:val="7"/>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8"/>
    <w:rsid w:val="000148E0"/>
    <w:rsid w:val="00016057"/>
    <w:rsid w:val="0003031F"/>
    <w:rsid w:val="0007112D"/>
    <w:rsid w:val="00093963"/>
    <w:rsid w:val="000C548F"/>
    <w:rsid w:val="000C668F"/>
    <w:rsid w:val="000D00F3"/>
    <w:rsid w:val="001050DF"/>
    <w:rsid w:val="00112C29"/>
    <w:rsid w:val="00116335"/>
    <w:rsid w:val="00191899"/>
    <w:rsid w:val="001A0700"/>
    <w:rsid w:val="001F0F33"/>
    <w:rsid w:val="00213F6B"/>
    <w:rsid w:val="00231E58"/>
    <w:rsid w:val="00285CAA"/>
    <w:rsid w:val="002A617D"/>
    <w:rsid w:val="002E42E4"/>
    <w:rsid w:val="002F3AD7"/>
    <w:rsid w:val="003167AA"/>
    <w:rsid w:val="00316A08"/>
    <w:rsid w:val="00322C26"/>
    <w:rsid w:val="00330697"/>
    <w:rsid w:val="0034119C"/>
    <w:rsid w:val="003B385E"/>
    <w:rsid w:val="003D3F82"/>
    <w:rsid w:val="00476814"/>
    <w:rsid w:val="004A0797"/>
    <w:rsid w:val="00506A4F"/>
    <w:rsid w:val="00516EB7"/>
    <w:rsid w:val="0053007A"/>
    <w:rsid w:val="00543F55"/>
    <w:rsid w:val="00547D23"/>
    <w:rsid w:val="00570D79"/>
    <w:rsid w:val="005A6DF4"/>
    <w:rsid w:val="00612BE7"/>
    <w:rsid w:val="00635251"/>
    <w:rsid w:val="00636141"/>
    <w:rsid w:val="00647886"/>
    <w:rsid w:val="00681652"/>
    <w:rsid w:val="00690AB6"/>
    <w:rsid w:val="006E063F"/>
    <w:rsid w:val="006E6685"/>
    <w:rsid w:val="006F5DE2"/>
    <w:rsid w:val="00712D56"/>
    <w:rsid w:val="00725953"/>
    <w:rsid w:val="00732E18"/>
    <w:rsid w:val="00742E48"/>
    <w:rsid w:val="0075170B"/>
    <w:rsid w:val="007548E5"/>
    <w:rsid w:val="00790226"/>
    <w:rsid w:val="0080488E"/>
    <w:rsid w:val="00824911"/>
    <w:rsid w:val="00872A27"/>
    <w:rsid w:val="008933BF"/>
    <w:rsid w:val="008A03DA"/>
    <w:rsid w:val="008A37A7"/>
    <w:rsid w:val="008B13CB"/>
    <w:rsid w:val="008B7BAF"/>
    <w:rsid w:val="008C645A"/>
    <w:rsid w:val="008D767F"/>
    <w:rsid w:val="00925536"/>
    <w:rsid w:val="009C33B9"/>
    <w:rsid w:val="009D77AC"/>
    <w:rsid w:val="009F4324"/>
    <w:rsid w:val="009F4C20"/>
    <w:rsid w:val="00A10F36"/>
    <w:rsid w:val="00A20D30"/>
    <w:rsid w:val="00A41D5B"/>
    <w:rsid w:val="00A44FC2"/>
    <w:rsid w:val="00A666B4"/>
    <w:rsid w:val="00A948F0"/>
    <w:rsid w:val="00AE6043"/>
    <w:rsid w:val="00AE7C55"/>
    <w:rsid w:val="00B261D8"/>
    <w:rsid w:val="00B26331"/>
    <w:rsid w:val="00B35C9E"/>
    <w:rsid w:val="00B431E2"/>
    <w:rsid w:val="00B52C97"/>
    <w:rsid w:val="00BA21F9"/>
    <w:rsid w:val="00BD474D"/>
    <w:rsid w:val="00BD7C68"/>
    <w:rsid w:val="00BE18BE"/>
    <w:rsid w:val="00C059DD"/>
    <w:rsid w:val="00C14FAA"/>
    <w:rsid w:val="00C203DE"/>
    <w:rsid w:val="00C44004"/>
    <w:rsid w:val="00C63F85"/>
    <w:rsid w:val="00C82025"/>
    <w:rsid w:val="00C91A38"/>
    <w:rsid w:val="00CD3C5B"/>
    <w:rsid w:val="00D066B2"/>
    <w:rsid w:val="00D21507"/>
    <w:rsid w:val="00D2325A"/>
    <w:rsid w:val="00D454D8"/>
    <w:rsid w:val="00D83AB5"/>
    <w:rsid w:val="00D84FE5"/>
    <w:rsid w:val="00DC1B72"/>
    <w:rsid w:val="00DF3372"/>
    <w:rsid w:val="00E4786B"/>
    <w:rsid w:val="00E506C2"/>
    <w:rsid w:val="00EA6EE3"/>
    <w:rsid w:val="00EE16A8"/>
    <w:rsid w:val="00EE241B"/>
    <w:rsid w:val="00EF0F28"/>
    <w:rsid w:val="00EF4198"/>
    <w:rsid w:val="00F151DF"/>
    <w:rsid w:val="00F66739"/>
    <w:rsid w:val="00F846DE"/>
    <w:rsid w:val="00FB22EA"/>
    <w:rsid w:val="00FD33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A3AA3-88F7-464E-85C4-3B78DA1D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D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0D30"/>
    <w:pPr>
      <w:ind w:left="720"/>
      <w:contextualSpacing/>
    </w:pPr>
  </w:style>
  <w:style w:type="paragraph" w:styleId="Textodeglobo">
    <w:name w:val="Balloon Text"/>
    <w:basedOn w:val="Normal"/>
    <w:link w:val="TextodegloboCar"/>
    <w:uiPriority w:val="99"/>
    <w:semiHidden/>
    <w:unhideWhenUsed/>
    <w:rsid w:val="006F5D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DE2"/>
    <w:rPr>
      <w:rFonts w:ascii="Segoe UI" w:hAnsi="Segoe UI" w:cs="Segoe UI"/>
      <w:sz w:val="18"/>
      <w:szCs w:val="18"/>
    </w:rPr>
  </w:style>
  <w:style w:type="table" w:styleId="Tablaconcuadrcula">
    <w:name w:val="Table Grid"/>
    <w:basedOn w:val="Tablanormal"/>
    <w:uiPriority w:val="39"/>
    <w:rsid w:val="00231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E42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77735">
      <w:bodyDiv w:val="1"/>
      <w:marLeft w:val="0"/>
      <w:marRight w:val="0"/>
      <w:marTop w:val="0"/>
      <w:marBottom w:val="0"/>
      <w:divBdr>
        <w:top w:val="none" w:sz="0" w:space="0" w:color="auto"/>
        <w:left w:val="none" w:sz="0" w:space="0" w:color="auto"/>
        <w:bottom w:val="none" w:sz="0" w:space="0" w:color="auto"/>
        <w:right w:val="none" w:sz="0" w:space="0" w:color="auto"/>
      </w:divBdr>
    </w:div>
    <w:div w:id="1542010039">
      <w:bodyDiv w:val="1"/>
      <w:marLeft w:val="0"/>
      <w:marRight w:val="0"/>
      <w:marTop w:val="0"/>
      <w:marBottom w:val="0"/>
      <w:divBdr>
        <w:top w:val="none" w:sz="0" w:space="0" w:color="auto"/>
        <w:left w:val="none" w:sz="0" w:space="0" w:color="auto"/>
        <w:bottom w:val="none" w:sz="0" w:space="0" w:color="auto"/>
        <w:right w:val="none" w:sz="0" w:space="0" w:color="auto"/>
      </w:divBdr>
    </w:div>
    <w:div w:id="2003074608">
      <w:bodyDiv w:val="1"/>
      <w:marLeft w:val="0"/>
      <w:marRight w:val="0"/>
      <w:marTop w:val="0"/>
      <w:marBottom w:val="0"/>
      <w:divBdr>
        <w:top w:val="none" w:sz="0" w:space="0" w:color="auto"/>
        <w:left w:val="none" w:sz="0" w:space="0" w:color="auto"/>
        <w:bottom w:val="none" w:sz="0" w:space="0" w:color="auto"/>
        <w:right w:val="none" w:sz="0" w:space="0" w:color="auto"/>
      </w:divBdr>
      <w:divsChild>
        <w:div w:id="659578936">
          <w:marLeft w:val="72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yepez</dc:creator>
  <cp:lastModifiedBy>oscar yepez</cp:lastModifiedBy>
  <cp:revision>2</cp:revision>
  <cp:lastPrinted>2015-03-02T17:50:00Z</cp:lastPrinted>
  <dcterms:created xsi:type="dcterms:W3CDTF">2015-06-26T05:38:00Z</dcterms:created>
  <dcterms:modified xsi:type="dcterms:W3CDTF">2015-06-26T05:38:00Z</dcterms:modified>
</cp:coreProperties>
</file>