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4635" w:rsidRPr="00593594" w:rsidRDefault="00F6352C" w:rsidP="00BB4635">
      <w:pPr>
        <w:spacing w:after="0" w:line="360" w:lineRule="auto"/>
        <w:jc w:val="center"/>
        <w:rPr>
          <w:rFonts w:cs="Arial"/>
          <w:b/>
          <w:color w:val="000000" w:themeColor="text1"/>
          <w:sz w:val="32"/>
          <w:szCs w:val="32"/>
        </w:rPr>
      </w:pPr>
      <w:r>
        <w:rPr>
          <w:lang w:val="es-CO"/>
        </w:rPr>
        <w:t>Anexo de tablas</w:t>
      </w:r>
      <w:r w:rsidR="00B86EA9">
        <w:rPr>
          <w:lang w:val="es-CO"/>
        </w:rPr>
        <w:t xml:space="preserve"> y figuras para </w:t>
      </w:r>
      <w:r>
        <w:rPr>
          <w:lang w:val="es-CO"/>
        </w:rPr>
        <w:t>e</w:t>
      </w:r>
      <w:r w:rsidR="00B86EA9">
        <w:rPr>
          <w:lang w:val="es-CO"/>
        </w:rPr>
        <w:t>l</w:t>
      </w:r>
      <w:r>
        <w:rPr>
          <w:lang w:val="es-CO"/>
        </w:rPr>
        <w:t xml:space="preserve"> artículo titulado: </w:t>
      </w:r>
      <w:r w:rsidR="00BB4635" w:rsidRPr="00593594">
        <w:rPr>
          <w:rFonts w:cs="Arial"/>
          <w:b/>
          <w:color w:val="000000" w:themeColor="text1"/>
          <w:sz w:val="32"/>
          <w:szCs w:val="32"/>
        </w:rPr>
        <w:t xml:space="preserve">Influencia del hipertexto en estructuración de la comprensión lectora </w:t>
      </w:r>
    </w:p>
    <w:p w:rsidR="00B86EA9" w:rsidRDefault="00B86EA9" w:rsidP="00F6352C">
      <w:pPr>
        <w:spacing w:after="0" w:line="360" w:lineRule="auto"/>
        <w:jc w:val="both"/>
        <w:rPr>
          <w:rFonts w:cs="Arial"/>
          <w:b/>
          <w:color w:val="000000" w:themeColor="text1"/>
          <w:szCs w:val="24"/>
        </w:rPr>
      </w:pPr>
    </w:p>
    <w:p w:rsidR="00F6352C" w:rsidRDefault="00F6352C" w:rsidP="00F6352C">
      <w:pPr>
        <w:spacing w:after="0" w:line="360" w:lineRule="auto"/>
        <w:jc w:val="both"/>
        <w:rPr>
          <w:rFonts w:cs="Arial"/>
          <w:b/>
          <w:color w:val="000000" w:themeColor="text1"/>
          <w:szCs w:val="24"/>
        </w:rPr>
      </w:pPr>
      <w:r>
        <w:rPr>
          <w:rFonts w:cs="Arial"/>
          <w:b/>
          <w:color w:val="000000" w:themeColor="text1"/>
          <w:szCs w:val="24"/>
        </w:rPr>
        <w:t xml:space="preserve">Tabla 1. </w:t>
      </w:r>
    </w:p>
    <w:p w:rsidR="00F6352C" w:rsidRDefault="00F6352C" w:rsidP="00F6352C">
      <w:pPr>
        <w:spacing w:after="0" w:line="360" w:lineRule="auto"/>
        <w:jc w:val="both"/>
        <w:rPr>
          <w:rFonts w:cs="Arial"/>
          <w:color w:val="000000" w:themeColor="text1"/>
          <w:szCs w:val="24"/>
        </w:rPr>
      </w:pPr>
      <w:r>
        <w:rPr>
          <w:rFonts w:cs="Arial"/>
          <w:b/>
          <w:color w:val="000000" w:themeColor="text1"/>
          <w:szCs w:val="24"/>
        </w:rPr>
        <w:t xml:space="preserve"> </w:t>
      </w:r>
      <w:r w:rsidRPr="00CF154B">
        <w:rPr>
          <w:rFonts w:cs="Arial"/>
          <w:color w:val="000000" w:themeColor="text1"/>
          <w:szCs w:val="24"/>
        </w:rPr>
        <w:t>Categorización en el proceso de comprensi</w:t>
      </w:r>
      <w:r>
        <w:rPr>
          <w:rFonts w:cs="Arial"/>
          <w:color w:val="000000" w:themeColor="text1"/>
          <w:szCs w:val="24"/>
        </w:rPr>
        <w:t>ón lectora.</w:t>
      </w:r>
    </w:p>
    <w:p w:rsidR="00F1494C" w:rsidRPr="00CF154B" w:rsidRDefault="00F1494C" w:rsidP="00F6352C">
      <w:pPr>
        <w:spacing w:after="0" w:line="360" w:lineRule="auto"/>
        <w:jc w:val="both"/>
        <w:rPr>
          <w:rFonts w:cs="Arial"/>
          <w:color w:val="000000" w:themeColor="text1"/>
          <w:szCs w:val="24"/>
        </w:rPr>
      </w:pPr>
    </w:p>
    <w:tbl>
      <w:tblPr>
        <w:tblStyle w:val="Tablaconcuadrcula"/>
        <w:tblW w:w="0" w:type="auto"/>
        <w:jc w:val="center"/>
        <w:tblInd w:w="-1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
        <w:gridCol w:w="2268"/>
        <w:gridCol w:w="3969"/>
        <w:gridCol w:w="1952"/>
      </w:tblGrid>
      <w:tr w:rsidR="0018667D" w:rsidRPr="0072151B" w:rsidTr="007160B9">
        <w:trPr>
          <w:trHeight w:val="293"/>
          <w:jc w:val="center"/>
        </w:trPr>
        <w:tc>
          <w:tcPr>
            <w:tcW w:w="485" w:type="dxa"/>
            <w:tcBorders>
              <w:top w:val="single" w:sz="4" w:space="0" w:color="auto"/>
              <w:bottom w:val="single" w:sz="4" w:space="0" w:color="auto"/>
            </w:tcBorders>
            <w:shd w:val="clear" w:color="auto" w:fill="D9D9D9" w:themeFill="background1" w:themeFillShade="D9"/>
          </w:tcPr>
          <w:p w:rsidR="0018667D" w:rsidRPr="0072151B" w:rsidRDefault="0018667D" w:rsidP="007160B9">
            <w:pPr>
              <w:spacing w:line="360" w:lineRule="auto"/>
              <w:jc w:val="both"/>
              <w:rPr>
                <w:rFonts w:cs="Arial"/>
                <w:b/>
                <w:color w:val="000000" w:themeColor="text1"/>
                <w:sz w:val="16"/>
                <w:szCs w:val="16"/>
              </w:rPr>
            </w:pPr>
            <w:r w:rsidRPr="0072151B">
              <w:rPr>
                <w:rFonts w:cs="Arial"/>
                <w:b/>
                <w:color w:val="000000" w:themeColor="text1"/>
                <w:sz w:val="16"/>
                <w:szCs w:val="16"/>
              </w:rPr>
              <w:t xml:space="preserve">No </w:t>
            </w:r>
          </w:p>
        </w:tc>
        <w:tc>
          <w:tcPr>
            <w:tcW w:w="2268" w:type="dxa"/>
            <w:tcBorders>
              <w:top w:val="single" w:sz="4" w:space="0" w:color="auto"/>
              <w:bottom w:val="single" w:sz="4" w:space="0" w:color="auto"/>
            </w:tcBorders>
            <w:shd w:val="clear" w:color="auto" w:fill="D9D9D9" w:themeFill="background1" w:themeFillShade="D9"/>
          </w:tcPr>
          <w:p w:rsidR="0018667D" w:rsidRPr="0072151B" w:rsidRDefault="0018667D" w:rsidP="007160B9">
            <w:pPr>
              <w:spacing w:line="360" w:lineRule="auto"/>
              <w:jc w:val="both"/>
              <w:rPr>
                <w:rFonts w:cs="Arial"/>
                <w:b/>
                <w:color w:val="000000" w:themeColor="text1"/>
                <w:sz w:val="16"/>
                <w:szCs w:val="16"/>
              </w:rPr>
            </w:pPr>
            <w:r w:rsidRPr="0072151B">
              <w:rPr>
                <w:rFonts w:cs="Arial"/>
                <w:b/>
                <w:color w:val="000000" w:themeColor="text1"/>
                <w:sz w:val="16"/>
                <w:szCs w:val="16"/>
              </w:rPr>
              <w:t xml:space="preserve">Categoría </w:t>
            </w:r>
          </w:p>
        </w:tc>
        <w:tc>
          <w:tcPr>
            <w:tcW w:w="3969" w:type="dxa"/>
            <w:tcBorders>
              <w:top w:val="single" w:sz="4" w:space="0" w:color="auto"/>
              <w:bottom w:val="single" w:sz="4" w:space="0" w:color="auto"/>
            </w:tcBorders>
            <w:shd w:val="clear" w:color="auto" w:fill="D9D9D9" w:themeFill="background1" w:themeFillShade="D9"/>
          </w:tcPr>
          <w:p w:rsidR="0018667D" w:rsidRPr="0072151B" w:rsidRDefault="0018667D" w:rsidP="007160B9">
            <w:pPr>
              <w:spacing w:line="360" w:lineRule="auto"/>
              <w:jc w:val="both"/>
              <w:rPr>
                <w:rFonts w:cs="Arial"/>
                <w:b/>
                <w:color w:val="000000" w:themeColor="text1"/>
                <w:sz w:val="16"/>
                <w:szCs w:val="16"/>
              </w:rPr>
            </w:pPr>
            <w:r w:rsidRPr="0072151B">
              <w:rPr>
                <w:rFonts w:cs="Arial"/>
                <w:b/>
                <w:color w:val="000000" w:themeColor="text1"/>
                <w:sz w:val="16"/>
                <w:szCs w:val="16"/>
              </w:rPr>
              <w:t xml:space="preserve">Subcategoría </w:t>
            </w:r>
          </w:p>
        </w:tc>
        <w:tc>
          <w:tcPr>
            <w:tcW w:w="1952" w:type="dxa"/>
            <w:tcBorders>
              <w:top w:val="single" w:sz="4" w:space="0" w:color="auto"/>
              <w:bottom w:val="single" w:sz="4" w:space="0" w:color="auto"/>
            </w:tcBorders>
            <w:shd w:val="clear" w:color="auto" w:fill="D9D9D9" w:themeFill="background1" w:themeFillShade="D9"/>
          </w:tcPr>
          <w:p w:rsidR="0018667D" w:rsidRPr="0072151B" w:rsidRDefault="0018667D" w:rsidP="007160B9">
            <w:pPr>
              <w:spacing w:line="360" w:lineRule="auto"/>
              <w:jc w:val="both"/>
              <w:rPr>
                <w:rFonts w:cs="Arial"/>
                <w:b/>
                <w:color w:val="000000" w:themeColor="text1"/>
                <w:sz w:val="16"/>
                <w:szCs w:val="16"/>
              </w:rPr>
            </w:pPr>
            <w:r w:rsidRPr="0072151B">
              <w:rPr>
                <w:rFonts w:cs="Arial"/>
                <w:b/>
                <w:color w:val="000000" w:themeColor="text1"/>
                <w:sz w:val="16"/>
                <w:szCs w:val="16"/>
              </w:rPr>
              <w:t>Código</w:t>
            </w:r>
          </w:p>
        </w:tc>
      </w:tr>
      <w:tr w:rsidR="0018667D" w:rsidRPr="0072151B" w:rsidTr="007160B9">
        <w:trPr>
          <w:trHeight w:val="293"/>
          <w:jc w:val="center"/>
        </w:trPr>
        <w:tc>
          <w:tcPr>
            <w:tcW w:w="485" w:type="dxa"/>
            <w:vMerge w:val="restart"/>
            <w:tcBorders>
              <w:top w:val="single" w:sz="4" w:space="0" w:color="auto"/>
            </w:tcBorders>
            <w:shd w:val="clear" w:color="auto" w:fill="D9D9D9" w:themeFill="background1" w:themeFillShade="D9"/>
          </w:tcPr>
          <w:p w:rsidR="0018667D" w:rsidRPr="0072151B" w:rsidRDefault="0018667D" w:rsidP="007160B9">
            <w:pPr>
              <w:spacing w:line="360" w:lineRule="auto"/>
              <w:jc w:val="both"/>
              <w:rPr>
                <w:rFonts w:cs="Arial"/>
                <w:color w:val="000000" w:themeColor="text1"/>
                <w:sz w:val="16"/>
                <w:szCs w:val="16"/>
              </w:rPr>
            </w:pPr>
          </w:p>
          <w:p w:rsidR="0018667D" w:rsidRPr="0072151B" w:rsidRDefault="0018667D" w:rsidP="007160B9">
            <w:pPr>
              <w:spacing w:line="360" w:lineRule="auto"/>
              <w:jc w:val="both"/>
              <w:rPr>
                <w:rFonts w:cs="Arial"/>
                <w:color w:val="000000" w:themeColor="text1"/>
                <w:sz w:val="16"/>
                <w:szCs w:val="16"/>
              </w:rPr>
            </w:pPr>
          </w:p>
          <w:p w:rsidR="0018667D" w:rsidRPr="0072151B" w:rsidRDefault="0018667D" w:rsidP="007160B9">
            <w:pPr>
              <w:spacing w:line="360" w:lineRule="auto"/>
              <w:jc w:val="both"/>
              <w:rPr>
                <w:rFonts w:cs="Arial"/>
                <w:color w:val="000000" w:themeColor="text1"/>
                <w:sz w:val="16"/>
                <w:szCs w:val="16"/>
              </w:rPr>
            </w:pPr>
            <w:r w:rsidRPr="0072151B">
              <w:rPr>
                <w:rFonts w:cs="Arial"/>
                <w:color w:val="000000" w:themeColor="text1"/>
                <w:sz w:val="16"/>
                <w:szCs w:val="16"/>
              </w:rPr>
              <w:t xml:space="preserve">  </w:t>
            </w:r>
          </w:p>
          <w:p w:rsidR="0018667D" w:rsidRPr="0072151B" w:rsidRDefault="0018667D" w:rsidP="007160B9">
            <w:pPr>
              <w:spacing w:line="360" w:lineRule="auto"/>
              <w:jc w:val="both"/>
              <w:rPr>
                <w:rFonts w:cs="Arial"/>
                <w:color w:val="000000" w:themeColor="text1"/>
                <w:sz w:val="16"/>
                <w:szCs w:val="16"/>
              </w:rPr>
            </w:pPr>
            <w:r w:rsidRPr="0072151B">
              <w:rPr>
                <w:rFonts w:cs="Arial"/>
                <w:color w:val="000000" w:themeColor="text1"/>
                <w:sz w:val="16"/>
                <w:szCs w:val="16"/>
              </w:rPr>
              <w:t>1</w:t>
            </w:r>
          </w:p>
        </w:tc>
        <w:tc>
          <w:tcPr>
            <w:tcW w:w="2268" w:type="dxa"/>
            <w:vMerge w:val="restart"/>
            <w:tcBorders>
              <w:top w:val="single" w:sz="4" w:space="0" w:color="auto"/>
              <w:bottom w:val="single" w:sz="4" w:space="0" w:color="auto"/>
            </w:tcBorders>
          </w:tcPr>
          <w:p w:rsidR="0018667D" w:rsidRPr="0072151B" w:rsidRDefault="0018667D" w:rsidP="007160B9">
            <w:pPr>
              <w:spacing w:line="360" w:lineRule="auto"/>
              <w:rPr>
                <w:rFonts w:cs="Arial"/>
                <w:color w:val="000000" w:themeColor="text1"/>
                <w:sz w:val="16"/>
                <w:szCs w:val="16"/>
              </w:rPr>
            </w:pPr>
          </w:p>
          <w:p w:rsidR="0018667D" w:rsidRPr="0072151B" w:rsidRDefault="0018667D" w:rsidP="007160B9">
            <w:pPr>
              <w:spacing w:line="360" w:lineRule="auto"/>
              <w:rPr>
                <w:rFonts w:cs="Arial"/>
                <w:color w:val="000000" w:themeColor="text1"/>
                <w:sz w:val="16"/>
                <w:szCs w:val="16"/>
              </w:rPr>
            </w:pPr>
          </w:p>
          <w:p w:rsidR="0018667D" w:rsidRPr="0072151B" w:rsidRDefault="0018667D" w:rsidP="007160B9">
            <w:pPr>
              <w:spacing w:line="360" w:lineRule="auto"/>
              <w:rPr>
                <w:rFonts w:cs="Arial"/>
                <w:color w:val="000000" w:themeColor="text1"/>
                <w:sz w:val="16"/>
                <w:szCs w:val="16"/>
              </w:rPr>
            </w:pPr>
            <w:r w:rsidRPr="0072151B">
              <w:rPr>
                <w:rFonts w:cs="Arial"/>
                <w:color w:val="000000" w:themeColor="text1"/>
                <w:sz w:val="16"/>
                <w:szCs w:val="16"/>
              </w:rPr>
              <w:t xml:space="preserve">Modelos de situación </w:t>
            </w:r>
          </w:p>
        </w:tc>
        <w:tc>
          <w:tcPr>
            <w:tcW w:w="3969" w:type="dxa"/>
            <w:tcBorders>
              <w:top w:val="single" w:sz="4" w:space="0" w:color="auto"/>
            </w:tcBorders>
          </w:tcPr>
          <w:p w:rsidR="0018667D" w:rsidRPr="0072151B" w:rsidRDefault="0018667D" w:rsidP="007160B9">
            <w:pPr>
              <w:spacing w:line="360" w:lineRule="auto"/>
              <w:jc w:val="both"/>
              <w:rPr>
                <w:rFonts w:cs="Arial"/>
                <w:color w:val="000000" w:themeColor="text1"/>
                <w:sz w:val="16"/>
                <w:szCs w:val="16"/>
              </w:rPr>
            </w:pPr>
            <w:r w:rsidRPr="0072151B">
              <w:rPr>
                <w:rFonts w:cs="Arial"/>
                <w:color w:val="000000" w:themeColor="text1"/>
                <w:sz w:val="16"/>
                <w:szCs w:val="16"/>
              </w:rPr>
              <w:t>Relaciones sintácticas</w:t>
            </w:r>
          </w:p>
        </w:tc>
        <w:tc>
          <w:tcPr>
            <w:tcW w:w="1952" w:type="dxa"/>
            <w:tcBorders>
              <w:top w:val="single" w:sz="4" w:space="0" w:color="auto"/>
            </w:tcBorders>
          </w:tcPr>
          <w:p w:rsidR="0018667D" w:rsidRPr="0072151B" w:rsidRDefault="0018667D" w:rsidP="007160B9">
            <w:pPr>
              <w:spacing w:line="360" w:lineRule="auto"/>
              <w:jc w:val="both"/>
              <w:rPr>
                <w:rFonts w:cs="Arial"/>
                <w:color w:val="000000" w:themeColor="text1"/>
                <w:sz w:val="16"/>
                <w:szCs w:val="16"/>
              </w:rPr>
            </w:pPr>
            <w:r w:rsidRPr="0072151B">
              <w:rPr>
                <w:rFonts w:cs="Arial"/>
                <w:color w:val="000000" w:themeColor="text1"/>
                <w:sz w:val="16"/>
                <w:szCs w:val="16"/>
              </w:rPr>
              <w:t>RELSIN</w:t>
            </w:r>
          </w:p>
        </w:tc>
      </w:tr>
      <w:tr w:rsidR="0018667D" w:rsidRPr="0072151B" w:rsidTr="007160B9">
        <w:trPr>
          <w:trHeight w:val="141"/>
          <w:jc w:val="center"/>
        </w:trPr>
        <w:tc>
          <w:tcPr>
            <w:tcW w:w="485" w:type="dxa"/>
            <w:vMerge/>
            <w:shd w:val="clear" w:color="auto" w:fill="D9D9D9" w:themeFill="background1" w:themeFillShade="D9"/>
          </w:tcPr>
          <w:p w:rsidR="0018667D" w:rsidRPr="0072151B" w:rsidRDefault="0018667D" w:rsidP="007160B9">
            <w:pPr>
              <w:spacing w:line="360" w:lineRule="auto"/>
              <w:jc w:val="both"/>
              <w:rPr>
                <w:rFonts w:cs="Arial"/>
                <w:color w:val="000000" w:themeColor="text1"/>
                <w:sz w:val="16"/>
                <w:szCs w:val="16"/>
              </w:rPr>
            </w:pPr>
          </w:p>
        </w:tc>
        <w:tc>
          <w:tcPr>
            <w:tcW w:w="2268" w:type="dxa"/>
            <w:vMerge/>
            <w:tcBorders>
              <w:bottom w:val="single" w:sz="4" w:space="0" w:color="auto"/>
            </w:tcBorders>
          </w:tcPr>
          <w:p w:rsidR="0018667D" w:rsidRPr="0072151B" w:rsidRDefault="0018667D" w:rsidP="007160B9">
            <w:pPr>
              <w:spacing w:line="360" w:lineRule="auto"/>
              <w:rPr>
                <w:rFonts w:cs="Arial"/>
                <w:color w:val="000000" w:themeColor="text1"/>
                <w:sz w:val="16"/>
                <w:szCs w:val="16"/>
              </w:rPr>
            </w:pPr>
          </w:p>
        </w:tc>
        <w:tc>
          <w:tcPr>
            <w:tcW w:w="3969" w:type="dxa"/>
          </w:tcPr>
          <w:p w:rsidR="0018667D" w:rsidRPr="0072151B" w:rsidRDefault="0018667D" w:rsidP="007160B9">
            <w:pPr>
              <w:spacing w:line="360" w:lineRule="auto"/>
              <w:jc w:val="both"/>
              <w:rPr>
                <w:rFonts w:cs="Arial"/>
                <w:color w:val="000000" w:themeColor="text1"/>
                <w:sz w:val="16"/>
                <w:szCs w:val="16"/>
              </w:rPr>
            </w:pPr>
            <w:r w:rsidRPr="0072151B">
              <w:rPr>
                <w:rFonts w:cs="Arial"/>
                <w:color w:val="000000" w:themeColor="text1"/>
                <w:sz w:val="16"/>
                <w:szCs w:val="16"/>
              </w:rPr>
              <w:t>Relaciones semánticas o retóricas</w:t>
            </w:r>
          </w:p>
        </w:tc>
        <w:tc>
          <w:tcPr>
            <w:tcW w:w="1952" w:type="dxa"/>
          </w:tcPr>
          <w:p w:rsidR="0018667D" w:rsidRPr="0072151B" w:rsidRDefault="0018667D" w:rsidP="007160B9">
            <w:pPr>
              <w:spacing w:line="360" w:lineRule="auto"/>
              <w:jc w:val="both"/>
              <w:rPr>
                <w:rFonts w:cs="Arial"/>
                <w:color w:val="000000" w:themeColor="text1"/>
                <w:sz w:val="16"/>
                <w:szCs w:val="16"/>
              </w:rPr>
            </w:pPr>
            <w:r w:rsidRPr="0072151B">
              <w:rPr>
                <w:rFonts w:cs="Arial"/>
                <w:color w:val="000000" w:themeColor="text1"/>
                <w:sz w:val="16"/>
                <w:szCs w:val="16"/>
              </w:rPr>
              <w:t>RELSEM</w:t>
            </w:r>
          </w:p>
        </w:tc>
      </w:tr>
      <w:tr w:rsidR="0018667D" w:rsidRPr="0072151B" w:rsidTr="007160B9">
        <w:trPr>
          <w:trHeight w:val="141"/>
          <w:jc w:val="center"/>
        </w:trPr>
        <w:tc>
          <w:tcPr>
            <w:tcW w:w="485" w:type="dxa"/>
            <w:vMerge/>
            <w:shd w:val="clear" w:color="auto" w:fill="D9D9D9" w:themeFill="background1" w:themeFillShade="D9"/>
          </w:tcPr>
          <w:p w:rsidR="0018667D" w:rsidRPr="0072151B" w:rsidRDefault="0018667D" w:rsidP="007160B9">
            <w:pPr>
              <w:spacing w:line="360" w:lineRule="auto"/>
              <w:jc w:val="both"/>
              <w:rPr>
                <w:rFonts w:cs="Arial"/>
                <w:color w:val="000000" w:themeColor="text1"/>
                <w:sz w:val="16"/>
                <w:szCs w:val="16"/>
              </w:rPr>
            </w:pPr>
          </w:p>
        </w:tc>
        <w:tc>
          <w:tcPr>
            <w:tcW w:w="2268" w:type="dxa"/>
            <w:vMerge/>
          </w:tcPr>
          <w:p w:rsidR="0018667D" w:rsidRPr="0072151B" w:rsidRDefault="0018667D" w:rsidP="007160B9">
            <w:pPr>
              <w:spacing w:line="360" w:lineRule="auto"/>
              <w:rPr>
                <w:rFonts w:cs="Arial"/>
                <w:color w:val="000000" w:themeColor="text1"/>
                <w:sz w:val="16"/>
                <w:szCs w:val="16"/>
              </w:rPr>
            </w:pPr>
          </w:p>
        </w:tc>
        <w:tc>
          <w:tcPr>
            <w:tcW w:w="3969" w:type="dxa"/>
          </w:tcPr>
          <w:p w:rsidR="0018667D" w:rsidRPr="0072151B" w:rsidRDefault="0018667D" w:rsidP="007160B9">
            <w:pPr>
              <w:spacing w:line="360" w:lineRule="auto"/>
              <w:jc w:val="both"/>
              <w:rPr>
                <w:rFonts w:cs="Arial"/>
                <w:color w:val="000000" w:themeColor="text1"/>
                <w:sz w:val="16"/>
                <w:szCs w:val="16"/>
              </w:rPr>
            </w:pPr>
            <w:r w:rsidRPr="0072151B">
              <w:rPr>
                <w:rFonts w:cs="Arial"/>
                <w:color w:val="000000" w:themeColor="text1"/>
                <w:sz w:val="16"/>
                <w:szCs w:val="16"/>
              </w:rPr>
              <w:t>Relaciones de tiempo o temporales</w:t>
            </w:r>
          </w:p>
        </w:tc>
        <w:tc>
          <w:tcPr>
            <w:tcW w:w="1952" w:type="dxa"/>
          </w:tcPr>
          <w:p w:rsidR="0018667D" w:rsidRPr="0072151B" w:rsidRDefault="0018667D" w:rsidP="007160B9">
            <w:pPr>
              <w:spacing w:line="360" w:lineRule="auto"/>
              <w:jc w:val="both"/>
              <w:rPr>
                <w:rFonts w:cs="Arial"/>
                <w:color w:val="000000" w:themeColor="text1"/>
                <w:sz w:val="16"/>
                <w:szCs w:val="16"/>
              </w:rPr>
            </w:pPr>
            <w:r w:rsidRPr="0072151B">
              <w:rPr>
                <w:rFonts w:cs="Arial"/>
                <w:color w:val="000000" w:themeColor="text1"/>
                <w:sz w:val="16"/>
                <w:szCs w:val="16"/>
              </w:rPr>
              <w:t>RELATIEMTEM</w:t>
            </w:r>
          </w:p>
        </w:tc>
      </w:tr>
      <w:tr w:rsidR="0018667D" w:rsidRPr="0072151B" w:rsidTr="007160B9">
        <w:trPr>
          <w:trHeight w:val="293"/>
          <w:jc w:val="center"/>
        </w:trPr>
        <w:tc>
          <w:tcPr>
            <w:tcW w:w="485" w:type="dxa"/>
            <w:vMerge w:val="restart"/>
            <w:shd w:val="clear" w:color="auto" w:fill="D9D9D9" w:themeFill="background1" w:themeFillShade="D9"/>
          </w:tcPr>
          <w:p w:rsidR="0018667D" w:rsidRPr="0072151B" w:rsidRDefault="0018667D" w:rsidP="007160B9">
            <w:pPr>
              <w:spacing w:line="360" w:lineRule="auto"/>
              <w:jc w:val="both"/>
              <w:rPr>
                <w:rFonts w:cs="Arial"/>
                <w:color w:val="000000" w:themeColor="text1"/>
                <w:sz w:val="16"/>
                <w:szCs w:val="16"/>
              </w:rPr>
            </w:pPr>
          </w:p>
          <w:p w:rsidR="0018667D" w:rsidRPr="0072151B" w:rsidRDefault="0018667D" w:rsidP="007160B9">
            <w:pPr>
              <w:spacing w:line="360" w:lineRule="auto"/>
              <w:jc w:val="both"/>
              <w:rPr>
                <w:rFonts w:cs="Arial"/>
                <w:color w:val="000000" w:themeColor="text1"/>
                <w:sz w:val="16"/>
                <w:szCs w:val="16"/>
              </w:rPr>
            </w:pPr>
          </w:p>
          <w:p w:rsidR="0018667D" w:rsidRPr="0072151B" w:rsidRDefault="0018667D" w:rsidP="007160B9">
            <w:pPr>
              <w:spacing w:line="360" w:lineRule="auto"/>
              <w:jc w:val="both"/>
              <w:rPr>
                <w:rFonts w:cs="Arial"/>
                <w:color w:val="000000" w:themeColor="text1"/>
                <w:sz w:val="16"/>
                <w:szCs w:val="16"/>
              </w:rPr>
            </w:pPr>
          </w:p>
          <w:p w:rsidR="0018667D" w:rsidRPr="0072151B" w:rsidRDefault="0018667D" w:rsidP="007160B9">
            <w:pPr>
              <w:spacing w:line="360" w:lineRule="auto"/>
              <w:jc w:val="both"/>
              <w:rPr>
                <w:rFonts w:cs="Arial"/>
                <w:color w:val="000000" w:themeColor="text1"/>
                <w:sz w:val="16"/>
                <w:szCs w:val="16"/>
              </w:rPr>
            </w:pPr>
            <w:r w:rsidRPr="0072151B">
              <w:rPr>
                <w:rFonts w:cs="Arial"/>
                <w:color w:val="000000" w:themeColor="text1"/>
                <w:sz w:val="16"/>
                <w:szCs w:val="16"/>
              </w:rPr>
              <w:t>2</w:t>
            </w:r>
          </w:p>
        </w:tc>
        <w:tc>
          <w:tcPr>
            <w:tcW w:w="2268" w:type="dxa"/>
            <w:vMerge w:val="restart"/>
            <w:shd w:val="clear" w:color="auto" w:fill="D9D9D9" w:themeFill="background1" w:themeFillShade="D9"/>
          </w:tcPr>
          <w:p w:rsidR="0018667D" w:rsidRPr="0072151B" w:rsidRDefault="0018667D" w:rsidP="007160B9">
            <w:pPr>
              <w:spacing w:line="360" w:lineRule="auto"/>
              <w:rPr>
                <w:rFonts w:cs="Arial"/>
                <w:b/>
                <w:color w:val="000000" w:themeColor="text1"/>
                <w:sz w:val="16"/>
                <w:szCs w:val="16"/>
              </w:rPr>
            </w:pPr>
          </w:p>
          <w:p w:rsidR="0018667D" w:rsidRPr="0072151B" w:rsidRDefault="0018667D" w:rsidP="007160B9">
            <w:pPr>
              <w:spacing w:line="360" w:lineRule="auto"/>
              <w:rPr>
                <w:rFonts w:cs="Arial"/>
                <w:b/>
                <w:color w:val="000000" w:themeColor="text1"/>
                <w:sz w:val="16"/>
                <w:szCs w:val="16"/>
              </w:rPr>
            </w:pPr>
          </w:p>
          <w:p w:rsidR="0018667D" w:rsidRPr="0072151B" w:rsidRDefault="0018667D" w:rsidP="007160B9">
            <w:pPr>
              <w:spacing w:line="360" w:lineRule="auto"/>
              <w:rPr>
                <w:rFonts w:cs="Arial"/>
                <w:b/>
                <w:color w:val="000000" w:themeColor="text1"/>
                <w:sz w:val="16"/>
                <w:szCs w:val="16"/>
              </w:rPr>
            </w:pPr>
          </w:p>
          <w:p w:rsidR="0018667D" w:rsidRPr="0072151B" w:rsidRDefault="0018667D" w:rsidP="007160B9">
            <w:pPr>
              <w:spacing w:line="360" w:lineRule="auto"/>
              <w:rPr>
                <w:rFonts w:cs="Arial"/>
                <w:color w:val="000000" w:themeColor="text1"/>
                <w:sz w:val="16"/>
                <w:szCs w:val="16"/>
              </w:rPr>
            </w:pPr>
            <w:r w:rsidRPr="0072151B">
              <w:rPr>
                <w:rFonts w:cs="Arial"/>
                <w:color w:val="000000" w:themeColor="text1"/>
                <w:sz w:val="16"/>
                <w:szCs w:val="16"/>
              </w:rPr>
              <w:t>Jerarquización de conceptos</w:t>
            </w:r>
          </w:p>
        </w:tc>
        <w:tc>
          <w:tcPr>
            <w:tcW w:w="3969" w:type="dxa"/>
            <w:shd w:val="clear" w:color="auto" w:fill="D9D9D9" w:themeFill="background1" w:themeFillShade="D9"/>
          </w:tcPr>
          <w:p w:rsidR="0018667D" w:rsidRPr="0072151B" w:rsidRDefault="0018667D" w:rsidP="007160B9">
            <w:pPr>
              <w:spacing w:line="360" w:lineRule="auto"/>
              <w:jc w:val="both"/>
              <w:rPr>
                <w:rFonts w:cs="Arial"/>
                <w:color w:val="000000" w:themeColor="text1"/>
                <w:sz w:val="16"/>
                <w:szCs w:val="16"/>
              </w:rPr>
            </w:pPr>
            <w:r w:rsidRPr="0072151B">
              <w:rPr>
                <w:rFonts w:cs="Arial"/>
                <w:color w:val="000000" w:themeColor="text1"/>
                <w:sz w:val="16"/>
                <w:szCs w:val="16"/>
              </w:rPr>
              <w:t>Significado</w:t>
            </w:r>
          </w:p>
        </w:tc>
        <w:tc>
          <w:tcPr>
            <w:tcW w:w="1952" w:type="dxa"/>
            <w:shd w:val="clear" w:color="auto" w:fill="D9D9D9" w:themeFill="background1" w:themeFillShade="D9"/>
          </w:tcPr>
          <w:p w:rsidR="0018667D" w:rsidRPr="0072151B" w:rsidRDefault="0018667D" w:rsidP="007160B9">
            <w:pPr>
              <w:spacing w:line="360" w:lineRule="auto"/>
              <w:jc w:val="both"/>
              <w:rPr>
                <w:rFonts w:cs="Arial"/>
                <w:color w:val="000000" w:themeColor="text1"/>
                <w:sz w:val="16"/>
                <w:szCs w:val="16"/>
              </w:rPr>
            </w:pPr>
            <w:r w:rsidRPr="0072151B">
              <w:rPr>
                <w:rFonts w:cs="Arial"/>
                <w:color w:val="000000" w:themeColor="text1"/>
                <w:sz w:val="16"/>
                <w:szCs w:val="16"/>
              </w:rPr>
              <w:t>SIGNIFICADO</w:t>
            </w:r>
          </w:p>
        </w:tc>
      </w:tr>
      <w:tr w:rsidR="0018667D" w:rsidRPr="0072151B" w:rsidTr="007160B9">
        <w:trPr>
          <w:trHeight w:val="141"/>
          <w:jc w:val="center"/>
        </w:trPr>
        <w:tc>
          <w:tcPr>
            <w:tcW w:w="485" w:type="dxa"/>
            <w:vMerge/>
            <w:shd w:val="clear" w:color="auto" w:fill="D9D9D9" w:themeFill="background1" w:themeFillShade="D9"/>
          </w:tcPr>
          <w:p w:rsidR="0018667D" w:rsidRPr="0072151B" w:rsidRDefault="0018667D" w:rsidP="007160B9">
            <w:pPr>
              <w:spacing w:line="360" w:lineRule="auto"/>
              <w:jc w:val="both"/>
              <w:rPr>
                <w:rFonts w:cs="Arial"/>
                <w:color w:val="000000" w:themeColor="text1"/>
                <w:sz w:val="16"/>
                <w:szCs w:val="16"/>
              </w:rPr>
            </w:pPr>
          </w:p>
        </w:tc>
        <w:tc>
          <w:tcPr>
            <w:tcW w:w="2268" w:type="dxa"/>
            <w:vMerge/>
            <w:shd w:val="clear" w:color="auto" w:fill="D9D9D9" w:themeFill="background1" w:themeFillShade="D9"/>
          </w:tcPr>
          <w:p w:rsidR="0018667D" w:rsidRPr="0072151B" w:rsidRDefault="0018667D" w:rsidP="007160B9">
            <w:pPr>
              <w:spacing w:line="360" w:lineRule="auto"/>
              <w:rPr>
                <w:rFonts w:cs="Arial"/>
                <w:b/>
                <w:color w:val="000000" w:themeColor="text1"/>
                <w:sz w:val="16"/>
                <w:szCs w:val="16"/>
              </w:rPr>
            </w:pPr>
          </w:p>
        </w:tc>
        <w:tc>
          <w:tcPr>
            <w:tcW w:w="3969" w:type="dxa"/>
            <w:shd w:val="clear" w:color="auto" w:fill="D9D9D9" w:themeFill="background1" w:themeFillShade="D9"/>
          </w:tcPr>
          <w:p w:rsidR="0018667D" w:rsidRPr="0072151B" w:rsidRDefault="0018667D" w:rsidP="007160B9">
            <w:pPr>
              <w:spacing w:line="360" w:lineRule="auto"/>
              <w:jc w:val="both"/>
              <w:rPr>
                <w:rFonts w:cs="Arial"/>
                <w:color w:val="000000" w:themeColor="text1"/>
                <w:sz w:val="16"/>
                <w:szCs w:val="16"/>
              </w:rPr>
            </w:pPr>
            <w:r w:rsidRPr="0072151B">
              <w:rPr>
                <w:rFonts w:cs="Arial"/>
                <w:color w:val="000000" w:themeColor="text1"/>
                <w:sz w:val="16"/>
                <w:szCs w:val="16"/>
              </w:rPr>
              <w:t>Jerarquización con relación al texto</w:t>
            </w:r>
          </w:p>
        </w:tc>
        <w:tc>
          <w:tcPr>
            <w:tcW w:w="1952" w:type="dxa"/>
            <w:shd w:val="clear" w:color="auto" w:fill="D9D9D9" w:themeFill="background1" w:themeFillShade="D9"/>
          </w:tcPr>
          <w:p w:rsidR="0018667D" w:rsidRPr="0072151B" w:rsidRDefault="0018667D" w:rsidP="007160B9">
            <w:pPr>
              <w:spacing w:line="360" w:lineRule="auto"/>
              <w:jc w:val="both"/>
              <w:rPr>
                <w:rFonts w:cs="Arial"/>
                <w:color w:val="000000" w:themeColor="text1"/>
                <w:sz w:val="16"/>
                <w:szCs w:val="16"/>
              </w:rPr>
            </w:pPr>
            <w:r w:rsidRPr="0072151B">
              <w:rPr>
                <w:rFonts w:cs="Arial"/>
                <w:color w:val="000000" w:themeColor="text1"/>
                <w:sz w:val="16"/>
                <w:szCs w:val="16"/>
              </w:rPr>
              <w:t>JERARQUIZACIÓN</w:t>
            </w:r>
          </w:p>
        </w:tc>
      </w:tr>
      <w:tr w:rsidR="0018667D" w:rsidRPr="0072151B" w:rsidTr="007160B9">
        <w:trPr>
          <w:trHeight w:val="141"/>
          <w:jc w:val="center"/>
        </w:trPr>
        <w:tc>
          <w:tcPr>
            <w:tcW w:w="485" w:type="dxa"/>
            <w:vMerge/>
            <w:shd w:val="clear" w:color="auto" w:fill="D9D9D9" w:themeFill="background1" w:themeFillShade="D9"/>
          </w:tcPr>
          <w:p w:rsidR="0018667D" w:rsidRPr="0072151B" w:rsidRDefault="0018667D" w:rsidP="007160B9">
            <w:pPr>
              <w:spacing w:line="360" w:lineRule="auto"/>
              <w:jc w:val="both"/>
              <w:rPr>
                <w:rFonts w:cs="Arial"/>
                <w:color w:val="000000" w:themeColor="text1"/>
                <w:sz w:val="16"/>
                <w:szCs w:val="16"/>
              </w:rPr>
            </w:pPr>
          </w:p>
        </w:tc>
        <w:tc>
          <w:tcPr>
            <w:tcW w:w="2268" w:type="dxa"/>
            <w:vMerge/>
            <w:shd w:val="clear" w:color="auto" w:fill="D9D9D9" w:themeFill="background1" w:themeFillShade="D9"/>
          </w:tcPr>
          <w:p w:rsidR="0018667D" w:rsidRPr="0072151B" w:rsidRDefault="0018667D" w:rsidP="007160B9">
            <w:pPr>
              <w:spacing w:line="360" w:lineRule="auto"/>
              <w:rPr>
                <w:rFonts w:cs="Arial"/>
                <w:b/>
                <w:color w:val="000000" w:themeColor="text1"/>
                <w:sz w:val="16"/>
                <w:szCs w:val="16"/>
              </w:rPr>
            </w:pPr>
          </w:p>
        </w:tc>
        <w:tc>
          <w:tcPr>
            <w:tcW w:w="3969" w:type="dxa"/>
            <w:shd w:val="clear" w:color="auto" w:fill="D9D9D9" w:themeFill="background1" w:themeFillShade="D9"/>
          </w:tcPr>
          <w:p w:rsidR="0018667D" w:rsidRPr="0072151B" w:rsidRDefault="0018667D" w:rsidP="007160B9">
            <w:pPr>
              <w:spacing w:line="360" w:lineRule="auto"/>
              <w:jc w:val="both"/>
              <w:rPr>
                <w:rFonts w:cs="Arial"/>
                <w:color w:val="000000" w:themeColor="text1"/>
                <w:sz w:val="16"/>
                <w:szCs w:val="16"/>
              </w:rPr>
            </w:pPr>
            <w:r w:rsidRPr="0072151B">
              <w:rPr>
                <w:rFonts w:cs="Arial"/>
                <w:color w:val="000000" w:themeColor="text1"/>
                <w:sz w:val="16"/>
                <w:szCs w:val="16"/>
              </w:rPr>
              <w:t>Pertinencia de los nodos que orientan la jerarquización</w:t>
            </w:r>
          </w:p>
        </w:tc>
        <w:tc>
          <w:tcPr>
            <w:tcW w:w="1952" w:type="dxa"/>
            <w:shd w:val="clear" w:color="auto" w:fill="D9D9D9" w:themeFill="background1" w:themeFillShade="D9"/>
          </w:tcPr>
          <w:p w:rsidR="0018667D" w:rsidRPr="0072151B" w:rsidRDefault="0018667D" w:rsidP="007160B9">
            <w:pPr>
              <w:spacing w:line="360" w:lineRule="auto"/>
              <w:jc w:val="both"/>
              <w:rPr>
                <w:rFonts w:cs="Arial"/>
                <w:color w:val="000000" w:themeColor="text1"/>
                <w:sz w:val="16"/>
                <w:szCs w:val="16"/>
              </w:rPr>
            </w:pPr>
            <w:r w:rsidRPr="0072151B">
              <w:rPr>
                <w:rFonts w:cs="Arial"/>
                <w:color w:val="000000" w:themeColor="text1"/>
                <w:sz w:val="16"/>
                <w:szCs w:val="16"/>
              </w:rPr>
              <w:t>NODOS</w:t>
            </w:r>
          </w:p>
        </w:tc>
      </w:tr>
      <w:tr w:rsidR="0018667D" w:rsidRPr="0072151B" w:rsidTr="007160B9">
        <w:trPr>
          <w:trHeight w:val="141"/>
          <w:jc w:val="center"/>
        </w:trPr>
        <w:tc>
          <w:tcPr>
            <w:tcW w:w="485" w:type="dxa"/>
            <w:vMerge/>
            <w:shd w:val="clear" w:color="auto" w:fill="D9D9D9" w:themeFill="background1" w:themeFillShade="D9"/>
          </w:tcPr>
          <w:p w:rsidR="0018667D" w:rsidRPr="0072151B" w:rsidRDefault="0018667D" w:rsidP="007160B9">
            <w:pPr>
              <w:spacing w:line="360" w:lineRule="auto"/>
              <w:jc w:val="both"/>
              <w:rPr>
                <w:rFonts w:cs="Arial"/>
                <w:color w:val="000000" w:themeColor="text1"/>
                <w:sz w:val="16"/>
                <w:szCs w:val="16"/>
              </w:rPr>
            </w:pPr>
          </w:p>
        </w:tc>
        <w:tc>
          <w:tcPr>
            <w:tcW w:w="2268" w:type="dxa"/>
            <w:vMerge/>
            <w:shd w:val="clear" w:color="auto" w:fill="D9D9D9" w:themeFill="background1" w:themeFillShade="D9"/>
          </w:tcPr>
          <w:p w:rsidR="0018667D" w:rsidRPr="0072151B" w:rsidRDefault="0018667D" w:rsidP="007160B9">
            <w:pPr>
              <w:spacing w:line="360" w:lineRule="auto"/>
              <w:rPr>
                <w:rFonts w:cs="Arial"/>
                <w:b/>
                <w:color w:val="000000" w:themeColor="text1"/>
                <w:sz w:val="16"/>
                <w:szCs w:val="16"/>
              </w:rPr>
            </w:pPr>
          </w:p>
        </w:tc>
        <w:tc>
          <w:tcPr>
            <w:tcW w:w="3969" w:type="dxa"/>
            <w:shd w:val="clear" w:color="auto" w:fill="D9D9D9" w:themeFill="background1" w:themeFillShade="D9"/>
          </w:tcPr>
          <w:p w:rsidR="0018667D" w:rsidRPr="0072151B" w:rsidRDefault="0018667D" w:rsidP="007160B9">
            <w:pPr>
              <w:spacing w:line="360" w:lineRule="auto"/>
              <w:jc w:val="both"/>
              <w:rPr>
                <w:rFonts w:cs="Arial"/>
                <w:color w:val="000000" w:themeColor="text1"/>
                <w:sz w:val="16"/>
                <w:szCs w:val="16"/>
              </w:rPr>
            </w:pPr>
            <w:r w:rsidRPr="0072151B">
              <w:rPr>
                <w:rFonts w:cs="Arial"/>
                <w:color w:val="000000" w:themeColor="text1"/>
                <w:sz w:val="16"/>
                <w:szCs w:val="16"/>
              </w:rPr>
              <w:t>Calidad de la relación entre nodos y sus conectores.</w:t>
            </w:r>
          </w:p>
        </w:tc>
        <w:tc>
          <w:tcPr>
            <w:tcW w:w="1952" w:type="dxa"/>
            <w:shd w:val="clear" w:color="auto" w:fill="D9D9D9" w:themeFill="background1" w:themeFillShade="D9"/>
          </w:tcPr>
          <w:p w:rsidR="0018667D" w:rsidRPr="0072151B" w:rsidRDefault="0018667D" w:rsidP="007160B9">
            <w:pPr>
              <w:spacing w:line="360" w:lineRule="auto"/>
              <w:jc w:val="both"/>
              <w:rPr>
                <w:rFonts w:cs="Arial"/>
                <w:color w:val="000000" w:themeColor="text1"/>
                <w:sz w:val="16"/>
                <w:szCs w:val="16"/>
              </w:rPr>
            </w:pPr>
            <w:r w:rsidRPr="0072151B">
              <w:rPr>
                <w:rFonts w:cs="Arial"/>
                <w:color w:val="000000" w:themeColor="text1"/>
                <w:sz w:val="16"/>
                <w:szCs w:val="16"/>
              </w:rPr>
              <w:t>RELANODOS</w:t>
            </w:r>
          </w:p>
        </w:tc>
      </w:tr>
      <w:tr w:rsidR="0018667D" w:rsidRPr="0072151B" w:rsidTr="007160B9">
        <w:trPr>
          <w:trHeight w:val="428"/>
          <w:jc w:val="center"/>
        </w:trPr>
        <w:tc>
          <w:tcPr>
            <w:tcW w:w="485" w:type="dxa"/>
            <w:tcBorders>
              <w:bottom w:val="single" w:sz="4" w:space="0" w:color="auto"/>
            </w:tcBorders>
            <w:shd w:val="clear" w:color="auto" w:fill="D9D9D9" w:themeFill="background1" w:themeFillShade="D9"/>
          </w:tcPr>
          <w:p w:rsidR="0018667D" w:rsidRPr="0072151B" w:rsidRDefault="0018667D" w:rsidP="007160B9">
            <w:pPr>
              <w:spacing w:line="360" w:lineRule="auto"/>
              <w:jc w:val="both"/>
              <w:rPr>
                <w:rFonts w:cs="Arial"/>
                <w:color w:val="000000" w:themeColor="text1"/>
                <w:sz w:val="16"/>
                <w:szCs w:val="16"/>
              </w:rPr>
            </w:pPr>
            <w:r w:rsidRPr="0072151B">
              <w:rPr>
                <w:rFonts w:cs="Arial"/>
                <w:color w:val="000000" w:themeColor="text1"/>
                <w:sz w:val="16"/>
                <w:szCs w:val="16"/>
              </w:rPr>
              <w:t>3</w:t>
            </w:r>
          </w:p>
        </w:tc>
        <w:tc>
          <w:tcPr>
            <w:tcW w:w="2268" w:type="dxa"/>
            <w:tcBorders>
              <w:bottom w:val="single" w:sz="4" w:space="0" w:color="auto"/>
            </w:tcBorders>
          </w:tcPr>
          <w:p w:rsidR="0018667D" w:rsidRPr="0072151B" w:rsidRDefault="0018667D" w:rsidP="007160B9">
            <w:pPr>
              <w:spacing w:line="360" w:lineRule="auto"/>
              <w:rPr>
                <w:rFonts w:cs="Arial"/>
                <w:color w:val="000000" w:themeColor="text1"/>
                <w:sz w:val="16"/>
                <w:szCs w:val="16"/>
              </w:rPr>
            </w:pPr>
            <w:r w:rsidRPr="0072151B">
              <w:rPr>
                <w:rFonts w:cs="Arial"/>
                <w:color w:val="000000" w:themeColor="text1"/>
                <w:sz w:val="16"/>
                <w:szCs w:val="16"/>
              </w:rPr>
              <w:t xml:space="preserve">Estructura conceptual </w:t>
            </w:r>
          </w:p>
        </w:tc>
        <w:tc>
          <w:tcPr>
            <w:tcW w:w="3969" w:type="dxa"/>
            <w:tcBorders>
              <w:bottom w:val="single" w:sz="4" w:space="0" w:color="auto"/>
            </w:tcBorders>
          </w:tcPr>
          <w:p w:rsidR="0018667D" w:rsidRPr="0072151B" w:rsidRDefault="0018667D" w:rsidP="007160B9">
            <w:pPr>
              <w:spacing w:line="360" w:lineRule="auto"/>
              <w:jc w:val="both"/>
              <w:rPr>
                <w:rFonts w:cs="Arial"/>
                <w:color w:val="000000" w:themeColor="text1"/>
                <w:sz w:val="16"/>
                <w:szCs w:val="16"/>
              </w:rPr>
            </w:pPr>
          </w:p>
        </w:tc>
        <w:tc>
          <w:tcPr>
            <w:tcW w:w="1952" w:type="dxa"/>
            <w:tcBorders>
              <w:bottom w:val="single" w:sz="4" w:space="0" w:color="auto"/>
            </w:tcBorders>
          </w:tcPr>
          <w:p w:rsidR="0018667D" w:rsidRPr="0072151B" w:rsidRDefault="0018667D" w:rsidP="007160B9">
            <w:pPr>
              <w:spacing w:line="360" w:lineRule="auto"/>
              <w:jc w:val="both"/>
              <w:rPr>
                <w:rFonts w:cs="Arial"/>
                <w:color w:val="000000" w:themeColor="text1"/>
                <w:sz w:val="16"/>
                <w:szCs w:val="16"/>
              </w:rPr>
            </w:pPr>
            <w:r w:rsidRPr="0072151B">
              <w:rPr>
                <w:rFonts w:cs="Arial"/>
                <w:color w:val="000000" w:themeColor="text1"/>
                <w:sz w:val="16"/>
                <w:szCs w:val="16"/>
              </w:rPr>
              <w:t>ESTRUCTURA</w:t>
            </w:r>
          </w:p>
        </w:tc>
      </w:tr>
    </w:tbl>
    <w:p w:rsidR="00F6352C" w:rsidRPr="0018667D" w:rsidRDefault="00F6352C"/>
    <w:p w:rsidR="00F1494C" w:rsidRDefault="00F1494C" w:rsidP="00F1494C">
      <w:pPr>
        <w:autoSpaceDE w:val="0"/>
        <w:autoSpaceDN w:val="0"/>
        <w:adjustRightInd w:val="0"/>
        <w:spacing w:after="0" w:line="360" w:lineRule="auto"/>
        <w:jc w:val="both"/>
        <w:rPr>
          <w:rFonts w:cs="Arial"/>
          <w:b/>
          <w:color w:val="000000" w:themeColor="text1"/>
          <w:szCs w:val="24"/>
          <w:lang w:val="es-CO"/>
        </w:rPr>
      </w:pPr>
      <w:r w:rsidRPr="00CF154B">
        <w:rPr>
          <w:rFonts w:cs="Arial"/>
          <w:b/>
          <w:color w:val="000000" w:themeColor="text1"/>
          <w:szCs w:val="24"/>
          <w:lang w:val="es-CO"/>
        </w:rPr>
        <w:t>Tabla 2.</w:t>
      </w:r>
    </w:p>
    <w:p w:rsidR="00F1494C" w:rsidRDefault="00F1494C" w:rsidP="00F1494C">
      <w:pPr>
        <w:autoSpaceDE w:val="0"/>
        <w:autoSpaceDN w:val="0"/>
        <w:adjustRightInd w:val="0"/>
        <w:spacing w:after="0" w:line="360" w:lineRule="auto"/>
        <w:jc w:val="both"/>
        <w:rPr>
          <w:rFonts w:cs="Arial"/>
          <w:color w:val="000000" w:themeColor="text1"/>
          <w:szCs w:val="24"/>
          <w:lang w:val="es-CO"/>
        </w:rPr>
      </w:pPr>
      <w:r w:rsidRPr="00CF154B">
        <w:rPr>
          <w:rFonts w:cs="Arial"/>
          <w:color w:val="000000" w:themeColor="text1"/>
          <w:szCs w:val="24"/>
          <w:lang w:val="es-CO"/>
        </w:rPr>
        <w:t>Mat</w:t>
      </w:r>
      <w:r>
        <w:rPr>
          <w:rFonts w:cs="Arial"/>
          <w:color w:val="000000" w:themeColor="text1"/>
          <w:szCs w:val="24"/>
          <w:lang w:val="es-CO"/>
        </w:rPr>
        <w:t>r</w:t>
      </w:r>
      <w:r w:rsidRPr="00CF154B">
        <w:rPr>
          <w:rFonts w:cs="Arial"/>
          <w:color w:val="000000" w:themeColor="text1"/>
          <w:szCs w:val="24"/>
          <w:lang w:val="es-CO"/>
        </w:rPr>
        <w:t>iz descriptiv</w:t>
      </w:r>
      <w:r>
        <w:rPr>
          <w:rFonts w:cs="Arial"/>
          <w:color w:val="000000" w:themeColor="text1"/>
          <w:szCs w:val="24"/>
          <w:lang w:val="es-CO"/>
        </w:rPr>
        <w:t>a</w:t>
      </w:r>
      <w:r w:rsidRPr="00CF154B">
        <w:rPr>
          <w:rFonts w:cs="Arial"/>
          <w:color w:val="000000" w:themeColor="text1"/>
          <w:szCs w:val="24"/>
          <w:lang w:val="es-CO"/>
        </w:rPr>
        <w:t xml:space="preserve"> para la categoría </w:t>
      </w:r>
      <w:r>
        <w:rPr>
          <w:rFonts w:cs="Arial"/>
          <w:color w:val="000000" w:themeColor="text1"/>
          <w:szCs w:val="24"/>
          <w:lang w:val="es-CO"/>
        </w:rPr>
        <w:t>modelo de situación, lectores de hipertexto.</w:t>
      </w:r>
    </w:p>
    <w:p w:rsidR="00F1494C" w:rsidRDefault="00F1494C">
      <w:pPr>
        <w:rPr>
          <w:lang w:val="es-CO"/>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4"/>
        <w:gridCol w:w="2268"/>
        <w:gridCol w:w="1275"/>
        <w:gridCol w:w="1276"/>
        <w:gridCol w:w="1276"/>
        <w:gridCol w:w="1276"/>
        <w:gridCol w:w="1149"/>
      </w:tblGrid>
      <w:tr w:rsidR="0018667D" w:rsidRPr="0072151B" w:rsidTr="007160B9">
        <w:tc>
          <w:tcPr>
            <w:tcW w:w="534" w:type="dxa"/>
            <w:tcBorders>
              <w:top w:val="single" w:sz="4" w:space="0" w:color="auto"/>
              <w:bottom w:val="single" w:sz="4" w:space="0" w:color="auto"/>
            </w:tcBorders>
            <w:shd w:val="clear" w:color="auto" w:fill="D9D9D9" w:themeFill="background1" w:themeFillShade="D9"/>
          </w:tcPr>
          <w:p w:rsidR="0018667D" w:rsidRPr="0072151B" w:rsidRDefault="0018667D" w:rsidP="007160B9">
            <w:pPr>
              <w:autoSpaceDE w:val="0"/>
              <w:autoSpaceDN w:val="0"/>
              <w:adjustRightInd w:val="0"/>
              <w:spacing w:line="360" w:lineRule="auto"/>
              <w:jc w:val="both"/>
              <w:rPr>
                <w:rFonts w:cs="Arial"/>
                <w:b/>
                <w:color w:val="000000" w:themeColor="text1"/>
                <w:sz w:val="16"/>
                <w:szCs w:val="16"/>
                <w:lang w:val="es-CO"/>
              </w:rPr>
            </w:pPr>
            <w:r w:rsidRPr="0072151B">
              <w:rPr>
                <w:rFonts w:cs="Arial"/>
                <w:b/>
                <w:color w:val="000000" w:themeColor="text1"/>
                <w:sz w:val="16"/>
                <w:szCs w:val="16"/>
                <w:lang w:val="es-CO"/>
              </w:rPr>
              <w:t>No</w:t>
            </w:r>
          </w:p>
        </w:tc>
        <w:tc>
          <w:tcPr>
            <w:tcW w:w="2268" w:type="dxa"/>
            <w:tcBorders>
              <w:top w:val="single" w:sz="4" w:space="0" w:color="auto"/>
              <w:bottom w:val="single" w:sz="4" w:space="0" w:color="auto"/>
            </w:tcBorders>
            <w:shd w:val="clear" w:color="auto" w:fill="D9D9D9" w:themeFill="background1" w:themeFillShade="D9"/>
          </w:tcPr>
          <w:p w:rsidR="0018667D" w:rsidRPr="0072151B" w:rsidRDefault="0018667D" w:rsidP="007160B9">
            <w:pPr>
              <w:autoSpaceDE w:val="0"/>
              <w:autoSpaceDN w:val="0"/>
              <w:adjustRightInd w:val="0"/>
              <w:spacing w:line="360" w:lineRule="auto"/>
              <w:jc w:val="both"/>
              <w:rPr>
                <w:rFonts w:cs="Arial"/>
                <w:b/>
                <w:color w:val="000000" w:themeColor="text1"/>
                <w:sz w:val="16"/>
                <w:szCs w:val="16"/>
                <w:lang w:val="es-CO"/>
              </w:rPr>
            </w:pPr>
            <w:r w:rsidRPr="0072151B">
              <w:rPr>
                <w:rFonts w:cs="Arial"/>
                <w:b/>
                <w:color w:val="000000" w:themeColor="text1"/>
                <w:sz w:val="16"/>
                <w:szCs w:val="16"/>
                <w:lang w:val="es-CO"/>
              </w:rPr>
              <w:t>Enunciado</w:t>
            </w:r>
          </w:p>
        </w:tc>
        <w:tc>
          <w:tcPr>
            <w:tcW w:w="1275" w:type="dxa"/>
            <w:tcBorders>
              <w:top w:val="single" w:sz="4" w:space="0" w:color="auto"/>
              <w:bottom w:val="single" w:sz="4" w:space="0" w:color="auto"/>
            </w:tcBorders>
            <w:shd w:val="clear" w:color="auto" w:fill="D9D9D9" w:themeFill="background1" w:themeFillShade="D9"/>
          </w:tcPr>
          <w:p w:rsidR="0018667D" w:rsidRPr="0072151B" w:rsidRDefault="0018667D" w:rsidP="007160B9">
            <w:pPr>
              <w:autoSpaceDE w:val="0"/>
              <w:autoSpaceDN w:val="0"/>
              <w:adjustRightInd w:val="0"/>
              <w:spacing w:line="360" w:lineRule="auto"/>
              <w:jc w:val="both"/>
              <w:rPr>
                <w:rFonts w:cs="Arial"/>
                <w:b/>
                <w:color w:val="000000" w:themeColor="text1"/>
                <w:sz w:val="16"/>
                <w:szCs w:val="16"/>
                <w:lang w:val="es-CO"/>
              </w:rPr>
            </w:pPr>
            <w:r w:rsidRPr="0072151B">
              <w:rPr>
                <w:rFonts w:cs="Arial"/>
                <w:b/>
                <w:color w:val="000000" w:themeColor="text1"/>
                <w:sz w:val="16"/>
                <w:szCs w:val="16"/>
                <w:lang w:val="es-CO"/>
              </w:rPr>
              <w:t>Respuesta lector 1.</w:t>
            </w:r>
          </w:p>
        </w:tc>
        <w:tc>
          <w:tcPr>
            <w:tcW w:w="1276" w:type="dxa"/>
            <w:tcBorders>
              <w:top w:val="single" w:sz="4" w:space="0" w:color="auto"/>
              <w:bottom w:val="single" w:sz="4" w:space="0" w:color="auto"/>
            </w:tcBorders>
            <w:shd w:val="clear" w:color="auto" w:fill="D9D9D9" w:themeFill="background1" w:themeFillShade="D9"/>
          </w:tcPr>
          <w:p w:rsidR="0018667D" w:rsidRPr="0072151B" w:rsidRDefault="0018667D" w:rsidP="007160B9">
            <w:pPr>
              <w:autoSpaceDE w:val="0"/>
              <w:autoSpaceDN w:val="0"/>
              <w:adjustRightInd w:val="0"/>
              <w:spacing w:line="360" w:lineRule="auto"/>
              <w:jc w:val="both"/>
              <w:rPr>
                <w:rFonts w:cs="Arial"/>
                <w:b/>
                <w:color w:val="000000" w:themeColor="text1"/>
                <w:sz w:val="16"/>
                <w:szCs w:val="16"/>
                <w:lang w:val="es-CO"/>
              </w:rPr>
            </w:pPr>
            <w:r w:rsidRPr="0072151B">
              <w:rPr>
                <w:rFonts w:cs="Arial"/>
                <w:b/>
                <w:color w:val="000000" w:themeColor="text1"/>
                <w:sz w:val="16"/>
                <w:szCs w:val="16"/>
                <w:lang w:val="es-CO"/>
              </w:rPr>
              <w:t>Respuesta lector 2.</w:t>
            </w:r>
          </w:p>
        </w:tc>
        <w:tc>
          <w:tcPr>
            <w:tcW w:w="1276" w:type="dxa"/>
            <w:tcBorders>
              <w:top w:val="single" w:sz="4" w:space="0" w:color="auto"/>
              <w:bottom w:val="single" w:sz="4" w:space="0" w:color="auto"/>
            </w:tcBorders>
            <w:shd w:val="clear" w:color="auto" w:fill="D9D9D9" w:themeFill="background1" w:themeFillShade="D9"/>
          </w:tcPr>
          <w:p w:rsidR="0018667D" w:rsidRPr="0072151B" w:rsidRDefault="0018667D" w:rsidP="007160B9">
            <w:pPr>
              <w:autoSpaceDE w:val="0"/>
              <w:autoSpaceDN w:val="0"/>
              <w:adjustRightInd w:val="0"/>
              <w:spacing w:line="360" w:lineRule="auto"/>
              <w:jc w:val="both"/>
              <w:rPr>
                <w:rFonts w:cs="Arial"/>
                <w:b/>
                <w:color w:val="000000" w:themeColor="text1"/>
                <w:sz w:val="16"/>
                <w:szCs w:val="16"/>
                <w:lang w:val="es-CO"/>
              </w:rPr>
            </w:pPr>
            <w:r w:rsidRPr="0072151B">
              <w:rPr>
                <w:rFonts w:cs="Arial"/>
                <w:b/>
                <w:color w:val="000000" w:themeColor="text1"/>
                <w:sz w:val="16"/>
                <w:szCs w:val="16"/>
                <w:lang w:val="es-CO"/>
              </w:rPr>
              <w:t>Respuesta lector 3.</w:t>
            </w:r>
          </w:p>
        </w:tc>
        <w:tc>
          <w:tcPr>
            <w:tcW w:w="1276" w:type="dxa"/>
            <w:tcBorders>
              <w:top w:val="single" w:sz="4" w:space="0" w:color="auto"/>
              <w:bottom w:val="single" w:sz="4" w:space="0" w:color="auto"/>
            </w:tcBorders>
            <w:shd w:val="clear" w:color="auto" w:fill="D9D9D9" w:themeFill="background1" w:themeFillShade="D9"/>
          </w:tcPr>
          <w:p w:rsidR="0018667D" w:rsidRPr="0072151B" w:rsidRDefault="0018667D" w:rsidP="007160B9">
            <w:pPr>
              <w:autoSpaceDE w:val="0"/>
              <w:autoSpaceDN w:val="0"/>
              <w:adjustRightInd w:val="0"/>
              <w:spacing w:line="360" w:lineRule="auto"/>
              <w:jc w:val="both"/>
              <w:rPr>
                <w:rFonts w:cs="Arial"/>
                <w:b/>
                <w:color w:val="000000" w:themeColor="text1"/>
                <w:sz w:val="16"/>
                <w:szCs w:val="16"/>
                <w:lang w:val="es-CO"/>
              </w:rPr>
            </w:pPr>
            <w:r w:rsidRPr="0072151B">
              <w:rPr>
                <w:rFonts w:cs="Arial"/>
                <w:b/>
                <w:color w:val="000000" w:themeColor="text1"/>
                <w:sz w:val="16"/>
                <w:szCs w:val="16"/>
                <w:lang w:val="es-CO"/>
              </w:rPr>
              <w:t>Respuesta lector 4.</w:t>
            </w:r>
          </w:p>
        </w:tc>
        <w:tc>
          <w:tcPr>
            <w:tcW w:w="1149" w:type="dxa"/>
            <w:tcBorders>
              <w:top w:val="single" w:sz="4" w:space="0" w:color="auto"/>
              <w:bottom w:val="single" w:sz="4" w:space="0" w:color="auto"/>
            </w:tcBorders>
            <w:shd w:val="clear" w:color="auto" w:fill="D9D9D9" w:themeFill="background1" w:themeFillShade="D9"/>
          </w:tcPr>
          <w:p w:rsidR="0018667D" w:rsidRPr="0072151B" w:rsidRDefault="0018667D" w:rsidP="007160B9">
            <w:pPr>
              <w:autoSpaceDE w:val="0"/>
              <w:autoSpaceDN w:val="0"/>
              <w:adjustRightInd w:val="0"/>
              <w:spacing w:line="360" w:lineRule="auto"/>
              <w:jc w:val="both"/>
              <w:rPr>
                <w:rFonts w:cs="Arial"/>
                <w:b/>
                <w:color w:val="000000" w:themeColor="text1"/>
                <w:sz w:val="16"/>
                <w:szCs w:val="16"/>
                <w:lang w:val="es-CO"/>
              </w:rPr>
            </w:pPr>
            <w:r w:rsidRPr="0072151B">
              <w:rPr>
                <w:rFonts w:cs="Arial"/>
                <w:b/>
                <w:color w:val="000000" w:themeColor="text1"/>
                <w:sz w:val="16"/>
                <w:szCs w:val="16"/>
                <w:lang w:val="es-CO"/>
              </w:rPr>
              <w:t>Respuesta lector 5.</w:t>
            </w:r>
          </w:p>
        </w:tc>
      </w:tr>
      <w:tr w:rsidR="0018667D" w:rsidRPr="0072151B" w:rsidTr="007160B9">
        <w:tc>
          <w:tcPr>
            <w:tcW w:w="534" w:type="dxa"/>
            <w:tcBorders>
              <w:top w:val="single" w:sz="4" w:space="0" w:color="auto"/>
            </w:tcBorders>
            <w:shd w:val="clear" w:color="auto" w:fill="D9D9D9" w:themeFill="background1" w:themeFillShade="D9"/>
          </w:tcPr>
          <w:p w:rsidR="0018667D" w:rsidRPr="0072151B" w:rsidRDefault="0018667D" w:rsidP="007160B9">
            <w:pPr>
              <w:spacing w:line="360" w:lineRule="auto"/>
              <w:jc w:val="both"/>
              <w:rPr>
                <w:rFonts w:cs="Arial"/>
                <w:color w:val="000000" w:themeColor="text1"/>
                <w:sz w:val="16"/>
                <w:szCs w:val="16"/>
              </w:rPr>
            </w:pPr>
            <w:r w:rsidRPr="0072151B">
              <w:rPr>
                <w:rFonts w:cs="Arial"/>
                <w:color w:val="000000" w:themeColor="text1"/>
                <w:sz w:val="16"/>
                <w:szCs w:val="16"/>
              </w:rPr>
              <w:t>1</w:t>
            </w:r>
          </w:p>
        </w:tc>
        <w:tc>
          <w:tcPr>
            <w:tcW w:w="2268" w:type="dxa"/>
            <w:tcBorders>
              <w:top w:val="single" w:sz="4" w:space="0" w:color="auto"/>
            </w:tcBorders>
          </w:tcPr>
          <w:p w:rsidR="0018667D" w:rsidRPr="0072151B" w:rsidRDefault="0018667D" w:rsidP="007160B9">
            <w:pPr>
              <w:spacing w:line="360" w:lineRule="auto"/>
              <w:jc w:val="both"/>
              <w:rPr>
                <w:rFonts w:cs="Arial"/>
                <w:color w:val="000000" w:themeColor="text1"/>
                <w:sz w:val="16"/>
                <w:szCs w:val="16"/>
                <w:lang w:val="es-CO"/>
              </w:rPr>
            </w:pPr>
            <w:r w:rsidRPr="0072151B">
              <w:rPr>
                <w:rFonts w:cs="Arial"/>
                <w:color w:val="000000" w:themeColor="text1"/>
                <w:sz w:val="16"/>
                <w:szCs w:val="16"/>
              </w:rPr>
              <w:t xml:space="preserve">Como si aún hubiera despertado de su última pesadilla, </w:t>
            </w:r>
            <w:proofErr w:type="spellStart"/>
            <w:r w:rsidRPr="0072151B">
              <w:rPr>
                <w:rFonts w:cs="Arial"/>
                <w:color w:val="000000" w:themeColor="text1"/>
                <w:sz w:val="16"/>
                <w:szCs w:val="16"/>
              </w:rPr>
              <w:t>Gabriella</w:t>
            </w:r>
            <w:proofErr w:type="spellEnd"/>
            <w:r w:rsidRPr="0072151B">
              <w:rPr>
                <w:rFonts w:cs="Arial"/>
                <w:color w:val="000000" w:themeColor="text1"/>
                <w:sz w:val="16"/>
                <w:szCs w:val="16"/>
              </w:rPr>
              <w:t xml:space="preserve"> Ángel.</w:t>
            </w:r>
          </w:p>
          <w:p w:rsidR="0018667D" w:rsidRPr="0072151B" w:rsidRDefault="0018667D" w:rsidP="007160B9">
            <w:pPr>
              <w:autoSpaceDE w:val="0"/>
              <w:autoSpaceDN w:val="0"/>
              <w:adjustRightInd w:val="0"/>
              <w:spacing w:line="360" w:lineRule="auto"/>
              <w:jc w:val="both"/>
              <w:rPr>
                <w:rFonts w:cs="Arial"/>
                <w:b/>
                <w:color w:val="000000" w:themeColor="text1"/>
                <w:sz w:val="16"/>
                <w:szCs w:val="16"/>
                <w:lang w:val="es-CO"/>
              </w:rPr>
            </w:pPr>
          </w:p>
        </w:tc>
        <w:tc>
          <w:tcPr>
            <w:tcW w:w="1275" w:type="dxa"/>
            <w:tcBorders>
              <w:top w:val="single" w:sz="4" w:space="0" w:color="auto"/>
            </w:tcBorders>
          </w:tcPr>
          <w:p w:rsidR="0018667D" w:rsidRPr="0072151B" w:rsidRDefault="0018667D" w:rsidP="007160B9">
            <w:pPr>
              <w:autoSpaceDE w:val="0"/>
              <w:autoSpaceDN w:val="0"/>
              <w:adjustRightInd w:val="0"/>
              <w:spacing w:line="360" w:lineRule="auto"/>
              <w:jc w:val="both"/>
              <w:rPr>
                <w:rFonts w:cs="Arial"/>
                <w:b/>
                <w:color w:val="000000" w:themeColor="text1"/>
                <w:sz w:val="16"/>
                <w:szCs w:val="16"/>
                <w:lang w:val="es-CO"/>
              </w:rPr>
            </w:pPr>
            <w:r w:rsidRPr="0072151B">
              <w:rPr>
                <w:rFonts w:cs="Arial"/>
                <w:color w:val="000000" w:themeColor="text1"/>
                <w:sz w:val="16"/>
                <w:szCs w:val="16"/>
                <w:lang w:val="es-CO"/>
              </w:rPr>
              <w:t>Se encontró de pronto en medio del caos de unas calles.</w:t>
            </w:r>
          </w:p>
        </w:tc>
        <w:tc>
          <w:tcPr>
            <w:tcW w:w="1276" w:type="dxa"/>
            <w:tcBorders>
              <w:top w:val="single" w:sz="4" w:space="0" w:color="auto"/>
            </w:tcBorders>
          </w:tcPr>
          <w:p w:rsidR="0018667D" w:rsidRPr="0072151B" w:rsidRDefault="0018667D" w:rsidP="007160B9">
            <w:pPr>
              <w:autoSpaceDE w:val="0"/>
              <w:autoSpaceDN w:val="0"/>
              <w:adjustRightInd w:val="0"/>
              <w:spacing w:line="360" w:lineRule="auto"/>
              <w:jc w:val="both"/>
              <w:rPr>
                <w:rFonts w:cs="Arial"/>
                <w:b/>
                <w:color w:val="000000" w:themeColor="text1"/>
                <w:sz w:val="16"/>
                <w:szCs w:val="16"/>
                <w:lang w:val="es-CO"/>
              </w:rPr>
            </w:pPr>
            <w:r w:rsidRPr="0072151B">
              <w:rPr>
                <w:rFonts w:cs="Arial"/>
                <w:color w:val="000000" w:themeColor="text1"/>
                <w:sz w:val="16"/>
                <w:szCs w:val="16"/>
                <w:lang w:val="es-CO"/>
              </w:rPr>
              <w:t>Se encontró de pronto en medio del caos de unas calles.</w:t>
            </w:r>
          </w:p>
        </w:tc>
        <w:tc>
          <w:tcPr>
            <w:tcW w:w="1276" w:type="dxa"/>
            <w:tcBorders>
              <w:top w:val="single" w:sz="4" w:space="0" w:color="auto"/>
            </w:tcBorders>
          </w:tcPr>
          <w:p w:rsidR="0018667D" w:rsidRPr="0072151B" w:rsidRDefault="0018667D" w:rsidP="007160B9">
            <w:pPr>
              <w:autoSpaceDE w:val="0"/>
              <w:autoSpaceDN w:val="0"/>
              <w:adjustRightInd w:val="0"/>
              <w:spacing w:line="360" w:lineRule="auto"/>
              <w:jc w:val="both"/>
              <w:rPr>
                <w:rFonts w:cs="Arial"/>
                <w:b/>
                <w:color w:val="000000" w:themeColor="text1"/>
                <w:sz w:val="16"/>
                <w:szCs w:val="16"/>
                <w:lang w:val="es-CO"/>
              </w:rPr>
            </w:pPr>
            <w:r w:rsidRPr="0072151B">
              <w:rPr>
                <w:rFonts w:cs="Arial"/>
                <w:color w:val="000000" w:themeColor="text1"/>
                <w:sz w:val="16"/>
                <w:szCs w:val="16"/>
                <w:lang w:val="es-CO"/>
              </w:rPr>
              <w:t>Se encontró de pronto en medio del caos de unas calles.</w:t>
            </w:r>
          </w:p>
        </w:tc>
        <w:tc>
          <w:tcPr>
            <w:tcW w:w="1276" w:type="dxa"/>
            <w:tcBorders>
              <w:top w:val="single" w:sz="4" w:space="0" w:color="auto"/>
            </w:tcBorders>
          </w:tcPr>
          <w:p w:rsidR="0018667D" w:rsidRPr="0072151B" w:rsidRDefault="0018667D" w:rsidP="007160B9">
            <w:pPr>
              <w:autoSpaceDE w:val="0"/>
              <w:autoSpaceDN w:val="0"/>
              <w:adjustRightInd w:val="0"/>
              <w:spacing w:line="360" w:lineRule="auto"/>
              <w:jc w:val="both"/>
              <w:rPr>
                <w:rFonts w:cs="Arial"/>
                <w:b/>
                <w:color w:val="000000" w:themeColor="text1"/>
                <w:sz w:val="16"/>
                <w:szCs w:val="16"/>
                <w:lang w:val="es-CO"/>
              </w:rPr>
            </w:pPr>
            <w:r w:rsidRPr="0072151B">
              <w:rPr>
                <w:rFonts w:cs="Arial"/>
                <w:color w:val="000000" w:themeColor="text1"/>
                <w:sz w:val="16"/>
                <w:szCs w:val="16"/>
                <w:lang w:val="es-CO"/>
              </w:rPr>
              <w:t>Se encontró de pronto en medio del caos de unas calles.</w:t>
            </w:r>
          </w:p>
        </w:tc>
        <w:tc>
          <w:tcPr>
            <w:tcW w:w="1149" w:type="dxa"/>
            <w:tcBorders>
              <w:top w:val="single" w:sz="4" w:space="0" w:color="auto"/>
            </w:tcBorders>
          </w:tcPr>
          <w:p w:rsidR="0018667D" w:rsidRPr="0072151B" w:rsidRDefault="0018667D" w:rsidP="007160B9">
            <w:pPr>
              <w:autoSpaceDE w:val="0"/>
              <w:autoSpaceDN w:val="0"/>
              <w:adjustRightInd w:val="0"/>
              <w:spacing w:line="360" w:lineRule="auto"/>
              <w:jc w:val="both"/>
              <w:rPr>
                <w:rFonts w:cs="Arial"/>
                <w:b/>
                <w:color w:val="000000" w:themeColor="text1"/>
                <w:sz w:val="16"/>
                <w:szCs w:val="16"/>
                <w:lang w:val="es-CO"/>
              </w:rPr>
            </w:pPr>
            <w:r w:rsidRPr="0072151B">
              <w:rPr>
                <w:rFonts w:cs="Arial"/>
                <w:color w:val="000000" w:themeColor="text1"/>
                <w:sz w:val="16"/>
                <w:szCs w:val="16"/>
                <w:lang w:val="es-CO"/>
              </w:rPr>
              <w:t>Se encontró de pronto en medio del caos de unas calles.</w:t>
            </w:r>
          </w:p>
        </w:tc>
      </w:tr>
      <w:tr w:rsidR="0018667D" w:rsidRPr="0072151B" w:rsidTr="007160B9">
        <w:tc>
          <w:tcPr>
            <w:tcW w:w="534" w:type="dxa"/>
            <w:shd w:val="clear" w:color="auto" w:fill="D9D9D9" w:themeFill="background1" w:themeFillShade="D9"/>
          </w:tcPr>
          <w:p w:rsidR="0018667D" w:rsidRPr="0072151B" w:rsidRDefault="0018667D" w:rsidP="007160B9">
            <w:pPr>
              <w:spacing w:line="360" w:lineRule="auto"/>
              <w:jc w:val="both"/>
              <w:rPr>
                <w:rFonts w:cs="Arial"/>
                <w:color w:val="000000" w:themeColor="text1"/>
                <w:sz w:val="16"/>
                <w:szCs w:val="16"/>
                <w:lang w:val="es-CO"/>
              </w:rPr>
            </w:pPr>
            <w:r w:rsidRPr="0072151B">
              <w:rPr>
                <w:rFonts w:cs="Arial"/>
                <w:color w:val="000000" w:themeColor="text1"/>
                <w:sz w:val="16"/>
                <w:szCs w:val="16"/>
                <w:lang w:val="es-CO"/>
              </w:rPr>
              <w:t>2</w:t>
            </w:r>
          </w:p>
        </w:tc>
        <w:tc>
          <w:tcPr>
            <w:tcW w:w="2268" w:type="dxa"/>
            <w:shd w:val="clear" w:color="auto" w:fill="D9D9D9" w:themeFill="background1" w:themeFillShade="D9"/>
          </w:tcPr>
          <w:p w:rsidR="0018667D" w:rsidRPr="0072151B" w:rsidRDefault="0018667D" w:rsidP="007160B9">
            <w:pPr>
              <w:spacing w:line="360" w:lineRule="auto"/>
              <w:jc w:val="both"/>
              <w:rPr>
                <w:rFonts w:cs="Arial"/>
                <w:color w:val="000000" w:themeColor="text1"/>
                <w:sz w:val="16"/>
                <w:szCs w:val="16"/>
                <w:lang w:val="es-CO"/>
              </w:rPr>
            </w:pPr>
            <w:r w:rsidRPr="0072151B">
              <w:rPr>
                <w:rFonts w:cs="Arial"/>
                <w:color w:val="000000" w:themeColor="text1"/>
                <w:sz w:val="16"/>
                <w:szCs w:val="16"/>
                <w:lang w:val="es-CO"/>
              </w:rPr>
              <w:t>En el sitio donde solían tomar café capuchino con Federico</w:t>
            </w:r>
          </w:p>
          <w:p w:rsidR="0018667D" w:rsidRPr="0072151B" w:rsidRDefault="0018667D" w:rsidP="007160B9">
            <w:pPr>
              <w:spacing w:line="360" w:lineRule="auto"/>
              <w:jc w:val="both"/>
              <w:rPr>
                <w:rFonts w:cs="Arial"/>
                <w:color w:val="000000" w:themeColor="text1"/>
                <w:sz w:val="16"/>
                <w:szCs w:val="16"/>
                <w:lang w:val="es-CO"/>
              </w:rPr>
            </w:pPr>
          </w:p>
        </w:tc>
        <w:tc>
          <w:tcPr>
            <w:tcW w:w="1275" w:type="dxa"/>
            <w:shd w:val="clear" w:color="auto" w:fill="D9D9D9" w:themeFill="background1" w:themeFillShade="D9"/>
          </w:tcPr>
          <w:p w:rsidR="0018667D" w:rsidRPr="0072151B" w:rsidRDefault="0018667D" w:rsidP="007160B9">
            <w:pPr>
              <w:autoSpaceDE w:val="0"/>
              <w:autoSpaceDN w:val="0"/>
              <w:adjustRightInd w:val="0"/>
              <w:spacing w:line="360" w:lineRule="auto"/>
              <w:jc w:val="both"/>
              <w:rPr>
                <w:rFonts w:cs="Arial"/>
                <w:color w:val="000000" w:themeColor="text1"/>
                <w:sz w:val="16"/>
                <w:szCs w:val="16"/>
                <w:lang w:val="es-CO"/>
              </w:rPr>
            </w:pPr>
            <w:r w:rsidRPr="0072151B">
              <w:rPr>
                <w:rFonts w:cs="Arial"/>
                <w:color w:val="000000" w:themeColor="text1"/>
                <w:sz w:val="16"/>
                <w:szCs w:val="16"/>
                <w:lang w:val="es-CO"/>
              </w:rPr>
              <w:t>Sólo había cemento regado mesas dispersas y una horrible oscuridad</w:t>
            </w:r>
          </w:p>
        </w:tc>
        <w:tc>
          <w:tcPr>
            <w:tcW w:w="1276" w:type="dxa"/>
            <w:shd w:val="clear" w:color="auto" w:fill="D9D9D9" w:themeFill="background1" w:themeFillShade="D9"/>
          </w:tcPr>
          <w:p w:rsidR="0018667D" w:rsidRPr="0072151B" w:rsidRDefault="0018667D" w:rsidP="007160B9">
            <w:pPr>
              <w:autoSpaceDE w:val="0"/>
              <w:autoSpaceDN w:val="0"/>
              <w:adjustRightInd w:val="0"/>
              <w:spacing w:line="360" w:lineRule="auto"/>
              <w:jc w:val="both"/>
              <w:rPr>
                <w:rFonts w:cs="Arial"/>
                <w:color w:val="000000" w:themeColor="text1"/>
                <w:sz w:val="16"/>
                <w:szCs w:val="16"/>
                <w:lang w:val="es-CO"/>
              </w:rPr>
            </w:pPr>
            <w:r w:rsidRPr="0072151B">
              <w:rPr>
                <w:rFonts w:cs="Arial"/>
                <w:color w:val="000000" w:themeColor="text1"/>
                <w:sz w:val="16"/>
                <w:szCs w:val="16"/>
                <w:lang w:val="es-CO"/>
              </w:rPr>
              <w:t>Sólo había cemento regado mesas dispersas y una horrible oscuridad</w:t>
            </w:r>
          </w:p>
        </w:tc>
        <w:tc>
          <w:tcPr>
            <w:tcW w:w="1276" w:type="dxa"/>
            <w:shd w:val="clear" w:color="auto" w:fill="D9D9D9" w:themeFill="background1" w:themeFillShade="D9"/>
          </w:tcPr>
          <w:p w:rsidR="0018667D" w:rsidRPr="0072151B" w:rsidRDefault="0018667D" w:rsidP="007160B9">
            <w:pPr>
              <w:autoSpaceDE w:val="0"/>
              <w:autoSpaceDN w:val="0"/>
              <w:adjustRightInd w:val="0"/>
              <w:spacing w:line="360" w:lineRule="auto"/>
              <w:jc w:val="both"/>
              <w:rPr>
                <w:rFonts w:cs="Arial"/>
                <w:color w:val="000000" w:themeColor="text1"/>
                <w:sz w:val="16"/>
                <w:szCs w:val="16"/>
                <w:lang w:val="es-CO"/>
              </w:rPr>
            </w:pPr>
            <w:r w:rsidRPr="0072151B">
              <w:rPr>
                <w:rFonts w:cs="Arial"/>
                <w:color w:val="000000" w:themeColor="text1"/>
                <w:sz w:val="16"/>
                <w:szCs w:val="16"/>
                <w:lang w:val="es-CO"/>
              </w:rPr>
              <w:t>Sólo había cemento regado mesas dispersas y una horrible oscuridad</w:t>
            </w:r>
          </w:p>
        </w:tc>
        <w:tc>
          <w:tcPr>
            <w:tcW w:w="1276" w:type="dxa"/>
            <w:shd w:val="clear" w:color="auto" w:fill="D9D9D9" w:themeFill="background1" w:themeFillShade="D9"/>
          </w:tcPr>
          <w:p w:rsidR="0018667D" w:rsidRPr="0072151B" w:rsidRDefault="0018667D" w:rsidP="007160B9">
            <w:pPr>
              <w:autoSpaceDE w:val="0"/>
              <w:autoSpaceDN w:val="0"/>
              <w:adjustRightInd w:val="0"/>
              <w:spacing w:line="360" w:lineRule="auto"/>
              <w:jc w:val="both"/>
              <w:rPr>
                <w:rFonts w:cs="Arial"/>
                <w:color w:val="000000" w:themeColor="text1"/>
                <w:sz w:val="16"/>
                <w:szCs w:val="16"/>
                <w:lang w:val="es-CO"/>
              </w:rPr>
            </w:pPr>
            <w:r w:rsidRPr="0072151B">
              <w:rPr>
                <w:rFonts w:cs="Arial"/>
                <w:color w:val="000000" w:themeColor="text1"/>
                <w:sz w:val="16"/>
                <w:szCs w:val="16"/>
                <w:lang w:val="es-CO"/>
              </w:rPr>
              <w:t>Sólo había cemento regado mesas dispersas y una horrible oscuridad</w:t>
            </w:r>
          </w:p>
        </w:tc>
        <w:tc>
          <w:tcPr>
            <w:tcW w:w="1149" w:type="dxa"/>
            <w:shd w:val="clear" w:color="auto" w:fill="D9D9D9" w:themeFill="background1" w:themeFillShade="D9"/>
          </w:tcPr>
          <w:p w:rsidR="0018667D" w:rsidRPr="0072151B" w:rsidRDefault="0018667D" w:rsidP="007160B9">
            <w:pPr>
              <w:autoSpaceDE w:val="0"/>
              <w:autoSpaceDN w:val="0"/>
              <w:adjustRightInd w:val="0"/>
              <w:spacing w:line="360" w:lineRule="auto"/>
              <w:jc w:val="both"/>
              <w:rPr>
                <w:rFonts w:cs="Arial"/>
                <w:color w:val="000000" w:themeColor="text1"/>
                <w:sz w:val="16"/>
                <w:szCs w:val="16"/>
                <w:lang w:val="es-CO"/>
              </w:rPr>
            </w:pPr>
            <w:r w:rsidRPr="0072151B">
              <w:rPr>
                <w:rFonts w:cs="Arial"/>
                <w:color w:val="000000" w:themeColor="text1"/>
                <w:sz w:val="16"/>
                <w:szCs w:val="16"/>
                <w:lang w:val="es-CO"/>
              </w:rPr>
              <w:t>Sólo había cemento regado mesas dispersas y una horrible oscuridad.</w:t>
            </w:r>
          </w:p>
        </w:tc>
      </w:tr>
      <w:tr w:rsidR="0018667D" w:rsidRPr="0072151B" w:rsidTr="007160B9">
        <w:tc>
          <w:tcPr>
            <w:tcW w:w="534" w:type="dxa"/>
            <w:shd w:val="clear" w:color="auto" w:fill="D9D9D9" w:themeFill="background1" w:themeFillShade="D9"/>
          </w:tcPr>
          <w:p w:rsidR="0018667D" w:rsidRPr="0072151B" w:rsidRDefault="0018667D" w:rsidP="007160B9">
            <w:pPr>
              <w:spacing w:line="360" w:lineRule="auto"/>
              <w:jc w:val="both"/>
              <w:rPr>
                <w:rFonts w:cs="Arial"/>
                <w:color w:val="000000" w:themeColor="text1"/>
                <w:sz w:val="16"/>
                <w:szCs w:val="16"/>
                <w:lang w:val="es-CO"/>
              </w:rPr>
            </w:pPr>
            <w:r w:rsidRPr="0072151B">
              <w:rPr>
                <w:rFonts w:cs="Arial"/>
                <w:color w:val="000000" w:themeColor="text1"/>
                <w:sz w:val="16"/>
                <w:szCs w:val="16"/>
                <w:lang w:val="es-CO"/>
              </w:rPr>
              <w:t>3</w:t>
            </w:r>
          </w:p>
        </w:tc>
        <w:tc>
          <w:tcPr>
            <w:tcW w:w="2268" w:type="dxa"/>
          </w:tcPr>
          <w:p w:rsidR="0018667D" w:rsidRPr="0072151B" w:rsidRDefault="0018667D" w:rsidP="007160B9">
            <w:pPr>
              <w:spacing w:line="360" w:lineRule="auto"/>
              <w:jc w:val="both"/>
              <w:rPr>
                <w:rFonts w:cs="Arial"/>
                <w:color w:val="000000" w:themeColor="text1"/>
                <w:sz w:val="16"/>
                <w:szCs w:val="16"/>
                <w:lang w:val="es-CO"/>
              </w:rPr>
            </w:pPr>
            <w:r w:rsidRPr="0072151B">
              <w:rPr>
                <w:rFonts w:cs="Arial"/>
                <w:color w:val="000000" w:themeColor="text1"/>
                <w:sz w:val="16"/>
                <w:szCs w:val="16"/>
                <w:lang w:val="es-CO"/>
              </w:rPr>
              <w:t xml:space="preserve">Según los responsables del hospital psiquiátrico, no obstante, Antonio </w:t>
            </w:r>
            <w:proofErr w:type="spellStart"/>
            <w:r w:rsidRPr="0072151B">
              <w:rPr>
                <w:rFonts w:cs="Arial"/>
                <w:color w:val="000000" w:themeColor="text1"/>
                <w:sz w:val="16"/>
                <w:szCs w:val="16"/>
                <w:lang w:val="es-CO"/>
              </w:rPr>
              <w:t>Rickemann</w:t>
            </w:r>
            <w:proofErr w:type="spellEnd"/>
            <w:r w:rsidRPr="0072151B">
              <w:rPr>
                <w:rFonts w:cs="Arial"/>
                <w:color w:val="000000" w:themeColor="text1"/>
                <w:sz w:val="16"/>
                <w:szCs w:val="16"/>
                <w:lang w:val="es-CO"/>
              </w:rPr>
              <w:t xml:space="preserve"> – su nombre </w:t>
            </w:r>
            <w:r w:rsidRPr="0072151B">
              <w:rPr>
                <w:rFonts w:cs="Arial"/>
                <w:color w:val="000000" w:themeColor="text1"/>
                <w:sz w:val="16"/>
                <w:szCs w:val="16"/>
                <w:lang w:val="es-CO"/>
              </w:rPr>
              <w:lastRenderedPageBreak/>
              <w:t>auténtico –.</w:t>
            </w:r>
          </w:p>
          <w:p w:rsidR="0018667D" w:rsidRPr="0072151B" w:rsidRDefault="0018667D" w:rsidP="007160B9">
            <w:pPr>
              <w:spacing w:line="360" w:lineRule="auto"/>
              <w:jc w:val="both"/>
              <w:rPr>
                <w:rFonts w:cs="Arial"/>
                <w:color w:val="000000" w:themeColor="text1"/>
                <w:sz w:val="16"/>
                <w:szCs w:val="16"/>
                <w:lang w:val="es-CO"/>
              </w:rPr>
            </w:pPr>
          </w:p>
        </w:tc>
        <w:tc>
          <w:tcPr>
            <w:tcW w:w="1275" w:type="dxa"/>
          </w:tcPr>
          <w:p w:rsidR="0018667D" w:rsidRPr="0072151B" w:rsidRDefault="0018667D" w:rsidP="007160B9">
            <w:pPr>
              <w:spacing w:line="360" w:lineRule="auto"/>
              <w:jc w:val="both"/>
              <w:rPr>
                <w:rFonts w:cs="Arial"/>
                <w:color w:val="000000" w:themeColor="text1"/>
                <w:sz w:val="16"/>
                <w:szCs w:val="16"/>
                <w:lang w:val="es-CO"/>
              </w:rPr>
            </w:pPr>
            <w:r w:rsidRPr="0072151B">
              <w:rPr>
                <w:rFonts w:cs="Arial"/>
                <w:color w:val="000000" w:themeColor="text1"/>
                <w:sz w:val="16"/>
                <w:szCs w:val="16"/>
                <w:lang w:val="es-CO"/>
              </w:rPr>
              <w:lastRenderedPageBreak/>
              <w:t xml:space="preserve">Era un paciente esquizofrénico que anticipaba </w:t>
            </w:r>
            <w:r w:rsidRPr="0072151B">
              <w:rPr>
                <w:rFonts w:cs="Arial"/>
                <w:color w:val="000000" w:themeColor="text1"/>
                <w:sz w:val="16"/>
                <w:szCs w:val="16"/>
                <w:lang w:val="es-CO"/>
              </w:rPr>
              <w:lastRenderedPageBreak/>
              <w:t xml:space="preserve">los hechos. </w:t>
            </w:r>
          </w:p>
          <w:p w:rsidR="0018667D" w:rsidRPr="0072151B" w:rsidRDefault="0018667D" w:rsidP="007160B9">
            <w:pPr>
              <w:autoSpaceDE w:val="0"/>
              <w:autoSpaceDN w:val="0"/>
              <w:adjustRightInd w:val="0"/>
              <w:spacing w:line="360" w:lineRule="auto"/>
              <w:jc w:val="both"/>
              <w:rPr>
                <w:rFonts w:cs="Arial"/>
                <w:color w:val="000000" w:themeColor="text1"/>
                <w:sz w:val="16"/>
                <w:szCs w:val="16"/>
                <w:lang w:val="es-CO"/>
              </w:rPr>
            </w:pPr>
          </w:p>
        </w:tc>
        <w:tc>
          <w:tcPr>
            <w:tcW w:w="1276" w:type="dxa"/>
          </w:tcPr>
          <w:p w:rsidR="0018667D" w:rsidRPr="0072151B" w:rsidRDefault="0018667D" w:rsidP="007160B9">
            <w:pPr>
              <w:spacing w:line="360" w:lineRule="auto"/>
              <w:jc w:val="both"/>
              <w:rPr>
                <w:rFonts w:cs="Arial"/>
                <w:color w:val="000000" w:themeColor="text1"/>
                <w:sz w:val="16"/>
                <w:szCs w:val="16"/>
                <w:lang w:val="es-CO"/>
              </w:rPr>
            </w:pPr>
            <w:r w:rsidRPr="0072151B">
              <w:rPr>
                <w:rFonts w:cs="Arial"/>
                <w:color w:val="000000" w:themeColor="text1"/>
                <w:sz w:val="16"/>
                <w:szCs w:val="16"/>
                <w:lang w:val="es-CO"/>
              </w:rPr>
              <w:lastRenderedPageBreak/>
              <w:t xml:space="preserve">Era un paciente esquizofrénico que anticipaba </w:t>
            </w:r>
            <w:r w:rsidRPr="0072151B">
              <w:rPr>
                <w:rFonts w:cs="Arial"/>
                <w:color w:val="000000" w:themeColor="text1"/>
                <w:sz w:val="16"/>
                <w:szCs w:val="16"/>
                <w:lang w:val="es-CO"/>
              </w:rPr>
              <w:lastRenderedPageBreak/>
              <w:t xml:space="preserve">los hechos. </w:t>
            </w:r>
          </w:p>
          <w:p w:rsidR="0018667D" w:rsidRPr="0072151B" w:rsidRDefault="0018667D" w:rsidP="007160B9">
            <w:pPr>
              <w:autoSpaceDE w:val="0"/>
              <w:autoSpaceDN w:val="0"/>
              <w:adjustRightInd w:val="0"/>
              <w:spacing w:line="360" w:lineRule="auto"/>
              <w:jc w:val="both"/>
              <w:rPr>
                <w:rFonts w:cs="Arial"/>
                <w:color w:val="000000" w:themeColor="text1"/>
                <w:sz w:val="16"/>
                <w:szCs w:val="16"/>
                <w:lang w:val="es-CO"/>
              </w:rPr>
            </w:pPr>
          </w:p>
        </w:tc>
        <w:tc>
          <w:tcPr>
            <w:tcW w:w="1276" w:type="dxa"/>
          </w:tcPr>
          <w:p w:rsidR="0018667D" w:rsidRPr="0072151B" w:rsidRDefault="0018667D" w:rsidP="007160B9">
            <w:pPr>
              <w:spacing w:line="360" w:lineRule="auto"/>
              <w:jc w:val="both"/>
              <w:rPr>
                <w:rFonts w:cs="Arial"/>
                <w:color w:val="000000" w:themeColor="text1"/>
                <w:sz w:val="16"/>
                <w:szCs w:val="16"/>
                <w:lang w:val="es-CO"/>
              </w:rPr>
            </w:pPr>
            <w:r w:rsidRPr="0072151B">
              <w:rPr>
                <w:rFonts w:cs="Arial"/>
                <w:color w:val="000000" w:themeColor="text1"/>
                <w:sz w:val="16"/>
                <w:szCs w:val="16"/>
                <w:lang w:val="es-CO"/>
              </w:rPr>
              <w:lastRenderedPageBreak/>
              <w:t xml:space="preserve">Era un paciente esquizofrénico que anticipaba </w:t>
            </w:r>
            <w:r w:rsidRPr="0072151B">
              <w:rPr>
                <w:rFonts w:cs="Arial"/>
                <w:color w:val="000000" w:themeColor="text1"/>
                <w:sz w:val="16"/>
                <w:szCs w:val="16"/>
                <w:lang w:val="es-CO"/>
              </w:rPr>
              <w:lastRenderedPageBreak/>
              <w:t xml:space="preserve">los hechos. </w:t>
            </w:r>
          </w:p>
          <w:p w:rsidR="0018667D" w:rsidRPr="0072151B" w:rsidRDefault="0018667D" w:rsidP="007160B9">
            <w:pPr>
              <w:autoSpaceDE w:val="0"/>
              <w:autoSpaceDN w:val="0"/>
              <w:adjustRightInd w:val="0"/>
              <w:spacing w:line="360" w:lineRule="auto"/>
              <w:jc w:val="both"/>
              <w:rPr>
                <w:rFonts w:cs="Arial"/>
                <w:color w:val="000000" w:themeColor="text1"/>
                <w:sz w:val="16"/>
                <w:szCs w:val="16"/>
                <w:lang w:val="es-CO"/>
              </w:rPr>
            </w:pPr>
          </w:p>
        </w:tc>
        <w:tc>
          <w:tcPr>
            <w:tcW w:w="1276" w:type="dxa"/>
          </w:tcPr>
          <w:p w:rsidR="0018667D" w:rsidRPr="0072151B" w:rsidRDefault="0018667D" w:rsidP="007160B9">
            <w:pPr>
              <w:spacing w:line="360" w:lineRule="auto"/>
              <w:jc w:val="both"/>
              <w:rPr>
                <w:rFonts w:cs="Arial"/>
                <w:color w:val="000000" w:themeColor="text1"/>
                <w:sz w:val="16"/>
                <w:szCs w:val="16"/>
                <w:lang w:val="es-CO"/>
              </w:rPr>
            </w:pPr>
            <w:r w:rsidRPr="0072151B">
              <w:rPr>
                <w:rFonts w:cs="Arial"/>
                <w:color w:val="000000" w:themeColor="text1"/>
                <w:sz w:val="16"/>
                <w:szCs w:val="16"/>
                <w:lang w:val="es-CO"/>
              </w:rPr>
              <w:lastRenderedPageBreak/>
              <w:t xml:space="preserve">Era un paciente esquizofrénico que anticipaba </w:t>
            </w:r>
            <w:r w:rsidRPr="0072151B">
              <w:rPr>
                <w:rFonts w:cs="Arial"/>
                <w:color w:val="000000" w:themeColor="text1"/>
                <w:sz w:val="16"/>
                <w:szCs w:val="16"/>
                <w:lang w:val="es-CO"/>
              </w:rPr>
              <w:lastRenderedPageBreak/>
              <w:t xml:space="preserve">los hechos. </w:t>
            </w:r>
          </w:p>
          <w:p w:rsidR="0018667D" w:rsidRPr="0072151B" w:rsidRDefault="0018667D" w:rsidP="007160B9">
            <w:pPr>
              <w:autoSpaceDE w:val="0"/>
              <w:autoSpaceDN w:val="0"/>
              <w:adjustRightInd w:val="0"/>
              <w:spacing w:line="360" w:lineRule="auto"/>
              <w:jc w:val="both"/>
              <w:rPr>
                <w:rFonts w:cs="Arial"/>
                <w:color w:val="000000" w:themeColor="text1"/>
                <w:sz w:val="16"/>
                <w:szCs w:val="16"/>
                <w:lang w:val="es-CO"/>
              </w:rPr>
            </w:pPr>
          </w:p>
        </w:tc>
        <w:tc>
          <w:tcPr>
            <w:tcW w:w="1149" w:type="dxa"/>
          </w:tcPr>
          <w:p w:rsidR="0018667D" w:rsidRPr="0072151B" w:rsidRDefault="0018667D" w:rsidP="007160B9">
            <w:pPr>
              <w:spacing w:line="360" w:lineRule="auto"/>
              <w:jc w:val="both"/>
              <w:rPr>
                <w:rFonts w:cs="Arial"/>
                <w:color w:val="000000" w:themeColor="text1"/>
                <w:sz w:val="16"/>
                <w:szCs w:val="16"/>
                <w:lang w:val="es-CO"/>
              </w:rPr>
            </w:pPr>
            <w:r w:rsidRPr="0072151B">
              <w:rPr>
                <w:rFonts w:cs="Arial"/>
                <w:color w:val="000000" w:themeColor="text1"/>
                <w:sz w:val="16"/>
                <w:szCs w:val="16"/>
                <w:lang w:val="es-CO"/>
              </w:rPr>
              <w:lastRenderedPageBreak/>
              <w:t xml:space="preserve">Era un paciente esquizofrénico que </w:t>
            </w:r>
            <w:r w:rsidRPr="0072151B">
              <w:rPr>
                <w:rFonts w:cs="Arial"/>
                <w:color w:val="000000" w:themeColor="text1"/>
                <w:sz w:val="16"/>
                <w:szCs w:val="16"/>
                <w:lang w:val="es-CO"/>
              </w:rPr>
              <w:lastRenderedPageBreak/>
              <w:t xml:space="preserve">anticipaba los hechos. </w:t>
            </w:r>
          </w:p>
          <w:p w:rsidR="0018667D" w:rsidRPr="0072151B" w:rsidRDefault="0018667D" w:rsidP="007160B9">
            <w:pPr>
              <w:autoSpaceDE w:val="0"/>
              <w:autoSpaceDN w:val="0"/>
              <w:adjustRightInd w:val="0"/>
              <w:spacing w:line="360" w:lineRule="auto"/>
              <w:jc w:val="both"/>
              <w:rPr>
                <w:rFonts w:cs="Arial"/>
                <w:color w:val="000000" w:themeColor="text1"/>
                <w:sz w:val="16"/>
                <w:szCs w:val="16"/>
                <w:lang w:val="es-CO"/>
              </w:rPr>
            </w:pPr>
          </w:p>
        </w:tc>
      </w:tr>
      <w:tr w:rsidR="0018667D" w:rsidRPr="0072151B" w:rsidTr="007160B9">
        <w:tc>
          <w:tcPr>
            <w:tcW w:w="534" w:type="dxa"/>
            <w:shd w:val="clear" w:color="auto" w:fill="D9D9D9" w:themeFill="background1" w:themeFillShade="D9"/>
          </w:tcPr>
          <w:p w:rsidR="0018667D" w:rsidRPr="0072151B" w:rsidRDefault="0018667D" w:rsidP="007160B9">
            <w:pPr>
              <w:spacing w:line="360" w:lineRule="auto"/>
              <w:jc w:val="both"/>
              <w:rPr>
                <w:rFonts w:cs="Arial"/>
                <w:color w:val="000000" w:themeColor="text1"/>
                <w:sz w:val="16"/>
                <w:szCs w:val="16"/>
                <w:lang w:val="es-CO"/>
              </w:rPr>
            </w:pPr>
            <w:r w:rsidRPr="0072151B">
              <w:rPr>
                <w:rFonts w:cs="Arial"/>
                <w:color w:val="000000" w:themeColor="text1"/>
                <w:sz w:val="16"/>
                <w:szCs w:val="16"/>
                <w:lang w:val="es-CO"/>
              </w:rPr>
              <w:lastRenderedPageBreak/>
              <w:t>4</w:t>
            </w:r>
          </w:p>
        </w:tc>
        <w:tc>
          <w:tcPr>
            <w:tcW w:w="2268" w:type="dxa"/>
            <w:shd w:val="clear" w:color="auto" w:fill="D9D9D9" w:themeFill="background1" w:themeFillShade="D9"/>
          </w:tcPr>
          <w:p w:rsidR="0018667D" w:rsidRPr="0072151B" w:rsidRDefault="0018667D" w:rsidP="007160B9">
            <w:pPr>
              <w:spacing w:line="360" w:lineRule="auto"/>
              <w:jc w:val="both"/>
              <w:rPr>
                <w:rFonts w:cs="Arial"/>
                <w:color w:val="000000" w:themeColor="text1"/>
                <w:sz w:val="16"/>
                <w:szCs w:val="16"/>
                <w:lang w:val="es-CO"/>
              </w:rPr>
            </w:pPr>
            <w:r w:rsidRPr="0072151B">
              <w:rPr>
                <w:rFonts w:cs="Arial"/>
                <w:color w:val="000000" w:themeColor="text1"/>
                <w:sz w:val="16"/>
                <w:szCs w:val="16"/>
                <w:lang w:val="es-CO"/>
              </w:rPr>
              <w:t xml:space="preserve">¿Cuál es el destino del hijo que espera de Gabriela?  </w:t>
            </w:r>
          </w:p>
          <w:p w:rsidR="0018667D" w:rsidRPr="0072151B" w:rsidRDefault="0018667D" w:rsidP="007160B9">
            <w:pPr>
              <w:spacing w:line="360" w:lineRule="auto"/>
              <w:jc w:val="both"/>
              <w:rPr>
                <w:rFonts w:cs="Arial"/>
                <w:color w:val="000000" w:themeColor="text1"/>
                <w:sz w:val="16"/>
                <w:szCs w:val="16"/>
                <w:lang w:val="es-CO"/>
              </w:rPr>
            </w:pPr>
          </w:p>
        </w:tc>
        <w:tc>
          <w:tcPr>
            <w:tcW w:w="1275" w:type="dxa"/>
            <w:shd w:val="clear" w:color="auto" w:fill="D9D9D9" w:themeFill="background1" w:themeFillShade="D9"/>
          </w:tcPr>
          <w:p w:rsidR="0018667D" w:rsidRPr="0072151B" w:rsidRDefault="0018667D" w:rsidP="007160B9">
            <w:pPr>
              <w:spacing w:line="360" w:lineRule="auto"/>
              <w:jc w:val="both"/>
              <w:rPr>
                <w:rFonts w:cs="Arial"/>
                <w:color w:val="000000" w:themeColor="text1"/>
                <w:sz w:val="16"/>
                <w:szCs w:val="16"/>
                <w:lang w:val="es-CO"/>
              </w:rPr>
            </w:pPr>
            <w:r w:rsidRPr="0072151B">
              <w:rPr>
                <w:rFonts w:cs="Arial"/>
                <w:color w:val="000000" w:themeColor="text1"/>
                <w:sz w:val="16"/>
                <w:szCs w:val="16"/>
                <w:lang w:val="es-CO"/>
              </w:rPr>
              <w:t xml:space="preserve">Nace fuerte y sano con la ayuda de los vecinos del hostal.  </w:t>
            </w:r>
          </w:p>
          <w:p w:rsidR="0018667D" w:rsidRPr="0072151B" w:rsidRDefault="0018667D" w:rsidP="007160B9">
            <w:pPr>
              <w:spacing w:line="360" w:lineRule="auto"/>
              <w:jc w:val="both"/>
              <w:rPr>
                <w:rFonts w:cs="Arial"/>
                <w:color w:val="000000" w:themeColor="text1"/>
                <w:sz w:val="16"/>
                <w:szCs w:val="16"/>
                <w:lang w:val="es-CO"/>
              </w:rPr>
            </w:pPr>
          </w:p>
        </w:tc>
        <w:tc>
          <w:tcPr>
            <w:tcW w:w="1276" w:type="dxa"/>
            <w:shd w:val="clear" w:color="auto" w:fill="D9D9D9" w:themeFill="background1" w:themeFillShade="D9"/>
          </w:tcPr>
          <w:p w:rsidR="0018667D" w:rsidRPr="0072151B" w:rsidRDefault="0018667D" w:rsidP="007160B9">
            <w:pPr>
              <w:spacing w:line="360" w:lineRule="auto"/>
              <w:jc w:val="both"/>
              <w:rPr>
                <w:rFonts w:cs="Arial"/>
                <w:color w:val="000000" w:themeColor="text1"/>
                <w:sz w:val="16"/>
                <w:szCs w:val="16"/>
                <w:lang w:val="es-CO"/>
              </w:rPr>
            </w:pPr>
            <w:r w:rsidRPr="0072151B">
              <w:rPr>
                <w:rFonts w:cs="Arial"/>
                <w:color w:val="000000" w:themeColor="text1"/>
                <w:sz w:val="16"/>
                <w:szCs w:val="16"/>
                <w:lang w:val="es-CO"/>
              </w:rPr>
              <w:t>Gabriela nunca estuvo embarazada.</w:t>
            </w:r>
          </w:p>
          <w:p w:rsidR="0018667D" w:rsidRPr="0072151B" w:rsidRDefault="0018667D" w:rsidP="007160B9">
            <w:pPr>
              <w:spacing w:line="360" w:lineRule="auto"/>
              <w:jc w:val="both"/>
              <w:rPr>
                <w:rFonts w:cs="Arial"/>
                <w:color w:val="000000" w:themeColor="text1"/>
                <w:sz w:val="16"/>
                <w:szCs w:val="16"/>
                <w:lang w:val="es-CO"/>
              </w:rPr>
            </w:pPr>
          </w:p>
        </w:tc>
        <w:tc>
          <w:tcPr>
            <w:tcW w:w="1276" w:type="dxa"/>
            <w:shd w:val="clear" w:color="auto" w:fill="D9D9D9" w:themeFill="background1" w:themeFillShade="D9"/>
          </w:tcPr>
          <w:p w:rsidR="0018667D" w:rsidRPr="0072151B" w:rsidRDefault="0018667D" w:rsidP="007160B9">
            <w:pPr>
              <w:spacing w:line="360" w:lineRule="auto"/>
              <w:jc w:val="both"/>
              <w:rPr>
                <w:rFonts w:cs="Arial"/>
                <w:color w:val="000000" w:themeColor="text1"/>
                <w:sz w:val="16"/>
                <w:szCs w:val="16"/>
                <w:lang w:val="es-CO"/>
              </w:rPr>
            </w:pPr>
            <w:r w:rsidRPr="0072151B">
              <w:rPr>
                <w:rFonts w:cs="Arial"/>
                <w:color w:val="000000" w:themeColor="text1"/>
                <w:sz w:val="16"/>
                <w:szCs w:val="16"/>
                <w:lang w:val="es-CO"/>
              </w:rPr>
              <w:t>Muere en medio de caos.</w:t>
            </w:r>
          </w:p>
          <w:p w:rsidR="0018667D" w:rsidRPr="0072151B" w:rsidRDefault="0018667D" w:rsidP="007160B9">
            <w:pPr>
              <w:spacing w:line="360" w:lineRule="auto"/>
              <w:jc w:val="both"/>
              <w:rPr>
                <w:rFonts w:cs="Arial"/>
                <w:color w:val="000000" w:themeColor="text1"/>
                <w:sz w:val="16"/>
                <w:szCs w:val="16"/>
                <w:lang w:val="es-CO"/>
              </w:rPr>
            </w:pPr>
          </w:p>
        </w:tc>
        <w:tc>
          <w:tcPr>
            <w:tcW w:w="1276" w:type="dxa"/>
            <w:shd w:val="clear" w:color="auto" w:fill="D9D9D9" w:themeFill="background1" w:themeFillShade="D9"/>
          </w:tcPr>
          <w:p w:rsidR="0018667D" w:rsidRPr="0072151B" w:rsidRDefault="0018667D" w:rsidP="007160B9">
            <w:pPr>
              <w:spacing w:line="360" w:lineRule="auto"/>
              <w:jc w:val="both"/>
              <w:rPr>
                <w:rFonts w:cs="Arial"/>
                <w:color w:val="000000" w:themeColor="text1"/>
                <w:sz w:val="16"/>
                <w:szCs w:val="16"/>
                <w:lang w:val="es-CO"/>
              </w:rPr>
            </w:pPr>
            <w:r w:rsidRPr="0072151B">
              <w:rPr>
                <w:rFonts w:cs="Arial"/>
                <w:color w:val="000000" w:themeColor="text1"/>
                <w:sz w:val="16"/>
                <w:szCs w:val="16"/>
                <w:lang w:val="es-CO"/>
              </w:rPr>
              <w:t>Muere en medio de caos.</w:t>
            </w:r>
          </w:p>
          <w:p w:rsidR="0018667D" w:rsidRPr="0072151B" w:rsidRDefault="0018667D" w:rsidP="007160B9">
            <w:pPr>
              <w:spacing w:line="360" w:lineRule="auto"/>
              <w:jc w:val="both"/>
              <w:rPr>
                <w:rFonts w:cs="Arial"/>
                <w:color w:val="000000" w:themeColor="text1"/>
                <w:sz w:val="16"/>
                <w:szCs w:val="16"/>
                <w:lang w:val="es-CO"/>
              </w:rPr>
            </w:pPr>
          </w:p>
        </w:tc>
        <w:tc>
          <w:tcPr>
            <w:tcW w:w="1149" w:type="dxa"/>
            <w:shd w:val="clear" w:color="auto" w:fill="D9D9D9" w:themeFill="background1" w:themeFillShade="D9"/>
          </w:tcPr>
          <w:p w:rsidR="0018667D" w:rsidRPr="0072151B" w:rsidRDefault="0018667D" w:rsidP="007160B9">
            <w:pPr>
              <w:spacing w:line="360" w:lineRule="auto"/>
              <w:jc w:val="both"/>
              <w:rPr>
                <w:rFonts w:cs="Arial"/>
                <w:color w:val="000000" w:themeColor="text1"/>
                <w:sz w:val="16"/>
                <w:szCs w:val="16"/>
                <w:lang w:val="es-CO"/>
              </w:rPr>
            </w:pPr>
            <w:r w:rsidRPr="0072151B">
              <w:rPr>
                <w:rFonts w:cs="Arial"/>
                <w:color w:val="000000" w:themeColor="text1"/>
                <w:sz w:val="16"/>
                <w:szCs w:val="16"/>
                <w:lang w:val="es-CO"/>
              </w:rPr>
              <w:t xml:space="preserve">Nace muerto por las condiciones en las que vivió Gabriela. </w:t>
            </w:r>
          </w:p>
          <w:p w:rsidR="0018667D" w:rsidRPr="0072151B" w:rsidRDefault="0018667D" w:rsidP="007160B9">
            <w:pPr>
              <w:spacing w:line="360" w:lineRule="auto"/>
              <w:jc w:val="both"/>
              <w:rPr>
                <w:rFonts w:cs="Arial"/>
                <w:color w:val="000000" w:themeColor="text1"/>
                <w:sz w:val="16"/>
                <w:szCs w:val="16"/>
                <w:lang w:val="es-CO"/>
              </w:rPr>
            </w:pPr>
          </w:p>
        </w:tc>
      </w:tr>
      <w:tr w:rsidR="0018667D" w:rsidRPr="0072151B" w:rsidTr="007160B9">
        <w:tc>
          <w:tcPr>
            <w:tcW w:w="534" w:type="dxa"/>
            <w:shd w:val="clear" w:color="auto" w:fill="D9D9D9" w:themeFill="background1" w:themeFillShade="D9"/>
          </w:tcPr>
          <w:p w:rsidR="0018667D" w:rsidRPr="0072151B" w:rsidRDefault="0018667D" w:rsidP="007160B9">
            <w:pPr>
              <w:spacing w:line="360" w:lineRule="auto"/>
              <w:jc w:val="both"/>
              <w:rPr>
                <w:rStyle w:val="a"/>
                <w:rFonts w:cs="Arial"/>
                <w:color w:val="000000" w:themeColor="text1"/>
                <w:sz w:val="16"/>
                <w:szCs w:val="16"/>
                <w:bdr w:val="none" w:sz="0" w:space="0" w:color="auto" w:frame="1"/>
                <w:shd w:val="clear" w:color="auto" w:fill="FFFFFF"/>
              </w:rPr>
            </w:pPr>
            <w:r w:rsidRPr="0072151B">
              <w:rPr>
                <w:rStyle w:val="a"/>
                <w:rFonts w:cs="Arial"/>
                <w:color w:val="000000" w:themeColor="text1"/>
                <w:sz w:val="16"/>
                <w:szCs w:val="16"/>
                <w:bdr w:val="none" w:sz="0" w:space="0" w:color="auto" w:frame="1"/>
                <w:shd w:val="clear" w:color="auto" w:fill="FFFFFF"/>
              </w:rPr>
              <w:t>5</w:t>
            </w:r>
          </w:p>
        </w:tc>
        <w:tc>
          <w:tcPr>
            <w:tcW w:w="2268" w:type="dxa"/>
            <w:tcBorders>
              <w:bottom w:val="single" w:sz="4" w:space="0" w:color="auto"/>
            </w:tcBorders>
          </w:tcPr>
          <w:p w:rsidR="0018667D" w:rsidRPr="0072151B" w:rsidRDefault="0018667D" w:rsidP="007160B9">
            <w:pPr>
              <w:spacing w:line="360" w:lineRule="auto"/>
              <w:jc w:val="both"/>
              <w:rPr>
                <w:rStyle w:val="a"/>
                <w:rFonts w:cs="Arial"/>
                <w:color w:val="000000" w:themeColor="text1"/>
                <w:sz w:val="16"/>
                <w:szCs w:val="16"/>
                <w:lang w:val="es-CO"/>
              </w:rPr>
            </w:pPr>
            <w:r w:rsidRPr="0072151B">
              <w:rPr>
                <w:rStyle w:val="a"/>
                <w:rFonts w:cs="Arial"/>
                <w:color w:val="000000" w:themeColor="text1"/>
                <w:sz w:val="16"/>
                <w:szCs w:val="16"/>
                <w:bdr w:val="none" w:sz="0" w:space="0" w:color="auto" w:frame="1"/>
                <w:shd w:val="clear" w:color="auto" w:fill="FFFFFF"/>
              </w:rPr>
              <w:t xml:space="preserve">Cuando arribó al hospedaje, </w:t>
            </w:r>
            <w:proofErr w:type="spellStart"/>
            <w:r w:rsidRPr="0072151B">
              <w:rPr>
                <w:rStyle w:val="a"/>
                <w:rFonts w:cs="Arial"/>
                <w:color w:val="000000" w:themeColor="text1"/>
                <w:sz w:val="16"/>
                <w:szCs w:val="16"/>
                <w:bdr w:val="none" w:sz="0" w:space="0" w:color="auto" w:frame="1"/>
                <w:shd w:val="clear" w:color="auto" w:fill="FFFFFF"/>
              </w:rPr>
              <w:t>Gabriella</w:t>
            </w:r>
            <w:proofErr w:type="spellEnd"/>
            <w:r w:rsidRPr="0072151B">
              <w:rPr>
                <w:rStyle w:val="a"/>
                <w:rFonts w:cs="Arial"/>
                <w:color w:val="000000" w:themeColor="text1"/>
                <w:sz w:val="16"/>
                <w:szCs w:val="16"/>
                <w:bdr w:val="none" w:sz="0" w:space="0" w:color="auto" w:frame="1"/>
                <w:shd w:val="clear" w:color="auto" w:fill="FFFFFF"/>
              </w:rPr>
              <w:t xml:space="preserve"> fue incapaz de entrar. Se quedó allí… Se acercó al mostrador y tocó la campanilla de anuncio, pero no obtuvo ninguna respuesta. Luego…</w:t>
            </w:r>
          </w:p>
          <w:p w:rsidR="0018667D" w:rsidRPr="0072151B" w:rsidRDefault="0018667D" w:rsidP="007160B9">
            <w:pPr>
              <w:spacing w:line="360" w:lineRule="auto"/>
              <w:jc w:val="both"/>
              <w:rPr>
                <w:rFonts w:cs="Arial"/>
                <w:color w:val="000000" w:themeColor="text1"/>
                <w:sz w:val="16"/>
                <w:szCs w:val="16"/>
                <w:lang w:val="es-CO"/>
              </w:rPr>
            </w:pPr>
          </w:p>
        </w:tc>
        <w:tc>
          <w:tcPr>
            <w:tcW w:w="1275" w:type="dxa"/>
            <w:tcBorders>
              <w:bottom w:val="single" w:sz="4" w:space="0" w:color="auto"/>
            </w:tcBorders>
          </w:tcPr>
          <w:p w:rsidR="0018667D" w:rsidRPr="0072151B" w:rsidRDefault="0018667D" w:rsidP="007160B9">
            <w:pPr>
              <w:spacing w:line="360" w:lineRule="auto"/>
              <w:jc w:val="both"/>
              <w:rPr>
                <w:rStyle w:val="a"/>
                <w:rFonts w:cs="Arial"/>
                <w:color w:val="000000" w:themeColor="text1"/>
                <w:sz w:val="16"/>
                <w:szCs w:val="16"/>
                <w:lang w:val="es-CO"/>
              </w:rPr>
            </w:pPr>
            <w:r w:rsidRPr="0072151B">
              <w:rPr>
                <w:rStyle w:val="a"/>
                <w:rFonts w:cs="Arial"/>
                <w:color w:val="000000" w:themeColor="text1"/>
                <w:sz w:val="16"/>
                <w:szCs w:val="16"/>
                <w:bdr w:val="none" w:sz="0" w:space="0" w:color="auto" w:frame="1"/>
                <w:shd w:val="clear" w:color="auto" w:fill="FFFFFF"/>
                <w:lang w:val="es-CO"/>
              </w:rPr>
              <w:t xml:space="preserve">Gabriela accedió al cuarto de Federico </w:t>
            </w:r>
          </w:p>
          <w:p w:rsidR="0018667D" w:rsidRPr="0072151B" w:rsidRDefault="0018667D" w:rsidP="007160B9">
            <w:pPr>
              <w:spacing w:line="360" w:lineRule="auto"/>
              <w:jc w:val="both"/>
              <w:rPr>
                <w:rFonts w:cs="Arial"/>
                <w:color w:val="000000" w:themeColor="text1"/>
                <w:sz w:val="16"/>
                <w:szCs w:val="16"/>
                <w:lang w:val="es-CO"/>
              </w:rPr>
            </w:pPr>
          </w:p>
        </w:tc>
        <w:tc>
          <w:tcPr>
            <w:tcW w:w="1276" w:type="dxa"/>
            <w:tcBorders>
              <w:bottom w:val="single" w:sz="4" w:space="0" w:color="auto"/>
            </w:tcBorders>
          </w:tcPr>
          <w:p w:rsidR="0018667D" w:rsidRPr="0072151B" w:rsidRDefault="0018667D" w:rsidP="007160B9">
            <w:pPr>
              <w:spacing w:line="360" w:lineRule="auto"/>
              <w:jc w:val="both"/>
              <w:rPr>
                <w:rStyle w:val="a"/>
                <w:rFonts w:cs="Arial"/>
                <w:color w:val="000000" w:themeColor="text1"/>
                <w:sz w:val="16"/>
                <w:szCs w:val="16"/>
                <w:lang w:val="es-CO"/>
              </w:rPr>
            </w:pPr>
            <w:r w:rsidRPr="0072151B">
              <w:rPr>
                <w:rStyle w:val="a"/>
                <w:rFonts w:cs="Arial"/>
                <w:color w:val="000000" w:themeColor="text1"/>
                <w:sz w:val="16"/>
                <w:szCs w:val="16"/>
                <w:bdr w:val="none" w:sz="0" w:space="0" w:color="auto" w:frame="1"/>
                <w:shd w:val="clear" w:color="auto" w:fill="FFFFFF"/>
                <w:lang w:val="es-CO"/>
              </w:rPr>
              <w:t xml:space="preserve">Gabriela accedió al cuarto de Federico. </w:t>
            </w:r>
          </w:p>
          <w:p w:rsidR="0018667D" w:rsidRPr="0072151B" w:rsidRDefault="0018667D" w:rsidP="007160B9">
            <w:pPr>
              <w:spacing w:line="360" w:lineRule="auto"/>
              <w:jc w:val="both"/>
              <w:rPr>
                <w:rFonts w:cs="Arial"/>
                <w:color w:val="000000" w:themeColor="text1"/>
                <w:sz w:val="16"/>
                <w:szCs w:val="16"/>
                <w:lang w:val="es-CO"/>
              </w:rPr>
            </w:pPr>
          </w:p>
        </w:tc>
        <w:tc>
          <w:tcPr>
            <w:tcW w:w="1276" w:type="dxa"/>
            <w:tcBorders>
              <w:bottom w:val="single" w:sz="4" w:space="0" w:color="auto"/>
            </w:tcBorders>
          </w:tcPr>
          <w:p w:rsidR="0018667D" w:rsidRPr="0072151B" w:rsidRDefault="0018667D" w:rsidP="007160B9">
            <w:pPr>
              <w:spacing w:line="360" w:lineRule="auto"/>
              <w:jc w:val="both"/>
              <w:rPr>
                <w:rStyle w:val="a"/>
                <w:rFonts w:cs="Arial"/>
                <w:color w:val="000000" w:themeColor="text1"/>
                <w:sz w:val="16"/>
                <w:szCs w:val="16"/>
                <w:lang w:val="es-CO"/>
              </w:rPr>
            </w:pPr>
            <w:r w:rsidRPr="0072151B">
              <w:rPr>
                <w:rStyle w:val="a"/>
                <w:rFonts w:cs="Arial"/>
                <w:color w:val="000000" w:themeColor="text1"/>
                <w:sz w:val="16"/>
                <w:szCs w:val="16"/>
                <w:bdr w:val="none" w:sz="0" w:space="0" w:color="auto" w:frame="1"/>
                <w:shd w:val="clear" w:color="auto" w:fill="FFFFFF"/>
                <w:lang w:val="es-CO"/>
              </w:rPr>
              <w:t>El acceso de Gabriela al hospedaje, fue detenido por una mujer vieja que se asomó.</w:t>
            </w:r>
          </w:p>
          <w:p w:rsidR="0018667D" w:rsidRPr="0072151B" w:rsidRDefault="0018667D" w:rsidP="007160B9">
            <w:pPr>
              <w:spacing w:line="360" w:lineRule="auto"/>
              <w:jc w:val="both"/>
              <w:rPr>
                <w:rFonts w:cs="Arial"/>
                <w:color w:val="000000" w:themeColor="text1"/>
                <w:sz w:val="16"/>
                <w:szCs w:val="16"/>
                <w:lang w:val="es-CO"/>
              </w:rPr>
            </w:pPr>
          </w:p>
        </w:tc>
        <w:tc>
          <w:tcPr>
            <w:tcW w:w="1276" w:type="dxa"/>
            <w:tcBorders>
              <w:bottom w:val="single" w:sz="4" w:space="0" w:color="auto"/>
            </w:tcBorders>
          </w:tcPr>
          <w:p w:rsidR="0018667D" w:rsidRPr="0072151B" w:rsidRDefault="0018667D" w:rsidP="007160B9">
            <w:pPr>
              <w:spacing w:line="360" w:lineRule="auto"/>
              <w:jc w:val="both"/>
              <w:rPr>
                <w:rStyle w:val="a"/>
                <w:rFonts w:cs="Arial"/>
                <w:color w:val="000000" w:themeColor="text1"/>
                <w:sz w:val="16"/>
                <w:szCs w:val="16"/>
                <w:lang w:val="es-CO"/>
              </w:rPr>
            </w:pPr>
            <w:r w:rsidRPr="0072151B">
              <w:rPr>
                <w:rStyle w:val="a"/>
                <w:rFonts w:cs="Arial"/>
                <w:color w:val="000000" w:themeColor="text1"/>
                <w:sz w:val="16"/>
                <w:szCs w:val="16"/>
                <w:bdr w:val="none" w:sz="0" w:space="0" w:color="auto" w:frame="1"/>
                <w:shd w:val="clear" w:color="auto" w:fill="FFFFFF"/>
                <w:lang w:val="es-CO"/>
              </w:rPr>
              <w:t xml:space="preserve">Gabriela accedió al cuarto de Federico. </w:t>
            </w:r>
          </w:p>
          <w:p w:rsidR="0018667D" w:rsidRPr="0072151B" w:rsidRDefault="0018667D" w:rsidP="007160B9">
            <w:pPr>
              <w:spacing w:line="360" w:lineRule="auto"/>
              <w:jc w:val="both"/>
              <w:rPr>
                <w:rFonts w:cs="Arial"/>
                <w:color w:val="000000" w:themeColor="text1"/>
                <w:sz w:val="16"/>
                <w:szCs w:val="16"/>
                <w:lang w:val="es-CO"/>
              </w:rPr>
            </w:pPr>
          </w:p>
        </w:tc>
        <w:tc>
          <w:tcPr>
            <w:tcW w:w="1149" w:type="dxa"/>
            <w:tcBorders>
              <w:bottom w:val="single" w:sz="4" w:space="0" w:color="auto"/>
            </w:tcBorders>
          </w:tcPr>
          <w:p w:rsidR="0018667D" w:rsidRPr="0072151B" w:rsidRDefault="0018667D" w:rsidP="007160B9">
            <w:pPr>
              <w:spacing w:line="360" w:lineRule="auto"/>
              <w:jc w:val="both"/>
              <w:rPr>
                <w:rStyle w:val="a"/>
                <w:rFonts w:cs="Arial"/>
                <w:color w:val="000000" w:themeColor="text1"/>
                <w:sz w:val="16"/>
                <w:szCs w:val="16"/>
                <w:lang w:val="es-CO"/>
              </w:rPr>
            </w:pPr>
            <w:r w:rsidRPr="0072151B">
              <w:rPr>
                <w:rStyle w:val="a"/>
                <w:rFonts w:cs="Arial"/>
                <w:color w:val="000000" w:themeColor="text1"/>
                <w:sz w:val="16"/>
                <w:szCs w:val="16"/>
                <w:bdr w:val="none" w:sz="0" w:space="0" w:color="auto" w:frame="1"/>
                <w:shd w:val="clear" w:color="auto" w:fill="FFFFFF"/>
                <w:lang w:val="es-CO"/>
              </w:rPr>
              <w:t xml:space="preserve">Gabriela accedió al cuarto de Federico. </w:t>
            </w:r>
          </w:p>
          <w:p w:rsidR="0018667D" w:rsidRPr="0072151B" w:rsidRDefault="0018667D" w:rsidP="007160B9">
            <w:pPr>
              <w:spacing w:line="360" w:lineRule="auto"/>
              <w:jc w:val="both"/>
              <w:rPr>
                <w:rFonts w:cs="Arial"/>
                <w:color w:val="000000" w:themeColor="text1"/>
                <w:sz w:val="16"/>
                <w:szCs w:val="16"/>
                <w:lang w:val="es-CO"/>
              </w:rPr>
            </w:pPr>
          </w:p>
        </w:tc>
      </w:tr>
    </w:tbl>
    <w:p w:rsidR="00F1494C" w:rsidRDefault="00F1494C"/>
    <w:p w:rsidR="0018667D" w:rsidRDefault="0018667D" w:rsidP="0018667D">
      <w:pPr>
        <w:autoSpaceDE w:val="0"/>
        <w:autoSpaceDN w:val="0"/>
        <w:adjustRightInd w:val="0"/>
        <w:spacing w:after="0" w:line="360" w:lineRule="auto"/>
        <w:jc w:val="both"/>
        <w:rPr>
          <w:rFonts w:cs="Arial"/>
          <w:b/>
          <w:color w:val="000000" w:themeColor="text1"/>
          <w:szCs w:val="24"/>
          <w:lang w:val="es-CO"/>
        </w:rPr>
      </w:pPr>
      <w:r w:rsidRPr="00C0524F">
        <w:rPr>
          <w:rFonts w:cs="Arial"/>
          <w:b/>
          <w:color w:val="000000" w:themeColor="text1"/>
          <w:szCs w:val="24"/>
          <w:lang w:val="es-CO"/>
        </w:rPr>
        <w:t>Tabla 3.</w:t>
      </w:r>
    </w:p>
    <w:p w:rsidR="0018667D" w:rsidRPr="00C92557" w:rsidRDefault="0018667D" w:rsidP="0018667D">
      <w:pPr>
        <w:autoSpaceDE w:val="0"/>
        <w:autoSpaceDN w:val="0"/>
        <w:adjustRightInd w:val="0"/>
        <w:spacing w:after="0" w:line="360" w:lineRule="auto"/>
        <w:jc w:val="both"/>
        <w:rPr>
          <w:rFonts w:cs="Arial"/>
          <w:color w:val="000000" w:themeColor="text1"/>
          <w:szCs w:val="24"/>
          <w:lang w:val="es-CO"/>
        </w:rPr>
      </w:pPr>
      <w:r>
        <w:rPr>
          <w:rFonts w:cs="Arial"/>
          <w:color w:val="000000" w:themeColor="text1"/>
          <w:szCs w:val="24"/>
          <w:lang w:val="es-CO"/>
        </w:rPr>
        <w:t>Matriz descriptiva para la categoría base de texto en comprendedores que realizaron la lectura lineal.</w:t>
      </w:r>
    </w:p>
    <w:p w:rsidR="0018667D" w:rsidRDefault="0018667D" w:rsidP="0018667D">
      <w:pPr>
        <w:autoSpaceDE w:val="0"/>
        <w:autoSpaceDN w:val="0"/>
        <w:adjustRightInd w:val="0"/>
        <w:spacing w:after="0" w:line="360" w:lineRule="auto"/>
        <w:jc w:val="both"/>
        <w:rPr>
          <w:rFonts w:cs="Arial"/>
          <w:color w:val="000000" w:themeColor="text1"/>
          <w:szCs w:val="24"/>
          <w:lang w:val="es-CO"/>
        </w:rPr>
      </w:pPr>
    </w:p>
    <w:tbl>
      <w:tblPr>
        <w:tblStyle w:val="Tablaconcuadrcula"/>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96"/>
        <w:gridCol w:w="1496"/>
        <w:gridCol w:w="1537"/>
        <w:gridCol w:w="1496"/>
        <w:gridCol w:w="1497"/>
        <w:gridCol w:w="1497"/>
      </w:tblGrid>
      <w:tr w:rsidR="00B86EA9" w:rsidRPr="00177C79" w:rsidTr="00F87A7B">
        <w:tc>
          <w:tcPr>
            <w:tcW w:w="1496" w:type="dxa"/>
            <w:tcBorders>
              <w:bottom w:val="single" w:sz="4" w:space="0" w:color="auto"/>
            </w:tcBorders>
            <w:shd w:val="clear" w:color="auto" w:fill="D9D9D9" w:themeFill="background1" w:themeFillShade="D9"/>
          </w:tcPr>
          <w:p w:rsidR="00B86EA9" w:rsidRPr="00177C79" w:rsidRDefault="00B86EA9" w:rsidP="00F87A7B">
            <w:pPr>
              <w:autoSpaceDE w:val="0"/>
              <w:autoSpaceDN w:val="0"/>
              <w:adjustRightInd w:val="0"/>
              <w:spacing w:line="360" w:lineRule="auto"/>
              <w:jc w:val="both"/>
              <w:rPr>
                <w:rFonts w:cs="Arial"/>
                <w:b/>
                <w:color w:val="000000" w:themeColor="text1"/>
                <w:sz w:val="16"/>
                <w:szCs w:val="16"/>
                <w:lang w:val="es-CO"/>
              </w:rPr>
            </w:pPr>
            <w:r w:rsidRPr="00177C79">
              <w:rPr>
                <w:rFonts w:cs="Arial"/>
                <w:b/>
                <w:color w:val="000000" w:themeColor="text1"/>
                <w:sz w:val="16"/>
                <w:szCs w:val="16"/>
                <w:lang w:val="es-CO"/>
              </w:rPr>
              <w:t>Enunciado</w:t>
            </w:r>
          </w:p>
        </w:tc>
        <w:tc>
          <w:tcPr>
            <w:tcW w:w="1496" w:type="dxa"/>
            <w:tcBorders>
              <w:bottom w:val="single" w:sz="4" w:space="0" w:color="auto"/>
            </w:tcBorders>
            <w:shd w:val="clear" w:color="auto" w:fill="D9D9D9" w:themeFill="background1" w:themeFillShade="D9"/>
          </w:tcPr>
          <w:p w:rsidR="00B86EA9" w:rsidRPr="008F1352" w:rsidRDefault="00B86EA9" w:rsidP="00F87A7B">
            <w:pPr>
              <w:autoSpaceDE w:val="0"/>
              <w:autoSpaceDN w:val="0"/>
              <w:adjustRightInd w:val="0"/>
              <w:spacing w:line="360" w:lineRule="auto"/>
              <w:jc w:val="both"/>
              <w:rPr>
                <w:rFonts w:cs="Arial"/>
                <w:b/>
                <w:color w:val="FF0000"/>
                <w:sz w:val="16"/>
                <w:szCs w:val="16"/>
                <w:lang w:val="es-CO"/>
              </w:rPr>
            </w:pPr>
            <w:r w:rsidRPr="008F1352">
              <w:rPr>
                <w:rFonts w:cs="Arial"/>
                <w:b/>
                <w:color w:val="FF0000"/>
                <w:sz w:val="16"/>
                <w:szCs w:val="16"/>
                <w:lang w:val="es-CO"/>
              </w:rPr>
              <w:t>Respuesta lector 6.</w:t>
            </w:r>
          </w:p>
        </w:tc>
        <w:tc>
          <w:tcPr>
            <w:tcW w:w="1537" w:type="dxa"/>
            <w:tcBorders>
              <w:bottom w:val="single" w:sz="4" w:space="0" w:color="auto"/>
            </w:tcBorders>
            <w:shd w:val="clear" w:color="auto" w:fill="D9D9D9" w:themeFill="background1" w:themeFillShade="D9"/>
          </w:tcPr>
          <w:p w:rsidR="00B86EA9" w:rsidRPr="008F1352" w:rsidRDefault="00B86EA9" w:rsidP="00F87A7B">
            <w:pPr>
              <w:autoSpaceDE w:val="0"/>
              <w:autoSpaceDN w:val="0"/>
              <w:adjustRightInd w:val="0"/>
              <w:spacing w:line="360" w:lineRule="auto"/>
              <w:jc w:val="both"/>
              <w:rPr>
                <w:rFonts w:cs="Arial"/>
                <w:b/>
                <w:color w:val="FF0000"/>
                <w:sz w:val="16"/>
                <w:szCs w:val="16"/>
                <w:lang w:val="es-CO"/>
              </w:rPr>
            </w:pPr>
            <w:r w:rsidRPr="008F1352">
              <w:rPr>
                <w:rFonts w:cs="Arial"/>
                <w:b/>
                <w:color w:val="FF0000"/>
                <w:sz w:val="16"/>
                <w:szCs w:val="16"/>
                <w:lang w:val="es-CO"/>
              </w:rPr>
              <w:t>Respuesta lector 7.</w:t>
            </w:r>
          </w:p>
        </w:tc>
        <w:tc>
          <w:tcPr>
            <w:tcW w:w="1496" w:type="dxa"/>
            <w:tcBorders>
              <w:bottom w:val="single" w:sz="4" w:space="0" w:color="auto"/>
            </w:tcBorders>
            <w:shd w:val="clear" w:color="auto" w:fill="D9D9D9" w:themeFill="background1" w:themeFillShade="D9"/>
          </w:tcPr>
          <w:p w:rsidR="00B86EA9" w:rsidRPr="008F1352" w:rsidRDefault="00B86EA9" w:rsidP="00F87A7B">
            <w:pPr>
              <w:autoSpaceDE w:val="0"/>
              <w:autoSpaceDN w:val="0"/>
              <w:adjustRightInd w:val="0"/>
              <w:spacing w:line="360" w:lineRule="auto"/>
              <w:jc w:val="both"/>
              <w:rPr>
                <w:rFonts w:cs="Arial"/>
                <w:b/>
                <w:color w:val="FF0000"/>
                <w:sz w:val="16"/>
                <w:szCs w:val="16"/>
                <w:lang w:val="es-CO"/>
              </w:rPr>
            </w:pPr>
            <w:r w:rsidRPr="008F1352">
              <w:rPr>
                <w:rFonts w:cs="Arial"/>
                <w:b/>
                <w:color w:val="FF0000"/>
                <w:sz w:val="16"/>
                <w:szCs w:val="16"/>
                <w:lang w:val="es-CO"/>
              </w:rPr>
              <w:t>Respuesta lector 8.</w:t>
            </w:r>
          </w:p>
        </w:tc>
        <w:tc>
          <w:tcPr>
            <w:tcW w:w="1497" w:type="dxa"/>
            <w:tcBorders>
              <w:bottom w:val="single" w:sz="4" w:space="0" w:color="auto"/>
            </w:tcBorders>
            <w:shd w:val="clear" w:color="auto" w:fill="D9D9D9" w:themeFill="background1" w:themeFillShade="D9"/>
          </w:tcPr>
          <w:p w:rsidR="00B86EA9" w:rsidRPr="008F1352" w:rsidRDefault="00B86EA9" w:rsidP="00F87A7B">
            <w:pPr>
              <w:autoSpaceDE w:val="0"/>
              <w:autoSpaceDN w:val="0"/>
              <w:adjustRightInd w:val="0"/>
              <w:spacing w:line="360" w:lineRule="auto"/>
              <w:jc w:val="both"/>
              <w:rPr>
                <w:rFonts w:cs="Arial"/>
                <w:b/>
                <w:color w:val="FF0000"/>
                <w:sz w:val="16"/>
                <w:szCs w:val="16"/>
                <w:lang w:val="es-CO"/>
              </w:rPr>
            </w:pPr>
            <w:r w:rsidRPr="008F1352">
              <w:rPr>
                <w:rFonts w:cs="Arial"/>
                <w:b/>
                <w:color w:val="FF0000"/>
                <w:sz w:val="16"/>
                <w:szCs w:val="16"/>
                <w:lang w:val="es-CO"/>
              </w:rPr>
              <w:t>Respuesta lector 9.</w:t>
            </w:r>
          </w:p>
        </w:tc>
        <w:tc>
          <w:tcPr>
            <w:tcW w:w="1497" w:type="dxa"/>
            <w:tcBorders>
              <w:bottom w:val="single" w:sz="4" w:space="0" w:color="auto"/>
            </w:tcBorders>
            <w:shd w:val="clear" w:color="auto" w:fill="D9D9D9" w:themeFill="background1" w:themeFillShade="D9"/>
          </w:tcPr>
          <w:p w:rsidR="00B86EA9" w:rsidRPr="008F1352" w:rsidRDefault="00B86EA9" w:rsidP="00F87A7B">
            <w:pPr>
              <w:autoSpaceDE w:val="0"/>
              <w:autoSpaceDN w:val="0"/>
              <w:adjustRightInd w:val="0"/>
              <w:spacing w:line="360" w:lineRule="auto"/>
              <w:jc w:val="both"/>
              <w:rPr>
                <w:rFonts w:cs="Arial"/>
                <w:b/>
                <w:color w:val="FF0000"/>
                <w:sz w:val="16"/>
                <w:szCs w:val="16"/>
                <w:lang w:val="es-CO"/>
              </w:rPr>
            </w:pPr>
            <w:r w:rsidRPr="008F1352">
              <w:rPr>
                <w:rFonts w:cs="Arial"/>
                <w:b/>
                <w:color w:val="FF0000"/>
                <w:sz w:val="16"/>
                <w:szCs w:val="16"/>
                <w:lang w:val="es-CO"/>
              </w:rPr>
              <w:t>Respuesta lector 10.</w:t>
            </w:r>
          </w:p>
        </w:tc>
      </w:tr>
      <w:tr w:rsidR="00B86EA9" w:rsidRPr="00177C79" w:rsidTr="00F87A7B">
        <w:tc>
          <w:tcPr>
            <w:tcW w:w="1496" w:type="dxa"/>
            <w:tcBorders>
              <w:top w:val="single" w:sz="4" w:space="0" w:color="auto"/>
              <w:bottom w:val="nil"/>
            </w:tcBorders>
          </w:tcPr>
          <w:p w:rsidR="00B86EA9" w:rsidRPr="00177C79" w:rsidRDefault="00B86EA9" w:rsidP="00F87A7B">
            <w:pPr>
              <w:spacing w:line="360" w:lineRule="auto"/>
              <w:jc w:val="both"/>
              <w:rPr>
                <w:rFonts w:cs="Arial"/>
                <w:b/>
                <w:color w:val="000000" w:themeColor="text1"/>
                <w:sz w:val="16"/>
                <w:szCs w:val="16"/>
                <w:lang w:val="es-CO"/>
              </w:rPr>
            </w:pPr>
            <w:r w:rsidRPr="00177C79">
              <w:rPr>
                <w:rFonts w:cs="Arial"/>
                <w:color w:val="000000" w:themeColor="text1"/>
                <w:sz w:val="16"/>
                <w:szCs w:val="16"/>
              </w:rPr>
              <w:t xml:space="preserve">Como si aún hubiera despertado de su última pesadilla, </w:t>
            </w:r>
            <w:proofErr w:type="spellStart"/>
            <w:r w:rsidRPr="00177C79">
              <w:rPr>
                <w:rFonts w:cs="Arial"/>
                <w:color w:val="000000" w:themeColor="text1"/>
                <w:sz w:val="16"/>
                <w:szCs w:val="16"/>
              </w:rPr>
              <w:t>Gabriella</w:t>
            </w:r>
            <w:proofErr w:type="spellEnd"/>
            <w:r w:rsidRPr="00177C79">
              <w:rPr>
                <w:rFonts w:cs="Arial"/>
                <w:color w:val="000000" w:themeColor="text1"/>
                <w:sz w:val="16"/>
                <w:szCs w:val="16"/>
              </w:rPr>
              <w:t xml:space="preserve"> Ángel.</w:t>
            </w:r>
          </w:p>
        </w:tc>
        <w:tc>
          <w:tcPr>
            <w:tcW w:w="1496" w:type="dxa"/>
            <w:tcBorders>
              <w:top w:val="single" w:sz="4" w:space="0" w:color="auto"/>
              <w:bottom w:val="nil"/>
            </w:tcBorders>
          </w:tcPr>
          <w:p w:rsidR="00B86EA9" w:rsidRPr="00177C79" w:rsidRDefault="00B86EA9" w:rsidP="00F87A7B">
            <w:pPr>
              <w:autoSpaceDE w:val="0"/>
              <w:autoSpaceDN w:val="0"/>
              <w:adjustRightInd w:val="0"/>
              <w:spacing w:line="360" w:lineRule="auto"/>
              <w:jc w:val="both"/>
              <w:rPr>
                <w:rFonts w:cs="Arial"/>
                <w:b/>
                <w:color w:val="000000" w:themeColor="text1"/>
                <w:sz w:val="16"/>
                <w:szCs w:val="16"/>
                <w:lang w:val="es-CO"/>
              </w:rPr>
            </w:pPr>
            <w:r w:rsidRPr="00177C79">
              <w:rPr>
                <w:rFonts w:cs="Arial"/>
                <w:color w:val="000000" w:themeColor="text1"/>
                <w:sz w:val="16"/>
                <w:szCs w:val="16"/>
                <w:lang w:val="es-CO"/>
              </w:rPr>
              <w:t xml:space="preserve">Se encontró de pronto en medio de un sueño </w:t>
            </w:r>
          </w:p>
        </w:tc>
        <w:tc>
          <w:tcPr>
            <w:tcW w:w="1537" w:type="dxa"/>
            <w:tcBorders>
              <w:top w:val="single" w:sz="4" w:space="0" w:color="auto"/>
              <w:bottom w:val="nil"/>
            </w:tcBorders>
          </w:tcPr>
          <w:p w:rsidR="00B86EA9" w:rsidRPr="00177C79" w:rsidRDefault="00B86EA9" w:rsidP="00F87A7B">
            <w:pPr>
              <w:autoSpaceDE w:val="0"/>
              <w:autoSpaceDN w:val="0"/>
              <w:adjustRightInd w:val="0"/>
              <w:spacing w:line="360" w:lineRule="auto"/>
              <w:jc w:val="both"/>
              <w:rPr>
                <w:rFonts w:cs="Arial"/>
                <w:b/>
                <w:color w:val="000000" w:themeColor="text1"/>
                <w:sz w:val="16"/>
                <w:szCs w:val="16"/>
                <w:lang w:val="es-CO"/>
              </w:rPr>
            </w:pPr>
            <w:r w:rsidRPr="00177C79">
              <w:rPr>
                <w:rFonts w:cs="Arial"/>
                <w:color w:val="000000" w:themeColor="text1"/>
                <w:sz w:val="16"/>
                <w:szCs w:val="16"/>
                <w:lang w:val="es-CO"/>
              </w:rPr>
              <w:t>Se encontró de pronto en medio del caos de unas calles.</w:t>
            </w:r>
          </w:p>
        </w:tc>
        <w:tc>
          <w:tcPr>
            <w:tcW w:w="1496" w:type="dxa"/>
            <w:tcBorders>
              <w:top w:val="single" w:sz="4" w:space="0" w:color="auto"/>
              <w:bottom w:val="nil"/>
            </w:tcBorders>
          </w:tcPr>
          <w:p w:rsidR="00B86EA9" w:rsidRPr="00177C79" w:rsidRDefault="00B86EA9" w:rsidP="00F87A7B">
            <w:pPr>
              <w:autoSpaceDE w:val="0"/>
              <w:autoSpaceDN w:val="0"/>
              <w:adjustRightInd w:val="0"/>
              <w:spacing w:line="360" w:lineRule="auto"/>
              <w:jc w:val="both"/>
              <w:rPr>
                <w:rFonts w:cs="Arial"/>
                <w:b/>
                <w:color w:val="000000" w:themeColor="text1"/>
                <w:sz w:val="16"/>
                <w:szCs w:val="16"/>
                <w:lang w:val="es-CO"/>
              </w:rPr>
            </w:pPr>
            <w:r w:rsidRPr="00177C79">
              <w:rPr>
                <w:rFonts w:cs="Arial"/>
                <w:color w:val="000000" w:themeColor="text1"/>
                <w:sz w:val="16"/>
                <w:szCs w:val="16"/>
                <w:lang w:val="es-CO"/>
              </w:rPr>
              <w:t>Se encontró de pronto en medio del caos de unas calles.</w:t>
            </w:r>
          </w:p>
        </w:tc>
        <w:tc>
          <w:tcPr>
            <w:tcW w:w="1497" w:type="dxa"/>
            <w:tcBorders>
              <w:top w:val="single" w:sz="4" w:space="0" w:color="auto"/>
              <w:bottom w:val="nil"/>
            </w:tcBorders>
          </w:tcPr>
          <w:p w:rsidR="00B86EA9" w:rsidRPr="00177C79" w:rsidRDefault="00B86EA9" w:rsidP="00F87A7B">
            <w:pPr>
              <w:autoSpaceDE w:val="0"/>
              <w:autoSpaceDN w:val="0"/>
              <w:adjustRightInd w:val="0"/>
              <w:spacing w:line="360" w:lineRule="auto"/>
              <w:jc w:val="both"/>
              <w:rPr>
                <w:rFonts w:cs="Arial"/>
                <w:b/>
                <w:color w:val="000000" w:themeColor="text1"/>
                <w:sz w:val="16"/>
                <w:szCs w:val="16"/>
                <w:lang w:val="es-CO"/>
              </w:rPr>
            </w:pPr>
            <w:r w:rsidRPr="00177C79">
              <w:rPr>
                <w:rFonts w:cs="Arial"/>
                <w:color w:val="000000" w:themeColor="text1"/>
                <w:sz w:val="16"/>
                <w:szCs w:val="16"/>
                <w:lang w:val="es-CO"/>
              </w:rPr>
              <w:t>Se encontró de pronto en medio del caos de unas calles.</w:t>
            </w:r>
          </w:p>
        </w:tc>
        <w:tc>
          <w:tcPr>
            <w:tcW w:w="1497" w:type="dxa"/>
            <w:tcBorders>
              <w:top w:val="single" w:sz="4" w:space="0" w:color="auto"/>
              <w:bottom w:val="nil"/>
            </w:tcBorders>
          </w:tcPr>
          <w:p w:rsidR="00B86EA9" w:rsidRPr="00177C79" w:rsidRDefault="00B86EA9" w:rsidP="00F87A7B">
            <w:pPr>
              <w:autoSpaceDE w:val="0"/>
              <w:autoSpaceDN w:val="0"/>
              <w:adjustRightInd w:val="0"/>
              <w:spacing w:line="360" w:lineRule="auto"/>
              <w:jc w:val="both"/>
              <w:rPr>
                <w:rFonts w:cs="Arial"/>
                <w:b/>
                <w:color w:val="000000" w:themeColor="text1"/>
                <w:sz w:val="16"/>
                <w:szCs w:val="16"/>
                <w:lang w:val="es-CO"/>
              </w:rPr>
            </w:pPr>
            <w:r w:rsidRPr="00177C79">
              <w:rPr>
                <w:rFonts w:cs="Arial"/>
                <w:color w:val="000000" w:themeColor="text1"/>
                <w:sz w:val="16"/>
                <w:szCs w:val="16"/>
                <w:lang w:val="es-CO"/>
              </w:rPr>
              <w:t>Se encontró de pronto en medio del caos de unas calles.</w:t>
            </w:r>
          </w:p>
        </w:tc>
      </w:tr>
      <w:tr w:rsidR="00B86EA9" w:rsidRPr="00177C79" w:rsidTr="00F87A7B">
        <w:tc>
          <w:tcPr>
            <w:tcW w:w="1496" w:type="dxa"/>
            <w:tcBorders>
              <w:top w:val="nil"/>
              <w:bottom w:val="nil"/>
            </w:tcBorders>
            <w:shd w:val="clear" w:color="auto" w:fill="D9D9D9" w:themeFill="background1" w:themeFillShade="D9"/>
          </w:tcPr>
          <w:p w:rsidR="00B86EA9" w:rsidRPr="00177C79" w:rsidRDefault="00B86EA9" w:rsidP="00F87A7B">
            <w:pPr>
              <w:spacing w:line="360" w:lineRule="auto"/>
              <w:jc w:val="both"/>
              <w:rPr>
                <w:rFonts w:cs="Arial"/>
                <w:color w:val="000000" w:themeColor="text1"/>
                <w:sz w:val="16"/>
                <w:szCs w:val="16"/>
                <w:lang w:val="es-CO"/>
              </w:rPr>
            </w:pPr>
            <w:r w:rsidRPr="00177C79">
              <w:rPr>
                <w:rFonts w:cs="Arial"/>
                <w:color w:val="000000" w:themeColor="text1"/>
                <w:sz w:val="16"/>
                <w:szCs w:val="16"/>
                <w:lang w:val="es-CO"/>
              </w:rPr>
              <w:t>En el sitio donde solían tomar café capuchino con Federico</w:t>
            </w:r>
          </w:p>
          <w:p w:rsidR="00B86EA9" w:rsidRPr="00177C79" w:rsidRDefault="00B86EA9" w:rsidP="00F87A7B">
            <w:pPr>
              <w:spacing w:line="360" w:lineRule="auto"/>
              <w:jc w:val="both"/>
              <w:rPr>
                <w:rFonts w:cs="Arial"/>
                <w:color w:val="000000" w:themeColor="text1"/>
                <w:sz w:val="16"/>
                <w:szCs w:val="16"/>
                <w:lang w:val="es-CO"/>
              </w:rPr>
            </w:pPr>
          </w:p>
        </w:tc>
        <w:tc>
          <w:tcPr>
            <w:tcW w:w="1496" w:type="dxa"/>
            <w:tcBorders>
              <w:top w:val="nil"/>
              <w:bottom w:val="nil"/>
            </w:tcBorders>
            <w:shd w:val="clear" w:color="auto" w:fill="D9D9D9" w:themeFill="background1" w:themeFillShade="D9"/>
          </w:tcPr>
          <w:p w:rsidR="00B86EA9" w:rsidRPr="00177C79" w:rsidRDefault="00B86EA9" w:rsidP="00F87A7B">
            <w:pPr>
              <w:autoSpaceDE w:val="0"/>
              <w:autoSpaceDN w:val="0"/>
              <w:adjustRightInd w:val="0"/>
              <w:spacing w:line="360" w:lineRule="auto"/>
              <w:jc w:val="both"/>
              <w:rPr>
                <w:rFonts w:cs="Arial"/>
                <w:color w:val="000000" w:themeColor="text1"/>
                <w:sz w:val="16"/>
                <w:szCs w:val="16"/>
                <w:lang w:val="es-CO"/>
              </w:rPr>
            </w:pPr>
            <w:r w:rsidRPr="00177C79">
              <w:rPr>
                <w:rFonts w:cs="Arial"/>
                <w:color w:val="000000" w:themeColor="text1"/>
                <w:sz w:val="16"/>
                <w:szCs w:val="16"/>
                <w:lang w:val="es-CO"/>
              </w:rPr>
              <w:t>Sólo había cemento regado mesas dispersas y una horrible oscuridad</w:t>
            </w:r>
          </w:p>
        </w:tc>
        <w:tc>
          <w:tcPr>
            <w:tcW w:w="1537" w:type="dxa"/>
            <w:tcBorders>
              <w:top w:val="nil"/>
              <w:bottom w:val="nil"/>
            </w:tcBorders>
            <w:shd w:val="clear" w:color="auto" w:fill="D9D9D9" w:themeFill="background1" w:themeFillShade="D9"/>
          </w:tcPr>
          <w:p w:rsidR="00B86EA9" w:rsidRPr="00177C79" w:rsidRDefault="00B86EA9" w:rsidP="00F87A7B">
            <w:pPr>
              <w:autoSpaceDE w:val="0"/>
              <w:autoSpaceDN w:val="0"/>
              <w:adjustRightInd w:val="0"/>
              <w:spacing w:line="360" w:lineRule="auto"/>
              <w:jc w:val="both"/>
              <w:rPr>
                <w:rFonts w:cs="Arial"/>
                <w:color w:val="000000" w:themeColor="text1"/>
                <w:sz w:val="16"/>
                <w:szCs w:val="16"/>
                <w:lang w:val="es-CO"/>
              </w:rPr>
            </w:pPr>
            <w:r w:rsidRPr="00177C79">
              <w:rPr>
                <w:rFonts w:cs="Arial"/>
                <w:color w:val="000000" w:themeColor="text1"/>
                <w:sz w:val="16"/>
                <w:szCs w:val="16"/>
                <w:lang w:val="es-CO"/>
              </w:rPr>
              <w:t>Sólo había cemento regado mesas dispersas y una horrible oscuridad</w:t>
            </w:r>
          </w:p>
        </w:tc>
        <w:tc>
          <w:tcPr>
            <w:tcW w:w="1496" w:type="dxa"/>
            <w:tcBorders>
              <w:top w:val="nil"/>
              <w:bottom w:val="nil"/>
            </w:tcBorders>
            <w:shd w:val="clear" w:color="auto" w:fill="D9D9D9" w:themeFill="background1" w:themeFillShade="D9"/>
          </w:tcPr>
          <w:p w:rsidR="00B86EA9" w:rsidRPr="00177C79" w:rsidRDefault="00B86EA9" w:rsidP="00F87A7B">
            <w:pPr>
              <w:autoSpaceDE w:val="0"/>
              <w:autoSpaceDN w:val="0"/>
              <w:adjustRightInd w:val="0"/>
              <w:spacing w:line="360" w:lineRule="auto"/>
              <w:jc w:val="both"/>
              <w:rPr>
                <w:rFonts w:cs="Arial"/>
                <w:color w:val="000000" w:themeColor="text1"/>
                <w:sz w:val="16"/>
                <w:szCs w:val="16"/>
                <w:lang w:val="es-CO"/>
              </w:rPr>
            </w:pPr>
            <w:r w:rsidRPr="00177C79">
              <w:rPr>
                <w:rFonts w:cs="Arial"/>
                <w:color w:val="000000" w:themeColor="text1"/>
                <w:sz w:val="16"/>
                <w:szCs w:val="16"/>
                <w:lang w:val="es-CO"/>
              </w:rPr>
              <w:t>Sólo había cemento regado mesas dispersas y una horrible oscuridad</w:t>
            </w:r>
          </w:p>
        </w:tc>
        <w:tc>
          <w:tcPr>
            <w:tcW w:w="1497" w:type="dxa"/>
            <w:tcBorders>
              <w:top w:val="nil"/>
              <w:bottom w:val="nil"/>
            </w:tcBorders>
            <w:shd w:val="clear" w:color="auto" w:fill="D9D9D9" w:themeFill="background1" w:themeFillShade="D9"/>
          </w:tcPr>
          <w:p w:rsidR="00B86EA9" w:rsidRPr="00177C79" w:rsidRDefault="00B86EA9" w:rsidP="00F87A7B">
            <w:pPr>
              <w:autoSpaceDE w:val="0"/>
              <w:autoSpaceDN w:val="0"/>
              <w:adjustRightInd w:val="0"/>
              <w:spacing w:line="360" w:lineRule="auto"/>
              <w:jc w:val="both"/>
              <w:rPr>
                <w:rFonts w:cs="Arial"/>
                <w:color w:val="000000" w:themeColor="text1"/>
                <w:sz w:val="16"/>
                <w:szCs w:val="16"/>
                <w:lang w:val="es-CO"/>
              </w:rPr>
            </w:pPr>
            <w:r w:rsidRPr="00177C79">
              <w:rPr>
                <w:rFonts w:cs="Arial"/>
                <w:color w:val="000000" w:themeColor="text1"/>
                <w:sz w:val="16"/>
                <w:szCs w:val="16"/>
                <w:lang w:val="es-CO"/>
              </w:rPr>
              <w:t>Sólo había cemento regado mesas dispersas y una horrible oscuridad</w:t>
            </w:r>
          </w:p>
        </w:tc>
        <w:tc>
          <w:tcPr>
            <w:tcW w:w="1497" w:type="dxa"/>
            <w:tcBorders>
              <w:top w:val="nil"/>
              <w:bottom w:val="nil"/>
            </w:tcBorders>
            <w:shd w:val="clear" w:color="auto" w:fill="D9D9D9" w:themeFill="background1" w:themeFillShade="D9"/>
          </w:tcPr>
          <w:p w:rsidR="00B86EA9" w:rsidRPr="00177C79" w:rsidRDefault="00B86EA9" w:rsidP="00F87A7B">
            <w:pPr>
              <w:autoSpaceDE w:val="0"/>
              <w:autoSpaceDN w:val="0"/>
              <w:adjustRightInd w:val="0"/>
              <w:spacing w:line="360" w:lineRule="auto"/>
              <w:jc w:val="both"/>
              <w:rPr>
                <w:rFonts w:cs="Arial"/>
                <w:color w:val="000000" w:themeColor="text1"/>
                <w:sz w:val="16"/>
                <w:szCs w:val="16"/>
                <w:lang w:val="es-CO"/>
              </w:rPr>
            </w:pPr>
            <w:r w:rsidRPr="00177C79">
              <w:rPr>
                <w:rFonts w:cs="Arial"/>
                <w:color w:val="000000" w:themeColor="text1"/>
                <w:sz w:val="16"/>
                <w:szCs w:val="16"/>
                <w:lang w:val="es-CO"/>
              </w:rPr>
              <w:t>Sólo había cemento regado mesas dispersas y una horrible oscuridad.</w:t>
            </w:r>
          </w:p>
        </w:tc>
      </w:tr>
      <w:tr w:rsidR="00B86EA9" w:rsidRPr="00177C79" w:rsidTr="00F87A7B">
        <w:tc>
          <w:tcPr>
            <w:tcW w:w="1496" w:type="dxa"/>
            <w:tcBorders>
              <w:top w:val="nil"/>
            </w:tcBorders>
          </w:tcPr>
          <w:p w:rsidR="00B86EA9" w:rsidRPr="00177C79" w:rsidRDefault="00B86EA9" w:rsidP="00F87A7B">
            <w:pPr>
              <w:spacing w:line="360" w:lineRule="auto"/>
              <w:jc w:val="both"/>
              <w:rPr>
                <w:rFonts w:cs="Arial"/>
                <w:color w:val="000000" w:themeColor="text1"/>
                <w:sz w:val="16"/>
                <w:szCs w:val="16"/>
                <w:lang w:val="es-CO"/>
              </w:rPr>
            </w:pPr>
            <w:r w:rsidRPr="00177C79">
              <w:rPr>
                <w:rFonts w:cs="Arial"/>
                <w:color w:val="000000" w:themeColor="text1"/>
                <w:sz w:val="16"/>
                <w:szCs w:val="16"/>
                <w:lang w:val="es-CO"/>
              </w:rPr>
              <w:t xml:space="preserve">Según los responsables del hospital psiquiátrico, no obstante, Antonio </w:t>
            </w:r>
            <w:proofErr w:type="spellStart"/>
            <w:r w:rsidRPr="00177C79">
              <w:rPr>
                <w:rFonts w:cs="Arial"/>
                <w:color w:val="000000" w:themeColor="text1"/>
                <w:sz w:val="16"/>
                <w:szCs w:val="16"/>
                <w:lang w:val="es-CO"/>
              </w:rPr>
              <w:t>Rickemann</w:t>
            </w:r>
            <w:proofErr w:type="spellEnd"/>
            <w:r w:rsidRPr="00177C79">
              <w:rPr>
                <w:rFonts w:cs="Arial"/>
                <w:color w:val="000000" w:themeColor="text1"/>
                <w:sz w:val="16"/>
                <w:szCs w:val="16"/>
                <w:lang w:val="es-CO"/>
              </w:rPr>
              <w:t xml:space="preserve"> – su nombre auténtico –.</w:t>
            </w:r>
          </w:p>
        </w:tc>
        <w:tc>
          <w:tcPr>
            <w:tcW w:w="1496" w:type="dxa"/>
            <w:tcBorders>
              <w:top w:val="nil"/>
            </w:tcBorders>
          </w:tcPr>
          <w:p w:rsidR="00B86EA9" w:rsidRPr="00177C79" w:rsidRDefault="00B86EA9" w:rsidP="00F87A7B">
            <w:pPr>
              <w:spacing w:line="360" w:lineRule="auto"/>
              <w:jc w:val="both"/>
              <w:rPr>
                <w:rFonts w:cs="Arial"/>
                <w:color w:val="000000" w:themeColor="text1"/>
                <w:sz w:val="16"/>
                <w:szCs w:val="16"/>
                <w:lang w:val="es-CO"/>
              </w:rPr>
            </w:pPr>
            <w:r w:rsidRPr="00177C79">
              <w:rPr>
                <w:rFonts w:cs="Arial"/>
                <w:color w:val="000000" w:themeColor="text1"/>
                <w:sz w:val="16"/>
                <w:szCs w:val="16"/>
                <w:lang w:val="es-CO"/>
              </w:rPr>
              <w:t xml:space="preserve">Era un paciente esquizofrénico que anticipaba los hechos. </w:t>
            </w:r>
          </w:p>
          <w:p w:rsidR="00B86EA9" w:rsidRPr="00177C79" w:rsidRDefault="00B86EA9" w:rsidP="00F87A7B">
            <w:pPr>
              <w:autoSpaceDE w:val="0"/>
              <w:autoSpaceDN w:val="0"/>
              <w:adjustRightInd w:val="0"/>
              <w:spacing w:line="360" w:lineRule="auto"/>
              <w:jc w:val="both"/>
              <w:rPr>
                <w:rFonts w:cs="Arial"/>
                <w:color w:val="000000" w:themeColor="text1"/>
                <w:sz w:val="16"/>
                <w:szCs w:val="16"/>
                <w:lang w:val="es-CO"/>
              </w:rPr>
            </w:pPr>
          </w:p>
        </w:tc>
        <w:tc>
          <w:tcPr>
            <w:tcW w:w="1537" w:type="dxa"/>
            <w:tcBorders>
              <w:top w:val="nil"/>
            </w:tcBorders>
          </w:tcPr>
          <w:p w:rsidR="00B86EA9" w:rsidRPr="00177C79" w:rsidRDefault="00B86EA9" w:rsidP="00F87A7B">
            <w:pPr>
              <w:spacing w:line="360" w:lineRule="auto"/>
              <w:jc w:val="both"/>
              <w:rPr>
                <w:rFonts w:cs="Arial"/>
                <w:color w:val="000000" w:themeColor="text1"/>
                <w:sz w:val="16"/>
                <w:szCs w:val="16"/>
                <w:lang w:val="es-CO"/>
              </w:rPr>
            </w:pPr>
            <w:r w:rsidRPr="00177C79">
              <w:rPr>
                <w:rFonts w:cs="Arial"/>
                <w:color w:val="000000" w:themeColor="text1"/>
                <w:sz w:val="16"/>
                <w:szCs w:val="16"/>
                <w:lang w:val="es-CO"/>
              </w:rPr>
              <w:t xml:space="preserve">Era el amigo de Federico </w:t>
            </w:r>
          </w:p>
        </w:tc>
        <w:tc>
          <w:tcPr>
            <w:tcW w:w="1496" w:type="dxa"/>
            <w:tcBorders>
              <w:top w:val="nil"/>
            </w:tcBorders>
          </w:tcPr>
          <w:p w:rsidR="00B86EA9" w:rsidRPr="00177C79" w:rsidRDefault="00B86EA9" w:rsidP="00F87A7B">
            <w:pPr>
              <w:spacing w:line="360" w:lineRule="auto"/>
              <w:jc w:val="both"/>
              <w:rPr>
                <w:rFonts w:cs="Arial"/>
                <w:color w:val="000000" w:themeColor="text1"/>
                <w:sz w:val="16"/>
                <w:szCs w:val="16"/>
                <w:lang w:val="es-CO"/>
              </w:rPr>
            </w:pPr>
            <w:r w:rsidRPr="00177C79">
              <w:rPr>
                <w:rFonts w:cs="Arial"/>
                <w:color w:val="000000" w:themeColor="text1"/>
                <w:sz w:val="16"/>
                <w:szCs w:val="16"/>
                <w:lang w:val="es-CO"/>
              </w:rPr>
              <w:t xml:space="preserve">Era un paciente esquizofrénico que anticipaba los hechos. </w:t>
            </w:r>
          </w:p>
          <w:p w:rsidR="00B86EA9" w:rsidRPr="00177C79" w:rsidRDefault="00B86EA9" w:rsidP="00F87A7B">
            <w:pPr>
              <w:autoSpaceDE w:val="0"/>
              <w:autoSpaceDN w:val="0"/>
              <w:adjustRightInd w:val="0"/>
              <w:spacing w:line="360" w:lineRule="auto"/>
              <w:jc w:val="both"/>
              <w:rPr>
                <w:rFonts w:cs="Arial"/>
                <w:color w:val="000000" w:themeColor="text1"/>
                <w:sz w:val="16"/>
                <w:szCs w:val="16"/>
                <w:lang w:val="es-CO"/>
              </w:rPr>
            </w:pPr>
          </w:p>
        </w:tc>
        <w:tc>
          <w:tcPr>
            <w:tcW w:w="1497" w:type="dxa"/>
            <w:tcBorders>
              <w:top w:val="nil"/>
            </w:tcBorders>
          </w:tcPr>
          <w:p w:rsidR="00B86EA9" w:rsidRPr="00177C79" w:rsidRDefault="00B86EA9" w:rsidP="00F87A7B">
            <w:pPr>
              <w:autoSpaceDE w:val="0"/>
              <w:autoSpaceDN w:val="0"/>
              <w:adjustRightInd w:val="0"/>
              <w:spacing w:line="360" w:lineRule="auto"/>
              <w:jc w:val="both"/>
              <w:rPr>
                <w:rFonts w:cs="Arial"/>
                <w:color w:val="000000" w:themeColor="text1"/>
                <w:sz w:val="16"/>
                <w:szCs w:val="16"/>
                <w:lang w:val="es-CO"/>
              </w:rPr>
            </w:pPr>
            <w:r w:rsidRPr="00177C79">
              <w:rPr>
                <w:rFonts w:cs="Arial"/>
                <w:color w:val="000000" w:themeColor="text1"/>
                <w:sz w:val="16"/>
                <w:szCs w:val="16"/>
                <w:lang w:val="es-CO"/>
              </w:rPr>
              <w:t xml:space="preserve">Era el amigo de Federico </w:t>
            </w:r>
          </w:p>
        </w:tc>
        <w:tc>
          <w:tcPr>
            <w:tcW w:w="1497" w:type="dxa"/>
            <w:tcBorders>
              <w:top w:val="nil"/>
            </w:tcBorders>
          </w:tcPr>
          <w:p w:rsidR="00B86EA9" w:rsidRPr="00177C79" w:rsidRDefault="00B86EA9" w:rsidP="00F87A7B">
            <w:pPr>
              <w:spacing w:line="360" w:lineRule="auto"/>
              <w:jc w:val="both"/>
              <w:rPr>
                <w:rFonts w:cs="Arial"/>
                <w:color w:val="000000" w:themeColor="text1"/>
                <w:sz w:val="16"/>
                <w:szCs w:val="16"/>
                <w:lang w:val="es-CO"/>
              </w:rPr>
            </w:pPr>
            <w:r w:rsidRPr="00177C79">
              <w:rPr>
                <w:rFonts w:cs="Arial"/>
                <w:color w:val="000000" w:themeColor="text1"/>
                <w:sz w:val="16"/>
                <w:szCs w:val="16"/>
                <w:lang w:val="es-CO"/>
              </w:rPr>
              <w:t xml:space="preserve">Era un paciente esquizofrénico que anticipaba los hechos. </w:t>
            </w:r>
          </w:p>
          <w:p w:rsidR="00B86EA9" w:rsidRPr="00177C79" w:rsidRDefault="00B86EA9" w:rsidP="00F87A7B">
            <w:pPr>
              <w:autoSpaceDE w:val="0"/>
              <w:autoSpaceDN w:val="0"/>
              <w:adjustRightInd w:val="0"/>
              <w:spacing w:line="360" w:lineRule="auto"/>
              <w:jc w:val="both"/>
              <w:rPr>
                <w:rFonts w:cs="Arial"/>
                <w:color w:val="000000" w:themeColor="text1"/>
                <w:sz w:val="16"/>
                <w:szCs w:val="16"/>
                <w:lang w:val="es-CO"/>
              </w:rPr>
            </w:pPr>
          </w:p>
        </w:tc>
      </w:tr>
      <w:tr w:rsidR="00B86EA9" w:rsidRPr="00177C79" w:rsidTr="00F87A7B">
        <w:tc>
          <w:tcPr>
            <w:tcW w:w="1496" w:type="dxa"/>
            <w:shd w:val="clear" w:color="auto" w:fill="D9D9D9" w:themeFill="background1" w:themeFillShade="D9"/>
          </w:tcPr>
          <w:p w:rsidR="00B86EA9" w:rsidRPr="00177C79" w:rsidRDefault="00B86EA9" w:rsidP="00F87A7B">
            <w:pPr>
              <w:spacing w:line="360" w:lineRule="auto"/>
              <w:jc w:val="both"/>
              <w:rPr>
                <w:rFonts w:cs="Arial"/>
                <w:color w:val="000000" w:themeColor="text1"/>
                <w:sz w:val="16"/>
                <w:szCs w:val="16"/>
                <w:lang w:val="es-CO"/>
              </w:rPr>
            </w:pPr>
            <w:r w:rsidRPr="00177C79">
              <w:rPr>
                <w:rFonts w:cs="Arial"/>
                <w:color w:val="000000" w:themeColor="text1"/>
                <w:sz w:val="16"/>
                <w:szCs w:val="16"/>
                <w:lang w:val="es-CO"/>
              </w:rPr>
              <w:t xml:space="preserve">¿Cuál es el </w:t>
            </w:r>
            <w:r w:rsidRPr="00177C79">
              <w:rPr>
                <w:rFonts w:cs="Arial"/>
                <w:color w:val="000000" w:themeColor="text1"/>
                <w:sz w:val="16"/>
                <w:szCs w:val="16"/>
                <w:lang w:val="es-CO"/>
              </w:rPr>
              <w:lastRenderedPageBreak/>
              <w:t xml:space="preserve">destino del hijo que espera de Gabriela?  </w:t>
            </w:r>
          </w:p>
        </w:tc>
        <w:tc>
          <w:tcPr>
            <w:tcW w:w="1496" w:type="dxa"/>
            <w:shd w:val="clear" w:color="auto" w:fill="D9D9D9" w:themeFill="background1" w:themeFillShade="D9"/>
          </w:tcPr>
          <w:p w:rsidR="00B86EA9" w:rsidRPr="00177C79" w:rsidRDefault="00B86EA9" w:rsidP="00F87A7B">
            <w:pPr>
              <w:spacing w:line="360" w:lineRule="auto"/>
              <w:jc w:val="both"/>
              <w:rPr>
                <w:rFonts w:cs="Arial"/>
                <w:color w:val="000000" w:themeColor="text1"/>
                <w:sz w:val="16"/>
                <w:szCs w:val="16"/>
                <w:lang w:val="es-CO"/>
              </w:rPr>
            </w:pPr>
            <w:r w:rsidRPr="00177C79">
              <w:rPr>
                <w:rFonts w:cs="Arial"/>
                <w:color w:val="000000" w:themeColor="text1"/>
                <w:sz w:val="16"/>
                <w:szCs w:val="16"/>
                <w:lang w:val="es-CO"/>
              </w:rPr>
              <w:lastRenderedPageBreak/>
              <w:t xml:space="preserve">Nace muerto por </w:t>
            </w:r>
            <w:r w:rsidRPr="00177C79">
              <w:rPr>
                <w:rFonts w:cs="Arial"/>
                <w:color w:val="000000" w:themeColor="text1"/>
                <w:sz w:val="16"/>
                <w:szCs w:val="16"/>
                <w:lang w:val="es-CO"/>
              </w:rPr>
              <w:lastRenderedPageBreak/>
              <w:t>las condiciones en las que vivió Gabriela.</w:t>
            </w:r>
          </w:p>
        </w:tc>
        <w:tc>
          <w:tcPr>
            <w:tcW w:w="1537" w:type="dxa"/>
            <w:shd w:val="clear" w:color="auto" w:fill="D9D9D9" w:themeFill="background1" w:themeFillShade="D9"/>
          </w:tcPr>
          <w:p w:rsidR="00B86EA9" w:rsidRPr="00177C79" w:rsidRDefault="00B86EA9" w:rsidP="00F87A7B">
            <w:pPr>
              <w:spacing w:line="360" w:lineRule="auto"/>
              <w:jc w:val="both"/>
              <w:rPr>
                <w:rFonts w:cs="Arial"/>
                <w:color w:val="000000" w:themeColor="text1"/>
                <w:sz w:val="16"/>
                <w:szCs w:val="16"/>
                <w:lang w:val="es-CO"/>
              </w:rPr>
            </w:pPr>
            <w:r w:rsidRPr="00177C79">
              <w:rPr>
                <w:rFonts w:cs="Arial"/>
                <w:color w:val="000000" w:themeColor="text1"/>
                <w:sz w:val="16"/>
                <w:szCs w:val="16"/>
                <w:lang w:val="es-CO"/>
              </w:rPr>
              <w:lastRenderedPageBreak/>
              <w:t xml:space="preserve">Nace fuerte y </w:t>
            </w:r>
            <w:r w:rsidRPr="00177C79">
              <w:rPr>
                <w:rFonts w:cs="Arial"/>
                <w:color w:val="000000" w:themeColor="text1"/>
                <w:sz w:val="16"/>
                <w:szCs w:val="16"/>
                <w:lang w:val="es-CO"/>
              </w:rPr>
              <w:lastRenderedPageBreak/>
              <w:t>sano con la ayuda de los vecinos del hostal.</w:t>
            </w:r>
          </w:p>
        </w:tc>
        <w:tc>
          <w:tcPr>
            <w:tcW w:w="1496" w:type="dxa"/>
            <w:shd w:val="clear" w:color="auto" w:fill="D9D9D9" w:themeFill="background1" w:themeFillShade="D9"/>
          </w:tcPr>
          <w:p w:rsidR="00B86EA9" w:rsidRPr="00177C79" w:rsidRDefault="00B86EA9" w:rsidP="00F87A7B">
            <w:pPr>
              <w:spacing w:line="360" w:lineRule="auto"/>
              <w:jc w:val="both"/>
              <w:rPr>
                <w:rFonts w:cs="Arial"/>
                <w:color w:val="000000" w:themeColor="text1"/>
                <w:sz w:val="16"/>
                <w:szCs w:val="16"/>
                <w:lang w:val="es-CO"/>
              </w:rPr>
            </w:pPr>
            <w:r w:rsidRPr="00177C79">
              <w:rPr>
                <w:rFonts w:cs="Arial"/>
                <w:color w:val="000000" w:themeColor="text1"/>
                <w:sz w:val="16"/>
                <w:szCs w:val="16"/>
                <w:lang w:val="es-CO"/>
              </w:rPr>
              <w:lastRenderedPageBreak/>
              <w:t xml:space="preserve">Nace muerto por </w:t>
            </w:r>
            <w:r w:rsidRPr="00177C79">
              <w:rPr>
                <w:rFonts w:cs="Arial"/>
                <w:color w:val="000000" w:themeColor="text1"/>
                <w:sz w:val="16"/>
                <w:szCs w:val="16"/>
                <w:lang w:val="es-CO"/>
              </w:rPr>
              <w:lastRenderedPageBreak/>
              <w:t xml:space="preserve">las condiciones en las que vivió Gabriela. </w:t>
            </w:r>
          </w:p>
        </w:tc>
        <w:tc>
          <w:tcPr>
            <w:tcW w:w="1497" w:type="dxa"/>
            <w:shd w:val="clear" w:color="auto" w:fill="D9D9D9" w:themeFill="background1" w:themeFillShade="D9"/>
          </w:tcPr>
          <w:p w:rsidR="00B86EA9" w:rsidRPr="00177C79" w:rsidRDefault="00B86EA9" w:rsidP="00F87A7B">
            <w:pPr>
              <w:spacing w:line="360" w:lineRule="auto"/>
              <w:jc w:val="both"/>
              <w:rPr>
                <w:rFonts w:cs="Arial"/>
                <w:color w:val="000000" w:themeColor="text1"/>
                <w:sz w:val="16"/>
                <w:szCs w:val="16"/>
                <w:lang w:val="es-CO"/>
              </w:rPr>
            </w:pPr>
            <w:r w:rsidRPr="00177C79">
              <w:rPr>
                <w:rFonts w:cs="Arial"/>
                <w:color w:val="000000" w:themeColor="text1"/>
                <w:sz w:val="16"/>
                <w:szCs w:val="16"/>
                <w:lang w:val="es-CO"/>
              </w:rPr>
              <w:lastRenderedPageBreak/>
              <w:t xml:space="preserve">Nace muerto por </w:t>
            </w:r>
            <w:r w:rsidRPr="00177C79">
              <w:rPr>
                <w:rFonts w:cs="Arial"/>
                <w:color w:val="000000" w:themeColor="text1"/>
                <w:sz w:val="16"/>
                <w:szCs w:val="16"/>
                <w:lang w:val="es-CO"/>
              </w:rPr>
              <w:lastRenderedPageBreak/>
              <w:t xml:space="preserve">las condiciones en las que vivió Gabriela. </w:t>
            </w:r>
          </w:p>
        </w:tc>
        <w:tc>
          <w:tcPr>
            <w:tcW w:w="1497" w:type="dxa"/>
            <w:shd w:val="clear" w:color="auto" w:fill="D9D9D9" w:themeFill="background1" w:themeFillShade="D9"/>
          </w:tcPr>
          <w:p w:rsidR="00B86EA9" w:rsidRPr="00177C79" w:rsidRDefault="00B86EA9" w:rsidP="00F87A7B">
            <w:pPr>
              <w:spacing w:line="360" w:lineRule="auto"/>
              <w:jc w:val="both"/>
              <w:rPr>
                <w:rFonts w:cs="Arial"/>
                <w:color w:val="000000" w:themeColor="text1"/>
                <w:sz w:val="16"/>
                <w:szCs w:val="16"/>
                <w:lang w:val="es-CO"/>
              </w:rPr>
            </w:pPr>
            <w:r w:rsidRPr="00177C79">
              <w:rPr>
                <w:rFonts w:cs="Arial"/>
                <w:color w:val="000000" w:themeColor="text1"/>
                <w:sz w:val="16"/>
                <w:szCs w:val="16"/>
                <w:lang w:val="es-CO"/>
              </w:rPr>
              <w:lastRenderedPageBreak/>
              <w:t xml:space="preserve">Nace muerto por </w:t>
            </w:r>
            <w:r w:rsidRPr="00177C79">
              <w:rPr>
                <w:rFonts w:cs="Arial"/>
                <w:color w:val="000000" w:themeColor="text1"/>
                <w:sz w:val="16"/>
                <w:szCs w:val="16"/>
                <w:lang w:val="es-CO"/>
              </w:rPr>
              <w:lastRenderedPageBreak/>
              <w:t xml:space="preserve">las condiciones en las que vivió Gabriela. </w:t>
            </w:r>
          </w:p>
        </w:tc>
      </w:tr>
      <w:tr w:rsidR="00B86EA9" w:rsidRPr="00177C79" w:rsidTr="00F87A7B">
        <w:tc>
          <w:tcPr>
            <w:tcW w:w="1496" w:type="dxa"/>
          </w:tcPr>
          <w:p w:rsidR="00B86EA9" w:rsidRPr="00177C79" w:rsidRDefault="00B86EA9" w:rsidP="00F87A7B">
            <w:pPr>
              <w:spacing w:line="360" w:lineRule="auto"/>
              <w:jc w:val="both"/>
              <w:rPr>
                <w:rFonts w:cs="Arial"/>
                <w:color w:val="000000" w:themeColor="text1"/>
                <w:sz w:val="16"/>
                <w:szCs w:val="16"/>
                <w:lang w:val="es-CO"/>
              </w:rPr>
            </w:pPr>
            <w:r w:rsidRPr="00177C79">
              <w:rPr>
                <w:rStyle w:val="a"/>
                <w:rFonts w:cs="Arial"/>
                <w:color w:val="000000" w:themeColor="text1"/>
                <w:sz w:val="16"/>
                <w:szCs w:val="16"/>
                <w:bdr w:val="none" w:sz="0" w:space="0" w:color="auto" w:frame="1"/>
                <w:shd w:val="clear" w:color="auto" w:fill="FFFFFF"/>
              </w:rPr>
              <w:lastRenderedPageBreak/>
              <w:t xml:space="preserve">Cuando arribó al hospedaje, </w:t>
            </w:r>
            <w:proofErr w:type="spellStart"/>
            <w:r w:rsidRPr="00177C79">
              <w:rPr>
                <w:rStyle w:val="a"/>
                <w:rFonts w:cs="Arial"/>
                <w:color w:val="000000" w:themeColor="text1"/>
                <w:sz w:val="16"/>
                <w:szCs w:val="16"/>
                <w:bdr w:val="none" w:sz="0" w:space="0" w:color="auto" w:frame="1"/>
                <w:shd w:val="clear" w:color="auto" w:fill="FFFFFF"/>
              </w:rPr>
              <w:t>Gabriella</w:t>
            </w:r>
            <w:proofErr w:type="spellEnd"/>
            <w:r w:rsidRPr="00177C79">
              <w:rPr>
                <w:rStyle w:val="a"/>
                <w:rFonts w:cs="Arial"/>
                <w:color w:val="000000" w:themeColor="text1"/>
                <w:sz w:val="16"/>
                <w:szCs w:val="16"/>
                <w:bdr w:val="none" w:sz="0" w:space="0" w:color="auto" w:frame="1"/>
                <w:shd w:val="clear" w:color="auto" w:fill="FFFFFF"/>
              </w:rPr>
              <w:t xml:space="preserve"> fue incapaz de entrar. Se quedó allí… Se acercó al mostrador y tocó la campanilla de anuncio, pero no obtuvo ninguna respuesta. Luego…</w:t>
            </w:r>
          </w:p>
        </w:tc>
        <w:tc>
          <w:tcPr>
            <w:tcW w:w="1496" w:type="dxa"/>
          </w:tcPr>
          <w:p w:rsidR="00B86EA9" w:rsidRPr="00177C79" w:rsidRDefault="00B86EA9" w:rsidP="00F87A7B">
            <w:pPr>
              <w:spacing w:line="360" w:lineRule="auto"/>
              <w:jc w:val="both"/>
              <w:rPr>
                <w:rStyle w:val="a"/>
                <w:rFonts w:cs="Arial"/>
                <w:color w:val="000000" w:themeColor="text1"/>
                <w:sz w:val="16"/>
                <w:szCs w:val="16"/>
                <w:lang w:val="es-CO"/>
              </w:rPr>
            </w:pPr>
            <w:r w:rsidRPr="00177C79">
              <w:rPr>
                <w:rStyle w:val="a"/>
                <w:rFonts w:cs="Arial"/>
                <w:color w:val="000000" w:themeColor="text1"/>
                <w:sz w:val="16"/>
                <w:szCs w:val="16"/>
                <w:bdr w:val="none" w:sz="0" w:space="0" w:color="auto" w:frame="1"/>
                <w:shd w:val="clear" w:color="auto" w:fill="FFFFFF"/>
                <w:lang w:val="es-CO"/>
              </w:rPr>
              <w:t>El acceso de Gabriela al hospedaje, fue detenido por una mujer vieja que se asomó.</w:t>
            </w:r>
          </w:p>
          <w:p w:rsidR="00B86EA9" w:rsidRPr="00177C79" w:rsidRDefault="00B86EA9" w:rsidP="00F87A7B">
            <w:pPr>
              <w:spacing w:line="360" w:lineRule="auto"/>
              <w:jc w:val="both"/>
              <w:rPr>
                <w:rFonts w:cs="Arial"/>
                <w:color w:val="000000" w:themeColor="text1"/>
                <w:sz w:val="16"/>
                <w:szCs w:val="16"/>
                <w:lang w:val="es-CO"/>
              </w:rPr>
            </w:pPr>
          </w:p>
        </w:tc>
        <w:tc>
          <w:tcPr>
            <w:tcW w:w="1537" w:type="dxa"/>
          </w:tcPr>
          <w:p w:rsidR="00B86EA9" w:rsidRPr="00177C79" w:rsidRDefault="00B86EA9" w:rsidP="00F87A7B">
            <w:pPr>
              <w:spacing w:line="360" w:lineRule="auto"/>
              <w:jc w:val="both"/>
              <w:rPr>
                <w:rStyle w:val="a"/>
                <w:rFonts w:cs="Arial"/>
                <w:color w:val="000000" w:themeColor="text1"/>
                <w:sz w:val="16"/>
                <w:szCs w:val="16"/>
                <w:lang w:val="es-CO"/>
              </w:rPr>
            </w:pPr>
            <w:r w:rsidRPr="00177C79">
              <w:rPr>
                <w:rStyle w:val="a"/>
                <w:rFonts w:cs="Arial"/>
                <w:color w:val="000000" w:themeColor="text1"/>
                <w:sz w:val="16"/>
                <w:szCs w:val="16"/>
                <w:bdr w:val="none" w:sz="0" w:space="0" w:color="auto" w:frame="1"/>
                <w:shd w:val="clear" w:color="auto" w:fill="FFFFFF"/>
                <w:lang w:val="es-CO"/>
              </w:rPr>
              <w:t>El acceso de Gabriela al hospedaje, fue detenido por una mujer vieja que se asomó.</w:t>
            </w:r>
          </w:p>
          <w:p w:rsidR="00B86EA9" w:rsidRPr="00177C79" w:rsidRDefault="00B86EA9" w:rsidP="00F87A7B">
            <w:pPr>
              <w:spacing w:line="360" w:lineRule="auto"/>
              <w:jc w:val="both"/>
              <w:rPr>
                <w:rStyle w:val="a"/>
                <w:rFonts w:cs="Arial"/>
                <w:color w:val="000000" w:themeColor="text1"/>
                <w:sz w:val="16"/>
                <w:szCs w:val="16"/>
                <w:lang w:val="es-CO"/>
              </w:rPr>
            </w:pPr>
            <w:r w:rsidRPr="00177C79">
              <w:rPr>
                <w:rStyle w:val="a"/>
                <w:rFonts w:cs="Arial"/>
                <w:color w:val="000000" w:themeColor="text1"/>
                <w:sz w:val="16"/>
                <w:szCs w:val="16"/>
                <w:bdr w:val="none" w:sz="0" w:space="0" w:color="auto" w:frame="1"/>
                <w:shd w:val="clear" w:color="auto" w:fill="FFFFFF"/>
                <w:lang w:val="es-CO"/>
              </w:rPr>
              <w:t xml:space="preserve">. </w:t>
            </w:r>
          </w:p>
          <w:p w:rsidR="00B86EA9" w:rsidRPr="00177C79" w:rsidRDefault="00B86EA9" w:rsidP="00F87A7B">
            <w:pPr>
              <w:spacing w:line="360" w:lineRule="auto"/>
              <w:jc w:val="both"/>
              <w:rPr>
                <w:rFonts w:cs="Arial"/>
                <w:color w:val="000000" w:themeColor="text1"/>
                <w:sz w:val="16"/>
                <w:szCs w:val="16"/>
                <w:lang w:val="es-CO"/>
              </w:rPr>
            </w:pPr>
          </w:p>
        </w:tc>
        <w:tc>
          <w:tcPr>
            <w:tcW w:w="1496" w:type="dxa"/>
          </w:tcPr>
          <w:p w:rsidR="00B86EA9" w:rsidRPr="00177C79" w:rsidRDefault="00B86EA9" w:rsidP="00F87A7B">
            <w:pPr>
              <w:spacing w:line="360" w:lineRule="auto"/>
              <w:jc w:val="both"/>
              <w:rPr>
                <w:rFonts w:cs="Arial"/>
                <w:color w:val="000000" w:themeColor="text1"/>
                <w:sz w:val="16"/>
                <w:szCs w:val="16"/>
                <w:lang w:val="es-CO"/>
              </w:rPr>
            </w:pPr>
            <w:r w:rsidRPr="00177C79">
              <w:rPr>
                <w:rStyle w:val="a"/>
                <w:rFonts w:cs="Arial"/>
                <w:color w:val="000000" w:themeColor="text1"/>
                <w:sz w:val="16"/>
                <w:szCs w:val="16"/>
                <w:bdr w:val="none" w:sz="0" w:space="0" w:color="auto" w:frame="1"/>
                <w:shd w:val="clear" w:color="auto" w:fill="FFFFFF"/>
                <w:lang w:val="es-CO"/>
              </w:rPr>
              <w:t>Gabriela accedió al cuarto de Federico</w:t>
            </w:r>
          </w:p>
        </w:tc>
        <w:tc>
          <w:tcPr>
            <w:tcW w:w="1497" w:type="dxa"/>
          </w:tcPr>
          <w:p w:rsidR="00B86EA9" w:rsidRPr="00177C79" w:rsidRDefault="00B86EA9" w:rsidP="00F87A7B">
            <w:pPr>
              <w:spacing w:line="360" w:lineRule="auto"/>
              <w:jc w:val="both"/>
              <w:rPr>
                <w:rStyle w:val="a"/>
                <w:rFonts w:cs="Arial"/>
                <w:color w:val="000000" w:themeColor="text1"/>
                <w:sz w:val="16"/>
                <w:szCs w:val="16"/>
                <w:lang w:val="es-CO"/>
              </w:rPr>
            </w:pPr>
            <w:r w:rsidRPr="00177C79">
              <w:rPr>
                <w:rStyle w:val="a"/>
                <w:rFonts w:cs="Arial"/>
                <w:color w:val="000000" w:themeColor="text1"/>
                <w:sz w:val="16"/>
                <w:szCs w:val="16"/>
                <w:bdr w:val="none" w:sz="0" w:space="0" w:color="auto" w:frame="1"/>
                <w:shd w:val="clear" w:color="auto" w:fill="FFFFFF"/>
                <w:lang w:val="es-CO"/>
              </w:rPr>
              <w:t xml:space="preserve">Gabriela accedió al cuarto de Federico. </w:t>
            </w:r>
          </w:p>
          <w:p w:rsidR="00B86EA9" w:rsidRPr="00177C79" w:rsidRDefault="00B86EA9" w:rsidP="00F87A7B">
            <w:pPr>
              <w:spacing w:line="360" w:lineRule="auto"/>
              <w:jc w:val="both"/>
              <w:rPr>
                <w:rFonts w:cs="Arial"/>
                <w:color w:val="000000" w:themeColor="text1"/>
                <w:sz w:val="16"/>
                <w:szCs w:val="16"/>
                <w:lang w:val="es-CO"/>
              </w:rPr>
            </w:pPr>
          </w:p>
        </w:tc>
        <w:tc>
          <w:tcPr>
            <w:tcW w:w="1497" w:type="dxa"/>
          </w:tcPr>
          <w:p w:rsidR="00B86EA9" w:rsidRPr="00177C79" w:rsidRDefault="00B86EA9" w:rsidP="00F87A7B">
            <w:pPr>
              <w:spacing w:line="360" w:lineRule="auto"/>
              <w:jc w:val="both"/>
              <w:rPr>
                <w:rStyle w:val="a"/>
                <w:rFonts w:cs="Arial"/>
                <w:color w:val="000000" w:themeColor="text1"/>
                <w:sz w:val="16"/>
                <w:szCs w:val="16"/>
                <w:lang w:val="es-CO"/>
              </w:rPr>
            </w:pPr>
            <w:r w:rsidRPr="00177C79">
              <w:rPr>
                <w:rStyle w:val="a"/>
                <w:rFonts w:cs="Arial"/>
                <w:color w:val="000000" w:themeColor="text1"/>
                <w:sz w:val="16"/>
                <w:szCs w:val="16"/>
                <w:bdr w:val="none" w:sz="0" w:space="0" w:color="auto" w:frame="1"/>
                <w:shd w:val="clear" w:color="auto" w:fill="FFFFFF"/>
                <w:lang w:val="es-CO"/>
              </w:rPr>
              <w:t xml:space="preserve">Gabriela accedió al cuarto de Federico. </w:t>
            </w:r>
          </w:p>
          <w:p w:rsidR="00B86EA9" w:rsidRPr="00177C79" w:rsidRDefault="00B86EA9" w:rsidP="00F87A7B">
            <w:pPr>
              <w:spacing w:line="360" w:lineRule="auto"/>
              <w:jc w:val="both"/>
              <w:rPr>
                <w:rFonts w:cs="Arial"/>
                <w:color w:val="000000" w:themeColor="text1"/>
                <w:sz w:val="16"/>
                <w:szCs w:val="16"/>
                <w:lang w:val="es-CO"/>
              </w:rPr>
            </w:pPr>
          </w:p>
        </w:tc>
      </w:tr>
    </w:tbl>
    <w:p w:rsidR="00B86EA9" w:rsidRPr="00B86EA9" w:rsidRDefault="00B86EA9" w:rsidP="0018667D">
      <w:pPr>
        <w:autoSpaceDE w:val="0"/>
        <w:autoSpaceDN w:val="0"/>
        <w:adjustRightInd w:val="0"/>
        <w:spacing w:after="0" w:line="360" w:lineRule="auto"/>
        <w:jc w:val="both"/>
        <w:rPr>
          <w:rFonts w:cs="Arial"/>
          <w:color w:val="000000" w:themeColor="text1"/>
          <w:szCs w:val="24"/>
        </w:rPr>
      </w:pPr>
    </w:p>
    <w:p w:rsidR="00B86EA9" w:rsidRPr="00C92557" w:rsidRDefault="00B86EA9" w:rsidP="0018667D">
      <w:pPr>
        <w:autoSpaceDE w:val="0"/>
        <w:autoSpaceDN w:val="0"/>
        <w:adjustRightInd w:val="0"/>
        <w:spacing w:after="0" w:line="360" w:lineRule="auto"/>
        <w:jc w:val="both"/>
        <w:rPr>
          <w:rFonts w:cs="Arial"/>
          <w:color w:val="000000" w:themeColor="text1"/>
          <w:szCs w:val="24"/>
          <w:lang w:val="es-CO"/>
        </w:rPr>
      </w:pPr>
    </w:p>
    <w:p w:rsidR="0018667D" w:rsidRDefault="0018667D" w:rsidP="0018667D">
      <w:pPr>
        <w:autoSpaceDE w:val="0"/>
        <w:autoSpaceDN w:val="0"/>
        <w:adjustRightInd w:val="0"/>
        <w:spacing w:after="0" w:line="360" w:lineRule="auto"/>
        <w:jc w:val="both"/>
        <w:rPr>
          <w:rFonts w:cs="Arial"/>
          <w:b/>
          <w:color w:val="000000" w:themeColor="text1"/>
          <w:szCs w:val="24"/>
          <w:lang w:val="es-CO"/>
        </w:rPr>
      </w:pPr>
      <w:r>
        <w:rPr>
          <w:rFonts w:cs="Arial"/>
          <w:b/>
          <w:color w:val="000000" w:themeColor="text1"/>
          <w:szCs w:val="24"/>
          <w:lang w:val="es-CO"/>
        </w:rPr>
        <w:t>Tabla 4</w:t>
      </w:r>
      <w:r w:rsidRPr="00C0524F">
        <w:rPr>
          <w:rFonts w:cs="Arial"/>
          <w:b/>
          <w:color w:val="000000" w:themeColor="text1"/>
          <w:szCs w:val="24"/>
          <w:lang w:val="es-CO"/>
        </w:rPr>
        <w:t>.</w:t>
      </w:r>
    </w:p>
    <w:p w:rsidR="0018667D" w:rsidRPr="00C92557" w:rsidRDefault="0018667D" w:rsidP="0018667D">
      <w:pPr>
        <w:autoSpaceDE w:val="0"/>
        <w:autoSpaceDN w:val="0"/>
        <w:adjustRightInd w:val="0"/>
        <w:spacing w:after="0" w:line="240" w:lineRule="auto"/>
        <w:jc w:val="both"/>
        <w:rPr>
          <w:rFonts w:cs="Arial"/>
          <w:color w:val="000000" w:themeColor="text1"/>
          <w:szCs w:val="24"/>
        </w:rPr>
      </w:pPr>
      <w:r>
        <w:rPr>
          <w:rFonts w:cs="Arial"/>
          <w:color w:val="000000" w:themeColor="text1"/>
          <w:szCs w:val="24"/>
          <w:lang w:val="es-CO"/>
        </w:rPr>
        <w:t>M</w:t>
      </w:r>
      <w:r w:rsidRPr="00C92557">
        <w:rPr>
          <w:rFonts w:cs="Arial"/>
          <w:color w:val="000000" w:themeColor="text1"/>
          <w:szCs w:val="24"/>
          <w:lang w:val="es-CO"/>
        </w:rPr>
        <w:t>atriz descriptiva para la subcategoría denominada</w:t>
      </w:r>
      <w:r w:rsidRPr="00C92557">
        <w:rPr>
          <w:rFonts w:cs="Arial"/>
          <w:i/>
          <w:color w:val="000000" w:themeColor="text1"/>
          <w:szCs w:val="24"/>
        </w:rPr>
        <w:t xml:space="preserve"> significado, </w:t>
      </w:r>
      <w:r w:rsidRPr="00C92557">
        <w:rPr>
          <w:rFonts w:cs="Arial"/>
          <w:color w:val="000000" w:themeColor="text1"/>
          <w:szCs w:val="24"/>
        </w:rPr>
        <w:t xml:space="preserve">que corresponde a la categoría </w:t>
      </w:r>
      <w:r w:rsidRPr="002020ED">
        <w:rPr>
          <w:rFonts w:cs="Arial"/>
          <w:color w:val="000000" w:themeColor="text1"/>
          <w:szCs w:val="24"/>
        </w:rPr>
        <w:t>Jerarquización de Conceptos</w:t>
      </w:r>
      <w:r w:rsidRPr="00C92557">
        <w:rPr>
          <w:rFonts w:cs="Arial"/>
          <w:color w:val="000000" w:themeColor="text1"/>
          <w:szCs w:val="24"/>
        </w:rPr>
        <w:t>,</w:t>
      </w:r>
      <w:r w:rsidRPr="00C92557">
        <w:rPr>
          <w:rFonts w:cs="Arial"/>
          <w:i/>
          <w:color w:val="000000" w:themeColor="text1"/>
          <w:szCs w:val="24"/>
        </w:rPr>
        <w:t xml:space="preserve"> </w:t>
      </w:r>
      <w:r>
        <w:rPr>
          <w:rFonts w:cs="Arial"/>
          <w:color w:val="000000" w:themeColor="text1"/>
          <w:szCs w:val="24"/>
        </w:rPr>
        <w:t xml:space="preserve">en lectores del formato </w:t>
      </w:r>
      <w:proofErr w:type="spellStart"/>
      <w:r>
        <w:rPr>
          <w:rFonts w:cs="Arial"/>
          <w:color w:val="000000" w:themeColor="text1"/>
          <w:szCs w:val="24"/>
        </w:rPr>
        <w:t>hipertextual</w:t>
      </w:r>
      <w:proofErr w:type="spellEnd"/>
    </w:p>
    <w:p w:rsidR="0018667D" w:rsidRPr="00C92557" w:rsidRDefault="0018667D" w:rsidP="0018667D">
      <w:pPr>
        <w:autoSpaceDE w:val="0"/>
        <w:autoSpaceDN w:val="0"/>
        <w:adjustRightInd w:val="0"/>
        <w:spacing w:after="0" w:line="240" w:lineRule="auto"/>
        <w:jc w:val="both"/>
        <w:rPr>
          <w:rFonts w:cs="Arial"/>
          <w:color w:val="000000" w:themeColor="text1"/>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6"/>
        <w:gridCol w:w="1496"/>
        <w:gridCol w:w="1537"/>
        <w:gridCol w:w="1496"/>
        <w:gridCol w:w="1497"/>
        <w:gridCol w:w="1497"/>
      </w:tblGrid>
      <w:tr w:rsidR="0018667D" w:rsidRPr="008E148B" w:rsidTr="007160B9">
        <w:tc>
          <w:tcPr>
            <w:tcW w:w="1496" w:type="dxa"/>
            <w:tcBorders>
              <w:top w:val="single" w:sz="4" w:space="0" w:color="auto"/>
              <w:bottom w:val="single" w:sz="4" w:space="0" w:color="auto"/>
            </w:tcBorders>
            <w:shd w:val="clear" w:color="auto" w:fill="D9D9D9" w:themeFill="background1" w:themeFillShade="D9"/>
          </w:tcPr>
          <w:p w:rsidR="0018667D" w:rsidRPr="008E148B" w:rsidRDefault="0018667D" w:rsidP="007160B9">
            <w:pPr>
              <w:autoSpaceDE w:val="0"/>
              <w:autoSpaceDN w:val="0"/>
              <w:adjustRightInd w:val="0"/>
              <w:jc w:val="both"/>
              <w:rPr>
                <w:rFonts w:cs="Arial"/>
                <w:b/>
                <w:color w:val="000000" w:themeColor="text1"/>
                <w:sz w:val="16"/>
                <w:szCs w:val="16"/>
                <w:lang w:val="es-CO"/>
              </w:rPr>
            </w:pPr>
            <w:r w:rsidRPr="008E148B">
              <w:rPr>
                <w:rFonts w:cs="Arial"/>
                <w:b/>
                <w:color w:val="000000" w:themeColor="text1"/>
                <w:sz w:val="16"/>
                <w:szCs w:val="16"/>
                <w:lang w:val="es-CO"/>
              </w:rPr>
              <w:t xml:space="preserve">Pregunta </w:t>
            </w:r>
          </w:p>
        </w:tc>
        <w:tc>
          <w:tcPr>
            <w:tcW w:w="1496" w:type="dxa"/>
            <w:tcBorders>
              <w:top w:val="single" w:sz="4" w:space="0" w:color="auto"/>
              <w:bottom w:val="single" w:sz="4" w:space="0" w:color="auto"/>
            </w:tcBorders>
            <w:shd w:val="clear" w:color="auto" w:fill="D9D9D9" w:themeFill="background1" w:themeFillShade="D9"/>
          </w:tcPr>
          <w:p w:rsidR="0018667D" w:rsidRPr="008E148B" w:rsidRDefault="0018667D" w:rsidP="007160B9">
            <w:pPr>
              <w:autoSpaceDE w:val="0"/>
              <w:autoSpaceDN w:val="0"/>
              <w:adjustRightInd w:val="0"/>
              <w:jc w:val="both"/>
              <w:rPr>
                <w:rFonts w:cs="Arial"/>
                <w:b/>
                <w:color w:val="000000" w:themeColor="text1"/>
                <w:sz w:val="16"/>
                <w:szCs w:val="16"/>
                <w:lang w:val="es-CO"/>
              </w:rPr>
            </w:pPr>
            <w:r w:rsidRPr="008E148B">
              <w:rPr>
                <w:rFonts w:cs="Arial"/>
                <w:b/>
                <w:color w:val="000000" w:themeColor="text1"/>
                <w:sz w:val="16"/>
                <w:szCs w:val="16"/>
                <w:lang w:val="es-CO"/>
              </w:rPr>
              <w:t>Respuesta lector 1.</w:t>
            </w:r>
          </w:p>
        </w:tc>
        <w:tc>
          <w:tcPr>
            <w:tcW w:w="1537" w:type="dxa"/>
            <w:tcBorders>
              <w:top w:val="single" w:sz="4" w:space="0" w:color="auto"/>
              <w:bottom w:val="single" w:sz="4" w:space="0" w:color="auto"/>
            </w:tcBorders>
            <w:shd w:val="clear" w:color="auto" w:fill="D9D9D9" w:themeFill="background1" w:themeFillShade="D9"/>
          </w:tcPr>
          <w:p w:rsidR="0018667D" w:rsidRPr="008E148B" w:rsidRDefault="0018667D" w:rsidP="007160B9">
            <w:pPr>
              <w:autoSpaceDE w:val="0"/>
              <w:autoSpaceDN w:val="0"/>
              <w:adjustRightInd w:val="0"/>
              <w:jc w:val="both"/>
              <w:rPr>
                <w:rFonts w:cs="Arial"/>
                <w:b/>
                <w:color w:val="000000" w:themeColor="text1"/>
                <w:sz w:val="16"/>
                <w:szCs w:val="16"/>
                <w:lang w:val="es-CO"/>
              </w:rPr>
            </w:pPr>
            <w:r w:rsidRPr="008E148B">
              <w:rPr>
                <w:rFonts w:cs="Arial"/>
                <w:b/>
                <w:color w:val="000000" w:themeColor="text1"/>
                <w:sz w:val="16"/>
                <w:szCs w:val="16"/>
                <w:lang w:val="es-CO"/>
              </w:rPr>
              <w:t>Respuesta lector 2.</w:t>
            </w:r>
          </w:p>
        </w:tc>
        <w:tc>
          <w:tcPr>
            <w:tcW w:w="1496" w:type="dxa"/>
            <w:tcBorders>
              <w:top w:val="single" w:sz="4" w:space="0" w:color="auto"/>
              <w:bottom w:val="single" w:sz="4" w:space="0" w:color="auto"/>
            </w:tcBorders>
            <w:shd w:val="clear" w:color="auto" w:fill="D9D9D9" w:themeFill="background1" w:themeFillShade="D9"/>
          </w:tcPr>
          <w:p w:rsidR="0018667D" w:rsidRPr="008E148B" w:rsidRDefault="0018667D" w:rsidP="007160B9">
            <w:pPr>
              <w:autoSpaceDE w:val="0"/>
              <w:autoSpaceDN w:val="0"/>
              <w:adjustRightInd w:val="0"/>
              <w:jc w:val="both"/>
              <w:rPr>
                <w:rFonts w:cs="Arial"/>
                <w:b/>
                <w:color w:val="000000" w:themeColor="text1"/>
                <w:sz w:val="16"/>
                <w:szCs w:val="16"/>
                <w:lang w:val="es-CO"/>
              </w:rPr>
            </w:pPr>
            <w:r w:rsidRPr="008E148B">
              <w:rPr>
                <w:rFonts w:cs="Arial"/>
                <w:b/>
                <w:color w:val="000000" w:themeColor="text1"/>
                <w:sz w:val="16"/>
                <w:szCs w:val="16"/>
                <w:lang w:val="es-CO"/>
              </w:rPr>
              <w:t>Respuesta lector 3.</w:t>
            </w:r>
          </w:p>
        </w:tc>
        <w:tc>
          <w:tcPr>
            <w:tcW w:w="1497" w:type="dxa"/>
            <w:tcBorders>
              <w:top w:val="single" w:sz="4" w:space="0" w:color="auto"/>
              <w:bottom w:val="single" w:sz="4" w:space="0" w:color="auto"/>
            </w:tcBorders>
            <w:shd w:val="clear" w:color="auto" w:fill="D9D9D9" w:themeFill="background1" w:themeFillShade="D9"/>
          </w:tcPr>
          <w:p w:rsidR="0018667D" w:rsidRPr="008E148B" w:rsidRDefault="0018667D" w:rsidP="007160B9">
            <w:pPr>
              <w:autoSpaceDE w:val="0"/>
              <w:autoSpaceDN w:val="0"/>
              <w:adjustRightInd w:val="0"/>
              <w:jc w:val="both"/>
              <w:rPr>
                <w:rFonts w:cs="Arial"/>
                <w:b/>
                <w:color w:val="000000" w:themeColor="text1"/>
                <w:sz w:val="16"/>
                <w:szCs w:val="16"/>
                <w:lang w:val="es-CO"/>
              </w:rPr>
            </w:pPr>
            <w:r w:rsidRPr="008E148B">
              <w:rPr>
                <w:rFonts w:cs="Arial"/>
                <w:b/>
                <w:color w:val="000000" w:themeColor="text1"/>
                <w:sz w:val="16"/>
                <w:szCs w:val="16"/>
                <w:lang w:val="es-CO"/>
              </w:rPr>
              <w:t>Respuesta lector 4.</w:t>
            </w:r>
          </w:p>
        </w:tc>
        <w:tc>
          <w:tcPr>
            <w:tcW w:w="1497" w:type="dxa"/>
            <w:tcBorders>
              <w:top w:val="single" w:sz="4" w:space="0" w:color="auto"/>
              <w:bottom w:val="single" w:sz="4" w:space="0" w:color="auto"/>
            </w:tcBorders>
            <w:shd w:val="clear" w:color="auto" w:fill="D9D9D9" w:themeFill="background1" w:themeFillShade="D9"/>
          </w:tcPr>
          <w:p w:rsidR="0018667D" w:rsidRPr="008E148B" w:rsidRDefault="0018667D" w:rsidP="007160B9">
            <w:pPr>
              <w:autoSpaceDE w:val="0"/>
              <w:autoSpaceDN w:val="0"/>
              <w:adjustRightInd w:val="0"/>
              <w:jc w:val="both"/>
              <w:rPr>
                <w:rFonts w:cs="Arial"/>
                <w:b/>
                <w:color w:val="000000" w:themeColor="text1"/>
                <w:sz w:val="16"/>
                <w:szCs w:val="16"/>
                <w:lang w:val="es-CO"/>
              </w:rPr>
            </w:pPr>
            <w:r w:rsidRPr="008E148B">
              <w:rPr>
                <w:rFonts w:cs="Arial"/>
                <w:b/>
                <w:color w:val="000000" w:themeColor="text1"/>
                <w:sz w:val="16"/>
                <w:szCs w:val="16"/>
                <w:lang w:val="es-CO"/>
              </w:rPr>
              <w:t>Respuesta lector 5.</w:t>
            </w:r>
          </w:p>
        </w:tc>
      </w:tr>
      <w:tr w:rsidR="0018667D" w:rsidRPr="008E148B" w:rsidTr="007160B9">
        <w:tc>
          <w:tcPr>
            <w:tcW w:w="1496" w:type="dxa"/>
            <w:tcBorders>
              <w:top w:val="single" w:sz="4" w:space="0" w:color="auto"/>
            </w:tcBorders>
          </w:tcPr>
          <w:p w:rsidR="0018667D" w:rsidRPr="008E148B" w:rsidRDefault="0018667D" w:rsidP="007160B9">
            <w:pPr>
              <w:autoSpaceDE w:val="0"/>
              <w:autoSpaceDN w:val="0"/>
              <w:adjustRightInd w:val="0"/>
              <w:jc w:val="both"/>
              <w:rPr>
                <w:rFonts w:cs="Arial"/>
                <w:color w:val="000000" w:themeColor="text1"/>
                <w:sz w:val="16"/>
                <w:szCs w:val="16"/>
                <w:lang w:val="es-CO"/>
              </w:rPr>
            </w:pPr>
            <w:r w:rsidRPr="008E148B">
              <w:rPr>
                <w:rFonts w:cs="Arial"/>
                <w:color w:val="000000" w:themeColor="text1"/>
                <w:sz w:val="16"/>
                <w:szCs w:val="16"/>
                <w:lang w:val="es-CO"/>
              </w:rPr>
              <w:t>Cuál es la interpretación que usted le otorga a la lectura realizada.</w:t>
            </w:r>
          </w:p>
        </w:tc>
        <w:tc>
          <w:tcPr>
            <w:tcW w:w="1496" w:type="dxa"/>
            <w:tcBorders>
              <w:top w:val="single" w:sz="4" w:space="0" w:color="auto"/>
            </w:tcBorders>
          </w:tcPr>
          <w:p w:rsidR="0018667D" w:rsidRPr="008E148B" w:rsidRDefault="0018667D" w:rsidP="007160B9">
            <w:pPr>
              <w:jc w:val="both"/>
              <w:rPr>
                <w:rFonts w:eastAsia="Times New Roman" w:cs="Arial"/>
                <w:i/>
                <w:iCs/>
                <w:color w:val="000000" w:themeColor="text1"/>
                <w:sz w:val="16"/>
                <w:szCs w:val="16"/>
                <w:shd w:val="clear" w:color="auto" w:fill="FFFFFF"/>
              </w:rPr>
            </w:pPr>
            <w:r w:rsidRPr="008E148B">
              <w:rPr>
                <w:rFonts w:eastAsia="Times New Roman" w:cs="Arial"/>
                <w:i/>
                <w:iCs/>
                <w:color w:val="000000" w:themeColor="text1"/>
                <w:sz w:val="16"/>
                <w:szCs w:val="16"/>
                <w:shd w:val="clear" w:color="auto" w:fill="FFFFFF"/>
              </w:rPr>
              <w:t>Es  una composición conformada de tres escenarios : ruinas, mudanzas y revelaciones donde se relaciona un mundo de preguntas  de dudas y personajes vinculados a Gabriela que vaga por las calles por el rompimiento de Federico quien rechaza su embarazo manteniendo un actitud evasiva.</w:t>
            </w:r>
          </w:p>
          <w:p w:rsidR="0018667D" w:rsidRPr="008E148B" w:rsidRDefault="0018667D" w:rsidP="007160B9">
            <w:pPr>
              <w:rPr>
                <w:rFonts w:eastAsia="Times New Roman" w:cs="Arial"/>
                <w:i/>
                <w:iCs/>
                <w:color w:val="000000" w:themeColor="text1"/>
                <w:sz w:val="16"/>
                <w:szCs w:val="16"/>
                <w:shd w:val="clear" w:color="auto" w:fill="FFFFFF"/>
              </w:rPr>
            </w:pPr>
            <w:r w:rsidRPr="008E148B">
              <w:rPr>
                <w:rFonts w:eastAsia="Times New Roman" w:cs="Arial"/>
                <w:i/>
                <w:iCs/>
                <w:color w:val="000000" w:themeColor="text1"/>
                <w:sz w:val="16"/>
                <w:szCs w:val="16"/>
                <w:shd w:val="clear" w:color="auto" w:fill="FFFFFF"/>
              </w:rPr>
              <w:t xml:space="preserve">Gabriela, Ángel y Federico Soler, son amantes que se encuentran separados por el embarazo, ella lo busca y realiza una mudanza de apartamentos la cual la va llevando a </w:t>
            </w:r>
            <w:r w:rsidRPr="008E148B">
              <w:rPr>
                <w:rFonts w:eastAsia="Times New Roman" w:cs="Arial"/>
                <w:i/>
                <w:iCs/>
                <w:color w:val="000000" w:themeColor="text1"/>
                <w:sz w:val="16"/>
                <w:szCs w:val="16"/>
                <w:shd w:val="clear" w:color="auto" w:fill="FFFFFF"/>
              </w:rPr>
              <w:lastRenderedPageBreak/>
              <w:t>encontrar las respuestas a lo  que tanto tiempo busco.</w:t>
            </w:r>
          </w:p>
          <w:p w:rsidR="0018667D" w:rsidRPr="008E148B" w:rsidRDefault="0018667D" w:rsidP="007160B9">
            <w:pPr>
              <w:autoSpaceDE w:val="0"/>
              <w:autoSpaceDN w:val="0"/>
              <w:adjustRightInd w:val="0"/>
              <w:jc w:val="both"/>
              <w:rPr>
                <w:rFonts w:cs="Arial"/>
                <w:color w:val="000000" w:themeColor="text1"/>
                <w:sz w:val="16"/>
                <w:szCs w:val="16"/>
              </w:rPr>
            </w:pPr>
          </w:p>
        </w:tc>
        <w:tc>
          <w:tcPr>
            <w:tcW w:w="1537" w:type="dxa"/>
            <w:tcBorders>
              <w:top w:val="single" w:sz="4" w:space="0" w:color="auto"/>
            </w:tcBorders>
          </w:tcPr>
          <w:p w:rsidR="0018667D" w:rsidRPr="008E148B" w:rsidRDefault="0018667D" w:rsidP="007160B9">
            <w:pPr>
              <w:jc w:val="both"/>
              <w:rPr>
                <w:rFonts w:cs="Arial"/>
                <w:color w:val="000000" w:themeColor="text1"/>
                <w:sz w:val="16"/>
                <w:szCs w:val="16"/>
                <w:lang w:val="es-CO"/>
              </w:rPr>
            </w:pPr>
            <w:r w:rsidRPr="008E148B">
              <w:rPr>
                <w:rFonts w:cs="Arial"/>
                <w:color w:val="000000" w:themeColor="text1"/>
                <w:sz w:val="16"/>
                <w:szCs w:val="16"/>
              </w:rPr>
              <w:lastRenderedPageBreak/>
              <w:t xml:space="preserve">Es la historia de la relación entre </w:t>
            </w:r>
            <w:proofErr w:type="spellStart"/>
            <w:r w:rsidRPr="008E148B">
              <w:rPr>
                <w:rFonts w:cs="Arial"/>
                <w:color w:val="000000" w:themeColor="text1"/>
                <w:sz w:val="16"/>
                <w:szCs w:val="16"/>
              </w:rPr>
              <w:t>Gabriella</w:t>
            </w:r>
            <w:proofErr w:type="spellEnd"/>
            <w:r w:rsidRPr="008E148B">
              <w:rPr>
                <w:rFonts w:cs="Arial"/>
                <w:color w:val="000000" w:themeColor="text1"/>
                <w:sz w:val="16"/>
                <w:szCs w:val="16"/>
              </w:rPr>
              <w:t xml:space="preserve"> y Federico, quienes son amantes;  Federico era el profesor de </w:t>
            </w:r>
            <w:proofErr w:type="spellStart"/>
            <w:r w:rsidRPr="008E148B">
              <w:rPr>
                <w:rFonts w:cs="Arial"/>
                <w:color w:val="000000" w:themeColor="text1"/>
                <w:sz w:val="16"/>
                <w:szCs w:val="16"/>
              </w:rPr>
              <w:t>Gabriella</w:t>
            </w:r>
            <w:proofErr w:type="spellEnd"/>
            <w:r w:rsidRPr="008E148B">
              <w:rPr>
                <w:rFonts w:cs="Arial"/>
                <w:color w:val="000000" w:themeColor="text1"/>
                <w:sz w:val="16"/>
                <w:szCs w:val="16"/>
              </w:rPr>
              <w:t xml:space="preserve"> y ella se ha enamorado perdidamente de él y espera un hijo suyo. Sin embargo, Federico tiene un pasado que </w:t>
            </w:r>
            <w:proofErr w:type="spellStart"/>
            <w:r w:rsidRPr="008E148B">
              <w:rPr>
                <w:rFonts w:cs="Arial"/>
                <w:color w:val="000000" w:themeColor="text1"/>
                <w:sz w:val="16"/>
                <w:szCs w:val="16"/>
              </w:rPr>
              <w:t>Gabriella</w:t>
            </w:r>
            <w:proofErr w:type="spellEnd"/>
            <w:r w:rsidRPr="008E148B">
              <w:rPr>
                <w:rFonts w:cs="Arial"/>
                <w:color w:val="000000" w:themeColor="text1"/>
                <w:sz w:val="16"/>
                <w:szCs w:val="16"/>
              </w:rPr>
              <w:t xml:space="preserve"> ignora y el cual es un misterio para ella y casi un tema prohibido. Después de un tiempo de relación, Federico desaparece misteriosamente durante 6 meses y </w:t>
            </w:r>
            <w:proofErr w:type="spellStart"/>
            <w:r w:rsidRPr="008E148B">
              <w:rPr>
                <w:rFonts w:cs="Arial"/>
                <w:color w:val="000000" w:themeColor="text1"/>
                <w:sz w:val="16"/>
                <w:szCs w:val="16"/>
              </w:rPr>
              <w:t>Gabriella</w:t>
            </w:r>
            <w:proofErr w:type="spellEnd"/>
            <w:r w:rsidRPr="008E148B">
              <w:rPr>
                <w:rFonts w:cs="Arial"/>
                <w:color w:val="000000" w:themeColor="text1"/>
                <w:sz w:val="16"/>
                <w:szCs w:val="16"/>
              </w:rPr>
              <w:t xml:space="preserve"> sufre en medio de una ciudad en caos y guerra la angustia de su ausencia inesperada. Va en su búsqueda al </w:t>
            </w:r>
            <w:r w:rsidRPr="008E148B">
              <w:rPr>
                <w:rFonts w:cs="Arial"/>
                <w:color w:val="000000" w:themeColor="text1"/>
                <w:sz w:val="16"/>
                <w:szCs w:val="16"/>
              </w:rPr>
              <w:lastRenderedPageBreak/>
              <w:t>hospedaje en donde vive Federico y allí se encuentra con documentos que le revelan el verdadero pasado de su amante lo que la sume en una profunda depresión y angustia que la llevan a que su parto se acelere y tenga a su bebe en medio de un ambiente de caos y rodeada de personas desconocidas.</w:t>
            </w:r>
          </w:p>
        </w:tc>
        <w:tc>
          <w:tcPr>
            <w:tcW w:w="1496" w:type="dxa"/>
            <w:tcBorders>
              <w:top w:val="single" w:sz="4" w:space="0" w:color="auto"/>
            </w:tcBorders>
          </w:tcPr>
          <w:p w:rsidR="0018667D" w:rsidRPr="008E148B" w:rsidRDefault="0018667D" w:rsidP="007160B9">
            <w:pPr>
              <w:autoSpaceDE w:val="0"/>
              <w:autoSpaceDN w:val="0"/>
              <w:adjustRightInd w:val="0"/>
              <w:jc w:val="both"/>
              <w:rPr>
                <w:rFonts w:cs="Arial"/>
                <w:color w:val="000000" w:themeColor="text1"/>
                <w:sz w:val="16"/>
                <w:szCs w:val="16"/>
                <w:lang w:val="es-CO"/>
              </w:rPr>
            </w:pPr>
            <w:r w:rsidRPr="008E148B">
              <w:rPr>
                <w:rFonts w:cs="Arial"/>
                <w:color w:val="000000" w:themeColor="text1"/>
                <w:sz w:val="16"/>
                <w:szCs w:val="16"/>
              </w:rPr>
              <w:lastRenderedPageBreak/>
              <w:t>La búsqueda sin resultados de Gabriela a su amado Federico en medio de su mudanza y revueltas en la ciudad.</w:t>
            </w:r>
          </w:p>
        </w:tc>
        <w:tc>
          <w:tcPr>
            <w:tcW w:w="1497" w:type="dxa"/>
            <w:tcBorders>
              <w:top w:val="single" w:sz="4" w:space="0" w:color="auto"/>
            </w:tcBorders>
          </w:tcPr>
          <w:p w:rsidR="0018667D" w:rsidRPr="008E148B" w:rsidRDefault="0018667D" w:rsidP="007160B9">
            <w:pPr>
              <w:rPr>
                <w:rFonts w:cs="Arial"/>
                <w:color w:val="000000" w:themeColor="text1"/>
                <w:sz w:val="16"/>
                <w:szCs w:val="16"/>
              </w:rPr>
            </w:pPr>
            <w:r w:rsidRPr="008E148B">
              <w:rPr>
                <w:rFonts w:cs="Arial"/>
                <w:color w:val="000000" w:themeColor="text1"/>
                <w:sz w:val="16"/>
                <w:szCs w:val="16"/>
                <w:lang w:val="es-CO"/>
              </w:rPr>
              <w:t>H</w:t>
            </w:r>
            <w:proofErr w:type="spellStart"/>
            <w:r w:rsidRPr="008E148B">
              <w:rPr>
                <w:rFonts w:cs="Arial"/>
                <w:color w:val="000000" w:themeColor="text1"/>
                <w:sz w:val="16"/>
                <w:szCs w:val="16"/>
              </w:rPr>
              <w:t>istoria</w:t>
            </w:r>
            <w:proofErr w:type="spellEnd"/>
            <w:r w:rsidRPr="008E148B">
              <w:rPr>
                <w:rFonts w:cs="Arial"/>
                <w:color w:val="000000" w:themeColor="text1"/>
                <w:sz w:val="16"/>
                <w:szCs w:val="16"/>
              </w:rPr>
              <w:t xml:space="preserve"> de  soledad  caracterizada por el amor y la incertidumbre  del ser querido, que se desarrolla en un contexto de caos  propio de los años setenta, influenciado por el inicio de la revolución estudiantil y el Nadaísmo  como movimiento ideológico en un ambiente universitario.  </w:t>
            </w:r>
          </w:p>
          <w:p w:rsidR="0018667D" w:rsidRPr="008E148B" w:rsidRDefault="0018667D" w:rsidP="007160B9">
            <w:pPr>
              <w:autoSpaceDE w:val="0"/>
              <w:autoSpaceDN w:val="0"/>
              <w:adjustRightInd w:val="0"/>
              <w:jc w:val="both"/>
              <w:rPr>
                <w:rFonts w:cs="Arial"/>
                <w:color w:val="000000" w:themeColor="text1"/>
                <w:sz w:val="16"/>
                <w:szCs w:val="16"/>
              </w:rPr>
            </w:pPr>
          </w:p>
        </w:tc>
        <w:tc>
          <w:tcPr>
            <w:tcW w:w="1497" w:type="dxa"/>
            <w:tcBorders>
              <w:top w:val="single" w:sz="4" w:space="0" w:color="auto"/>
            </w:tcBorders>
          </w:tcPr>
          <w:p w:rsidR="0018667D" w:rsidRPr="008E148B" w:rsidRDefault="0018667D" w:rsidP="007160B9">
            <w:pPr>
              <w:pStyle w:val="Standard"/>
              <w:jc w:val="both"/>
              <w:rPr>
                <w:rFonts w:ascii="Arial" w:hAnsi="Arial" w:cs="Arial"/>
                <w:color w:val="000000" w:themeColor="text1"/>
                <w:sz w:val="16"/>
                <w:szCs w:val="16"/>
              </w:rPr>
            </w:pPr>
            <w:r w:rsidRPr="008E148B">
              <w:rPr>
                <w:rFonts w:ascii="Arial" w:hAnsi="Arial" w:cs="Arial"/>
                <w:color w:val="000000" w:themeColor="text1"/>
                <w:sz w:val="16"/>
                <w:szCs w:val="16"/>
              </w:rPr>
              <w:t xml:space="preserve">La situación de un personaje llamado Gabriela, mujer embarazada de un maestro de artes llamado Federico, que escribió toda una memoria de su vida sentimental, marcada por la presencia de mujeres, imágenes, situaciones de angustia y desconcierto, que le deforman su sentido de la realidad, llevándola a recorrer una ciudad </w:t>
            </w:r>
            <w:proofErr w:type="spellStart"/>
            <w:r w:rsidRPr="008E148B">
              <w:rPr>
                <w:rFonts w:ascii="Arial" w:hAnsi="Arial" w:cs="Arial"/>
                <w:color w:val="000000" w:themeColor="text1"/>
                <w:sz w:val="16"/>
                <w:szCs w:val="16"/>
              </w:rPr>
              <w:t>semi</w:t>
            </w:r>
            <w:proofErr w:type="spellEnd"/>
            <w:r w:rsidRPr="008E148B">
              <w:rPr>
                <w:rFonts w:ascii="Arial" w:hAnsi="Arial" w:cs="Arial"/>
                <w:color w:val="000000" w:themeColor="text1"/>
                <w:sz w:val="16"/>
                <w:szCs w:val="16"/>
              </w:rPr>
              <w:t xml:space="preserve"> destruida en busca de Federico.</w:t>
            </w:r>
          </w:p>
          <w:p w:rsidR="0018667D" w:rsidRPr="008E148B" w:rsidRDefault="0018667D" w:rsidP="007160B9">
            <w:pPr>
              <w:pStyle w:val="Standard"/>
              <w:jc w:val="both"/>
              <w:rPr>
                <w:rFonts w:ascii="Arial" w:hAnsi="Arial" w:cs="Arial"/>
                <w:color w:val="000000" w:themeColor="text1"/>
                <w:sz w:val="16"/>
                <w:szCs w:val="16"/>
              </w:rPr>
            </w:pPr>
            <w:r w:rsidRPr="008E148B">
              <w:rPr>
                <w:rFonts w:ascii="Arial" w:hAnsi="Arial" w:cs="Arial"/>
                <w:color w:val="000000" w:themeColor="text1"/>
                <w:sz w:val="16"/>
                <w:szCs w:val="16"/>
              </w:rPr>
              <w:t>Cuando finalmente descubre lo sucedido, queda atrapada en un hospedaje.</w:t>
            </w:r>
          </w:p>
          <w:p w:rsidR="0018667D" w:rsidRPr="008E148B" w:rsidRDefault="0018667D" w:rsidP="007160B9">
            <w:pPr>
              <w:pStyle w:val="Standard"/>
              <w:jc w:val="both"/>
              <w:rPr>
                <w:rFonts w:ascii="Arial" w:hAnsi="Arial" w:cs="Arial"/>
                <w:color w:val="000000" w:themeColor="text1"/>
                <w:sz w:val="16"/>
                <w:szCs w:val="16"/>
              </w:rPr>
            </w:pPr>
            <w:r w:rsidRPr="008E148B">
              <w:rPr>
                <w:rFonts w:ascii="Arial" w:hAnsi="Arial" w:cs="Arial"/>
                <w:color w:val="000000" w:themeColor="text1"/>
                <w:sz w:val="16"/>
                <w:szCs w:val="16"/>
              </w:rPr>
              <w:lastRenderedPageBreak/>
              <w:t>Al final debido a la situación de guerra que presentaba la ciudad, ella muere dejando a su niño huérfano.</w:t>
            </w:r>
          </w:p>
          <w:p w:rsidR="0018667D" w:rsidRPr="008E148B" w:rsidRDefault="0018667D" w:rsidP="007160B9">
            <w:pPr>
              <w:autoSpaceDE w:val="0"/>
              <w:autoSpaceDN w:val="0"/>
              <w:adjustRightInd w:val="0"/>
              <w:jc w:val="both"/>
              <w:rPr>
                <w:rFonts w:cs="Arial"/>
                <w:color w:val="000000" w:themeColor="text1"/>
                <w:sz w:val="16"/>
                <w:szCs w:val="16"/>
                <w:lang w:val="es-CO"/>
              </w:rPr>
            </w:pPr>
          </w:p>
        </w:tc>
      </w:tr>
      <w:tr w:rsidR="0018667D" w:rsidRPr="008E148B" w:rsidTr="007160B9">
        <w:tc>
          <w:tcPr>
            <w:tcW w:w="4529" w:type="dxa"/>
            <w:gridSpan w:val="3"/>
            <w:tcBorders>
              <w:bottom w:val="single" w:sz="4" w:space="0" w:color="auto"/>
            </w:tcBorders>
            <w:shd w:val="clear" w:color="auto" w:fill="D9D9D9" w:themeFill="background1" w:themeFillShade="D9"/>
          </w:tcPr>
          <w:p w:rsidR="0018667D" w:rsidRPr="008E148B" w:rsidRDefault="0018667D" w:rsidP="007160B9">
            <w:pPr>
              <w:jc w:val="both"/>
              <w:rPr>
                <w:rFonts w:cs="Arial"/>
                <w:color w:val="000000" w:themeColor="text1"/>
                <w:sz w:val="16"/>
                <w:szCs w:val="16"/>
              </w:rPr>
            </w:pPr>
            <w:r w:rsidRPr="008E148B">
              <w:rPr>
                <w:rFonts w:cs="Arial"/>
                <w:color w:val="000000" w:themeColor="text1"/>
                <w:sz w:val="16"/>
                <w:szCs w:val="16"/>
              </w:rPr>
              <w:lastRenderedPageBreak/>
              <w:t>Interpretación:</w:t>
            </w:r>
          </w:p>
        </w:tc>
        <w:tc>
          <w:tcPr>
            <w:tcW w:w="4490" w:type="dxa"/>
            <w:gridSpan w:val="3"/>
            <w:tcBorders>
              <w:bottom w:val="single" w:sz="4" w:space="0" w:color="auto"/>
            </w:tcBorders>
            <w:shd w:val="clear" w:color="auto" w:fill="D9D9D9" w:themeFill="background1" w:themeFillShade="D9"/>
          </w:tcPr>
          <w:p w:rsidR="0018667D" w:rsidRPr="008E148B" w:rsidRDefault="0018667D" w:rsidP="007160B9">
            <w:pPr>
              <w:pStyle w:val="Standard"/>
              <w:jc w:val="both"/>
              <w:rPr>
                <w:rFonts w:ascii="Arial" w:hAnsi="Arial" w:cs="Arial"/>
                <w:color w:val="000000" w:themeColor="text1"/>
                <w:sz w:val="16"/>
                <w:szCs w:val="16"/>
              </w:rPr>
            </w:pPr>
            <w:r w:rsidRPr="008E148B">
              <w:rPr>
                <w:rFonts w:ascii="Arial" w:hAnsi="Arial" w:cs="Arial"/>
                <w:color w:val="000000" w:themeColor="text1"/>
                <w:sz w:val="16"/>
                <w:szCs w:val="16"/>
              </w:rPr>
              <w:t>La historia de una relación amorosa entre un profesor universitario y su estudiante, Federico y Gabriela respectivamente. Todo se desarrolla en el marco de la convulsión social que afronta la ciudad. Gabriela está embarazada de Federico, pero se encuentra sola y no sabe nada de él. En medio de su búsqueda, Gabriela descubre varias cosas de Federico que la sumen en una profunda depresión, lo que finalmente le ocasiona la muerte.</w:t>
            </w:r>
          </w:p>
        </w:tc>
      </w:tr>
    </w:tbl>
    <w:p w:rsidR="0018667D" w:rsidRDefault="0018667D"/>
    <w:p w:rsidR="0018667D" w:rsidRDefault="0018667D"/>
    <w:p w:rsidR="0018667D" w:rsidRDefault="0018667D" w:rsidP="0018667D">
      <w:pPr>
        <w:autoSpaceDE w:val="0"/>
        <w:autoSpaceDN w:val="0"/>
        <w:adjustRightInd w:val="0"/>
        <w:spacing w:after="0" w:line="360" w:lineRule="auto"/>
        <w:jc w:val="both"/>
        <w:rPr>
          <w:rFonts w:cs="Arial"/>
          <w:b/>
          <w:color w:val="000000" w:themeColor="text1"/>
          <w:szCs w:val="24"/>
          <w:lang w:val="es-CO"/>
        </w:rPr>
      </w:pPr>
      <w:r>
        <w:rPr>
          <w:rFonts w:cs="Arial"/>
          <w:b/>
          <w:color w:val="000000" w:themeColor="text1"/>
          <w:szCs w:val="24"/>
          <w:lang w:val="es-CO"/>
        </w:rPr>
        <w:t>Tabla 5</w:t>
      </w:r>
      <w:r w:rsidRPr="00C0524F">
        <w:rPr>
          <w:rFonts w:cs="Arial"/>
          <w:b/>
          <w:color w:val="000000" w:themeColor="text1"/>
          <w:szCs w:val="24"/>
          <w:lang w:val="es-CO"/>
        </w:rPr>
        <w:t>.</w:t>
      </w:r>
    </w:p>
    <w:p w:rsidR="0018667D" w:rsidRPr="00C92557" w:rsidRDefault="0018667D" w:rsidP="0018667D">
      <w:pPr>
        <w:autoSpaceDE w:val="0"/>
        <w:autoSpaceDN w:val="0"/>
        <w:adjustRightInd w:val="0"/>
        <w:spacing w:after="0" w:line="240" w:lineRule="auto"/>
        <w:jc w:val="both"/>
        <w:rPr>
          <w:rFonts w:cs="Arial"/>
          <w:color w:val="000000" w:themeColor="text1"/>
          <w:szCs w:val="24"/>
        </w:rPr>
      </w:pPr>
      <w:r>
        <w:rPr>
          <w:rFonts w:cs="Arial"/>
          <w:color w:val="000000" w:themeColor="text1"/>
          <w:szCs w:val="24"/>
          <w:lang w:val="es-CO"/>
        </w:rPr>
        <w:t>M</w:t>
      </w:r>
      <w:r w:rsidRPr="00C92557">
        <w:rPr>
          <w:rFonts w:cs="Arial"/>
          <w:color w:val="000000" w:themeColor="text1"/>
          <w:szCs w:val="24"/>
          <w:lang w:val="es-CO"/>
        </w:rPr>
        <w:t>atriz descriptiva para la subcategoría denominada</w:t>
      </w:r>
      <w:r w:rsidRPr="00C92557">
        <w:rPr>
          <w:rFonts w:cs="Arial"/>
          <w:i/>
          <w:color w:val="000000" w:themeColor="text1"/>
          <w:szCs w:val="24"/>
        </w:rPr>
        <w:t xml:space="preserve"> significado, </w:t>
      </w:r>
      <w:r w:rsidRPr="00C92557">
        <w:rPr>
          <w:rFonts w:cs="Arial"/>
          <w:color w:val="000000" w:themeColor="text1"/>
          <w:szCs w:val="24"/>
        </w:rPr>
        <w:t xml:space="preserve">que corresponde a la categoría </w:t>
      </w:r>
      <w:r w:rsidRPr="002020ED">
        <w:rPr>
          <w:rFonts w:cs="Arial"/>
          <w:color w:val="000000" w:themeColor="text1"/>
          <w:szCs w:val="24"/>
        </w:rPr>
        <w:t>Jerarquización de Conceptos</w:t>
      </w:r>
      <w:r w:rsidRPr="00C92557">
        <w:rPr>
          <w:rFonts w:cs="Arial"/>
          <w:color w:val="000000" w:themeColor="text1"/>
          <w:szCs w:val="24"/>
        </w:rPr>
        <w:t>,</w:t>
      </w:r>
      <w:r w:rsidRPr="00C92557">
        <w:rPr>
          <w:rFonts w:cs="Arial"/>
          <w:i/>
          <w:color w:val="000000" w:themeColor="text1"/>
          <w:szCs w:val="24"/>
        </w:rPr>
        <w:t xml:space="preserve"> </w:t>
      </w:r>
      <w:r>
        <w:rPr>
          <w:rFonts w:cs="Arial"/>
          <w:color w:val="000000" w:themeColor="text1"/>
          <w:szCs w:val="24"/>
        </w:rPr>
        <w:t>en lectores del formato lineal.</w:t>
      </w:r>
    </w:p>
    <w:p w:rsidR="0018667D" w:rsidRDefault="0018667D" w:rsidP="0018667D">
      <w:pPr>
        <w:pStyle w:val="Prrafodelista"/>
        <w:autoSpaceDE w:val="0"/>
        <w:autoSpaceDN w:val="0"/>
        <w:adjustRightInd w:val="0"/>
        <w:spacing w:after="0" w:line="360" w:lineRule="auto"/>
        <w:ind w:left="0"/>
        <w:jc w:val="both"/>
        <w:rPr>
          <w:rFonts w:cs="Arial"/>
          <w:color w:val="000000" w:themeColor="text1"/>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6"/>
        <w:gridCol w:w="1496"/>
        <w:gridCol w:w="1537"/>
        <w:gridCol w:w="1496"/>
        <w:gridCol w:w="1497"/>
        <w:gridCol w:w="1497"/>
      </w:tblGrid>
      <w:tr w:rsidR="00B86EA9" w:rsidRPr="00177C79" w:rsidTr="00F87A7B">
        <w:tc>
          <w:tcPr>
            <w:tcW w:w="1496" w:type="dxa"/>
            <w:tcBorders>
              <w:top w:val="single" w:sz="4" w:space="0" w:color="auto"/>
              <w:bottom w:val="single" w:sz="4" w:space="0" w:color="auto"/>
            </w:tcBorders>
            <w:shd w:val="clear" w:color="auto" w:fill="D9D9D9" w:themeFill="background1" w:themeFillShade="D9"/>
            <w:vAlign w:val="center"/>
          </w:tcPr>
          <w:p w:rsidR="00B86EA9" w:rsidRPr="00177C79" w:rsidRDefault="00B86EA9" w:rsidP="00F87A7B">
            <w:pPr>
              <w:autoSpaceDE w:val="0"/>
              <w:autoSpaceDN w:val="0"/>
              <w:adjustRightInd w:val="0"/>
              <w:rPr>
                <w:rFonts w:cs="Arial"/>
                <w:b/>
                <w:color w:val="000000" w:themeColor="text1"/>
                <w:sz w:val="16"/>
                <w:szCs w:val="16"/>
                <w:lang w:val="es-CO"/>
              </w:rPr>
            </w:pPr>
            <w:r w:rsidRPr="00177C79">
              <w:rPr>
                <w:rFonts w:cs="Arial"/>
                <w:b/>
                <w:color w:val="000000" w:themeColor="text1"/>
                <w:sz w:val="16"/>
                <w:szCs w:val="16"/>
                <w:lang w:val="es-CO"/>
              </w:rPr>
              <w:t xml:space="preserve">Pregunta </w:t>
            </w:r>
          </w:p>
        </w:tc>
        <w:tc>
          <w:tcPr>
            <w:tcW w:w="1496" w:type="dxa"/>
            <w:tcBorders>
              <w:top w:val="single" w:sz="4" w:space="0" w:color="auto"/>
              <w:bottom w:val="single" w:sz="4" w:space="0" w:color="auto"/>
            </w:tcBorders>
            <w:shd w:val="clear" w:color="auto" w:fill="D9D9D9" w:themeFill="background1" w:themeFillShade="D9"/>
            <w:vAlign w:val="center"/>
          </w:tcPr>
          <w:p w:rsidR="00B86EA9" w:rsidRPr="008F1352" w:rsidRDefault="00B86EA9" w:rsidP="00F87A7B">
            <w:pPr>
              <w:autoSpaceDE w:val="0"/>
              <w:autoSpaceDN w:val="0"/>
              <w:adjustRightInd w:val="0"/>
              <w:rPr>
                <w:rFonts w:cs="Arial"/>
                <w:b/>
                <w:color w:val="FF0000"/>
                <w:sz w:val="16"/>
                <w:szCs w:val="16"/>
                <w:lang w:val="es-CO"/>
              </w:rPr>
            </w:pPr>
            <w:r w:rsidRPr="008F1352">
              <w:rPr>
                <w:rFonts w:cs="Arial"/>
                <w:b/>
                <w:color w:val="FF0000"/>
                <w:sz w:val="16"/>
                <w:szCs w:val="16"/>
                <w:lang w:val="es-CO"/>
              </w:rPr>
              <w:t>Respuesta lector 6.</w:t>
            </w:r>
          </w:p>
        </w:tc>
        <w:tc>
          <w:tcPr>
            <w:tcW w:w="1537" w:type="dxa"/>
            <w:tcBorders>
              <w:top w:val="single" w:sz="4" w:space="0" w:color="auto"/>
              <w:bottom w:val="single" w:sz="4" w:space="0" w:color="auto"/>
            </w:tcBorders>
            <w:shd w:val="clear" w:color="auto" w:fill="D9D9D9" w:themeFill="background1" w:themeFillShade="D9"/>
            <w:vAlign w:val="center"/>
          </w:tcPr>
          <w:p w:rsidR="00B86EA9" w:rsidRPr="008F1352" w:rsidRDefault="00B86EA9" w:rsidP="00F87A7B">
            <w:pPr>
              <w:autoSpaceDE w:val="0"/>
              <w:autoSpaceDN w:val="0"/>
              <w:adjustRightInd w:val="0"/>
              <w:rPr>
                <w:rFonts w:cs="Arial"/>
                <w:b/>
                <w:color w:val="FF0000"/>
                <w:sz w:val="16"/>
                <w:szCs w:val="16"/>
                <w:lang w:val="es-CO"/>
              </w:rPr>
            </w:pPr>
            <w:r w:rsidRPr="008F1352">
              <w:rPr>
                <w:rFonts w:cs="Arial"/>
                <w:b/>
                <w:color w:val="FF0000"/>
                <w:sz w:val="16"/>
                <w:szCs w:val="16"/>
                <w:lang w:val="es-CO"/>
              </w:rPr>
              <w:t>Respuesta lector 7.</w:t>
            </w:r>
          </w:p>
        </w:tc>
        <w:tc>
          <w:tcPr>
            <w:tcW w:w="1496" w:type="dxa"/>
            <w:tcBorders>
              <w:top w:val="single" w:sz="4" w:space="0" w:color="auto"/>
              <w:bottom w:val="single" w:sz="4" w:space="0" w:color="auto"/>
            </w:tcBorders>
            <w:shd w:val="clear" w:color="auto" w:fill="D9D9D9" w:themeFill="background1" w:themeFillShade="D9"/>
            <w:vAlign w:val="center"/>
          </w:tcPr>
          <w:p w:rsidR="00B86EA9" w:rsidRPr="008F1352" w:rsidRDefault="00B86EA9" w:rsidP="00F87A7B">
            <w:pPr>
              <w:autoSpaceDE w:val="0"/>
              <w:autoSpaceDN w:val="0"/>
              <w:adjustRightInd w:val="0"/>
              <w:rPr>
                <w:rFonts w:cs="Arial"/>
                <w:b/>
                <w:color w:val="FF0000"/>
                <w:sz w:val="16"/>
                <w:szCs w:val="16"/>
                <w:lang w:val="es-CO"/>
              </w:rPr>
            </w:pPr>
            <w:r w:rsidRPr="008F1352">
              <w:rPr>
                <w:rFonts w:cs="Arial"/>
                <w:b/>
                <w:color w:val="FF0000"/>
                <w:sz w:val="16"/>
                <w:szCs w:val="16"/>
                <w:lang w:val="es-CO"/>
              </w:rPr>
              <w:t>Respuesta lector 8.</w:t>
            </w:r>
          </w:p>
        </w:tc>
        <w:tc>
          <w:tcPr>
            <w:tcW w:w="1497" w:type="dxa"/>
            <w:tcBorders>
              <w:top w:val="single" w:sz="4" w:space="0" w:color="auto"/>
              <w:bottom w:val="single" w:sz="4" w:space="0" w:color="auto"/>
            </w:tcBorders>
            <w:shd w:val="clear" w:color="auto" w:fill="D9D9D9" w:themeFill="background1" w:themeFillShade="D9"/>
            <w:vAlign w:val="center"/>
          </w:tcPr>
          <w:p w:rsidR="00B86EA9" w:rsidRPr="008F1352" w:rsidRDefault="00B86EA9" w:rsidP="00F87A7B">
            <w:pPr>
              <w:autoSpaceDE w:val="0"/>
              <w:autoSpaceDN w:val="0"/>
              <w:adjustRightInd w:val="0"/>
              <w:rPr>
                <w:rFonts w:cs="Arial"/>
                <w:b/>
                <w:color w:val="FF0000"/>
                <w:sz w:val="16"/>
                <w:szCs w:val="16"/>
                <w:lang w:val="es-CO"/>
              </w:rPr>
            </w:pPr>
            <w:r w:rsidRPr="008F1352">
              <w:rPr>
                <w:rFonts w:cs="Arial"/>
                <w:b/>
                <w:color w:val="FF0000"/>
                <w:sz w:val="16"/>
                <w:szCs w:val="16"/>
                <w:lang w:val="es-CO"/>
              </w:rPr>
              <w:t>Respuesta lector 9.</w:t>
            </w:r>
          </w:p>
        </w:tc>
        <w:tc>
          <w:tcPr>
            <w:tcW w:w="1497" w:type="dxa"/>
            <w:tcBorders>
              <w:top w:val="single" w:sz="4" w:space="0" w:color="auto"/>
              <w:bottom w:val="single" w:sz="4" w:space="0" w:color="auto"/>
            </w:tcBorders>
            <w:shd w:val="clear" w:color="auto" w:fill="D9D9D9" w:themeFill="background1" w:themeFillShade="D9"/>
            <w:vAlign w:val="center"/>
          </w:tcPr>
          <w:p w:rsidR="00B86EA9" w:rsidRPr="008F1352" w:rsidRDefault="00B86EA9" w:rsidP="00F87A7B">
            <w:pPr>
              <w:autoSpaceDE w:val="0"/>
              <w:autoSpaceDN w:val="0"/>
              <w:adjustRightInd w:val="0"/>
              <w:rPr>
                <w:rFonts w:cs="Arial"/>
                <w:b/>
                <w:color w:val="FF0000"/>
                <w:sz w:val="16"/>
                <w:szCs w:val="16"/>
                <w:lang w:val="es-CO"/>
              </w:rPr>
            </w:pPr>
            <w:r w:rsidRPr="008F1352">
              <w:rPr>
                <w:rFonts w:cs="Arial"/>
                <w:b/>
                <w:color w:val="FF0000"/>
                <w:sz w:val="16"/>
                <w:szCs w:val="16"/>
                <w:lang w:val="es-CO"/>
              </w:rPr>
              <w:t>Respuesta lector 10.</w:t>
            </w:r>
          </w:p>
        </w:tc>
      </w:tr>
      <w:tr w:rsidR="00B86EA9" w:rsidRPr="00177C79" w:rsidTr="00F87A7B">
        <w:tc>
          <w:tcPr>
            <w:tcW w:w="1496" w:type="dxa"/>
            <w:tcBorders>
              <w:top w:val="single" w:sz="4" w:space="0" w:color="auto"/>
            </w:tcBorders>
          </w:tcPr>
          <w:p w:rsidR="00B86EA9" w:rsidRPr="00177C79" w:rsidRDefault="00B86EA9" w:rsidP="00F87A7B">
            <w:pPr>
              <w:autoSpaceDE w:val="0"/>
              <w:autoSpaceDN w:val="0"/>
              <w:adjustRightInd w:val="0"/>
              <w:jc w:val="both"/>
              <w:rPr>
                <w:rFonts w:cs="Arial"/>
                <w:color w:val="000000" w:themeColor="text1"/>
                <w:sz w:val="16"/>
                <w:szCs w:val="16"/>
                <w:lang w:val="es-CO"/>
              </w:rPr>
            </w:pPr>
            <w:r w:rsidRPr="00177C79">
              <w:rPr>
                <w:rFonts w:cs="Arial"/>
                <w:color w:val="000000" w:themeColor="text1"/>
                <w:sz w:val="16"/>
                <w:szCs w:val="16"/>
                <w:lang w:val="es-CO"/>
              </w:rPr>
              <w:t>Cuál es la interpretación que usted le otorga a la lectura realizada.</w:t>
            </w:r>
          </w:p>
        </w:tc>
        <w:tc>
          <w:tcPr>
            <w:tcW w:w="1496" w:type="dxa"/>
            <w:tcBorders>
              <w:top w:val="single" w:sz="4" w:space="0" w:color="auto"/>
            </w:tcBorders>
          </w:tcPr>
          <w:p w:rsidR="00B86EA9" w:rsidRPr="00177C79" w:rsidRDefault="00B86EA9" w:rsidP="00F87A7B">
            <w:pPr>
              <w:autoSpaceDE w:val="0"/>
              <w:autoSpaceDN w:val="0"/>
              <w:adjustRightInd w:val="0"/>
              <w:jc w:val="both"/>
              <w:rPr>
                <w:rFonts w:cs="Arial"/>
                <w:color w:val="000000" w:themeColor="text1"/>
                <w:sz w:val="16"/>
                <w:szCs w:val="16"/>
              </w:rPr>
            </w:pPr>
            <w:r w:rsidRPr="00177C79">
              <w:rPr>
                <w:rFonts w:cs="Arial"/>
                <w:color w:val="000000" w:themeColor="text1"/>
                <w:sz w:val="16"/>
                <w:szCs w:val="16"/>
              </w:rPr>
              <w:t>El a historia de una pareja, Gabriela y Federico. Se desarrolla en una revolución en el contexto de una ciudad.</w:t>
            </w:r>
          </w:p>
        </w:tc>
        <w:tc>
          <w:tcPr>
            <w:tcW w:w="1537" w:type="dxa"/>
            <w:tcBorders>
              <w:top w:val="single" w:sz="4" w:space="0" w:color="auto"/>
            </w:tcBorders>
          </w:tcPr>
          <w:p w:rsidR="00B86EA9" w:rsidRPr="00177C79" w:rsidRDefault="00B86EA9" w:rsidP="00F87A7B">
            <w:pPr>
              <w:autoSpaceDE w:val="0"/>
              <w:autoSpaceDN w:val="0"/>
              <w:adjustRightInd w:val="0"/>
              <w:jc w:val="both"/>
              <w:rPr>
                <w:rFonts w:cs="Arial"/>
                <w:color w:val="000000" w:themeColor="text1"/>
                <w:sz w:val="16"/>
                <w:szCs w:val="16"/>
              </w:rPr>
            </w:pPr>
            <w:r w:rsidRPr="00177C79">
              <w:rPr>
                <w:rFonts w:cs="Arial"/>
                <w:color w:val="000000" w:themeColor="text1"/>
                <w:sz w:val="16"/>
                <w:szCs w:val="16"/>
              </w:rPr>
              <w:t xml:space="preserve">Desde el apartado catástrofe uno, dos y tres, el autor relata la historia de una mujer que enfrenta los terrores de la guerra mientras busca la su amor Federico. </w:t>
            </w:r>
          </w:p>
        </w:tc>
        <w:tc>
          <w:tcPr>
            <w:tcW w:w="1496" w:type="dxa"/>
            <w:tcBorders>
              <w:top w:val="single" w:sz="4" w:space="0" w:color="auto"/>
            </w:tcBorders>
          </w:tcPr>
          <w:p w:rsidR="00B86EA9" w:rsidRPr="00177C79" w:rsidRDefault="00B86EA9" w:rsidP="00F87A7B">
            <w:pPr>
              <w:autoSpaceDE w:val="0"/>
              <w:autoSpaceDN w:val="0"/>
              <w:adjustRightInd w:val="0"/>
              <w:jc w:val="both"/>
              <w:rPr>
                <w:rFonts w:cs="Arial"/>
                <w:color w:val="000000" w:themeColor="text1"/>
                <w:sz w:val="16"/>
                <w:szCs w:val="16"/>
                <w:lang w:val="es-CO"/>
              </w:rPr>
            </w:pPr>
            <w:r w:rsidRPr="00177C79">
              <w:rPr>
                <w:rFonts w:cs="Arial"/>
                <w:color w:val="000000" w:themeColor="text1"/>
                <w:sz w:val="16"/>
                <w:szCs w:val="16"/>
                <w:lang w:val="es-CO"/>
              </w:rPr>
              <w:t xml:space="preserve">Relata desde diferentes apartados los momentos que vive Gabriela cuando se decide buscar a su esposo en medio de una guerra civil. El autor lo relata desde dos contextos la catástrofe y atrapados. </w:t>
            </w:r>
          </w:p>
        </w:tc>
        <w:tc>
          <w:tcPr>
            <w:tcW w:w="1497" w:type="dxa"/>
            <w:tcBorders>
              <w:top w:val="single" w:sz="4" w:space="0" w:color="auto"/>
            </w:tcBorders>
          </w:tcPr>
          <w:p w:rsidR="00B86EA9" w:rsidRPr="00177C79" w:rsidRDefault="00B86EA9" w:rsidP="00F87A7B">
            <w:pPr>
              <w:autoSpaceDE w:val="0"/>
              <w:autoSpaceDN w:val="0"/>
              <w:adjustRightInd w:val="0"/>
              <w:jc w:val="both"/>
              <w:rPr>
                <w:rFonts w:cs="Arial"/>
                <w:color w:val="000000" w:themeColor="text1"/>
                <w:sz w:val="16"/>
                <w:szCs w:val="16"/>
              </w:rPr>
            </w:pPr>
            <w:r w:rsidRPr="00177C79">
              <w:rPr>
                <w:rFonts w:cs="Arial"/>
                <w:color w:val="000000" w:themeColor="text1"/>
                <w:sz w:val="16"/>
                <w:szCs w:val="16"/>
              </w:rPr>
              <w:t xml:space="preserve">La historia de una mujer que vive dificultades en medio de una guerra en medio del afán por encontrar a su pareja, pero nunca lo encuentra. </w:t>
            </w:r>
          </w:p>
        </w:tc>
        <w:tc>
          <w:tcPr>
            <w:tcW w:w="1497" w:type="dxa"/>
            <w:tcBorders>
              <w:top w:val="single" w:sz="4" w:space="0" w:color="auto"/>
            </w:tcBorders>
          </w:tcPr>
          <w:p w:rsidR="00B86EA9" w:rsidRPr="00177C79" w:rsidRDefault="00B86EA9" w:rsidP="00F87A7B">
            <w:pPr>
              <w:autoSpaceDE w:val="0"/>
              <w:autoSpaceDN w:val="0"/>
              <w:adjustRightInd w:val="0"/>
              <w:jc w:val="both"/>
              <w:rPr>
                <w:rFonts w:cs="Arial"/>
                <w:color w:val="000000" w:themeColor="text1"/>
                <w:sz w:val="16"/>
                <w:szCs w:val="16"/>
              </w:rPr>
            </w:pPr>
            <w:r w:rsidRPr="00177C79">
              <w:rPr>
                <w:rFonts w:cs="Arial"/>
                <w:color w:val="000000" w:themeColor="text1"/>
                <w:sz w:val="16"/>
                <w:szCs w:val="16"/>
              </w:rPr>
              <w:t xml:space="preserve">Relata momentos en distintos tiempos, presente, pasado y futuro. Relata la vivencia de muchas personas en medio de una guerra civil. </w:t>
            </w:r>
          </w:p>
        </w:tc>
      </w:tr>
      <w:tr w:rsidR="00B86EA9" w:rsidRPr="00177C79" w:rsidTr="00F87A7B">
        <w:tc>
          <w:tcPr>
            <w:tcW w:w="4529" w:type="dxa"/>
            <w:gridSpan w:val="3"/>
            <w:tcBorders>
              <w:bottom w:val="single" w:sz="4" w:space="0" w:color="auto"/>
            </w:tcBorders>
            <w:shd w:val="clear" w:color="auto" w:fill="D9D9D9" w:themeFill="background1" w:themeFillShade="D9"/>
          </w:tcPr>
          <w:p w:rsidR="00B86EA9" w:rsidRPr="00177C79" w:rsidRDefault="00B86EA9" w:rsidP="00F87A7B">
            <w:pPr>
              <w:jc w:val="both"/>
              <w:rPr>
                <w:rFonts w:cs="Arial"/>
                <w:color w:val="000000" w:themeColor="text1"/>
                <w:sz w:val="16"/>
                <w:szCs w:val="16"/>
              </w:rPr>
            </w:pPr>
            <w:r w:rsidRPr="00177C79">
              <w:rPr>
                <w:rFonts w:cs="Arial"/>
                <w:color w:val="000000" w:themeColor="text1"/>
                <w:sz w:val="16"/>
                <w:szCs w:val="16"/>
              </w:rPr>
              <w:t>Interpretación:</w:t>
            </w:r>
          </w:p>
        </w:tc>
        <w:tc>
          <w:tcPr>
            <w:tcW w:w="4490" w:type="dxa"/>
            <w:gridSpan w:val="3"/>
            <w:tcBorders>
              <w:bottom w:val="single" w:sz="4" w:space="0" w:color="auto"/>
            </w:tcBorders>
            <w:shd w:val="clear" w:color="auto" w:fill="D9D9D9" w:themeFill="background1" w:themeFillShade="D9"/>
          </w:tcPr>
          <w:p w:rsidR="00B86EA9" w:rsidRPr="00177C79" w:rsidRDefault="00B86EA9" w:rsidP="00F87A7B">
            <w:pPr>
              <w:pStyle w:val="Standard"/>
              <w:jc w:val="both"/>
              <w:rPr>
                <w:rFonts w:ascii="Arial" w:hAnsi="Arial" w:cs="Arial"/>
                <w:color w:val="000000" w:themeColor="text1"/>
                <w:sz w:val="16"/>
                <w:szCs w:val="16"/>
              </w:rPr>
            </w:pPr>
            <w:r w:rsidRPr="00177C79">
              <w:rPr>
                <w:rFonts w:ascii="Arial" w:hAnsi="Arial" w:cs="Arial"/>
                <w:color w:val="000000" w:themeColor="text1"/>
                <w:sz w:val="16"/>
                <w:szCs w:val="16"/>
              </w:rPr>
              <w:t xml:space="preserve">Historia de Gabriela que se desarrolla en el marco de los acontecimientos de una guerra civil. Se resalta la forma como el autor aborda la descripción desde diferentes espacios temporales.  </w:t>
            </w:r>
          </w:p>
        </w:tc>
      </w:tr>
    </w:tbl>
    <w:p w:rsidR="00B86EA9" w:rsidRDefault="00B86EA9" w:rsidP="0018667D">
      <w:pPr>
        <w:pStyle w:val="Prrafodelista"/>
        <w:autoSpaceDE w:val="0"/>
        <w:autoSpaceDN w:val="0"/>
        <w:adjustRightInd w:val="0"/>
        <w:spacing w:after="0" w:line="360" w:lineRule="auto"/>
        <w:ind w:left="0"/>
        <w:jc w:val="both"/>
        <w:rPr>
          <w:rFonts w:cs="Arial"/>
          <w:color w:val="000000" w:themeColor="text1"/>
          <w:szCs w:val="24"/>
        </w:rPr>
      </w:pPr>
    </w:p>
    <w:p w:rsidR="00B86EA9" w:rsidRDefault="00B86EA9" w:rsidP="0018667D">
      <w:pPr>
        <w:autoSpaceDE w:val="0"/>
        <w:autoSpaceDN w:val="0"/>
        <w:adjustRightInd w:val="0"/>
        <w:spacing w:after="0" w:line="360" w:lineRule="auto"/>
        <w:jc w:val="both"/>
        <w:rPr>
          <w:rFonts w:cs="Arial"/>
          <w:b/>
          <w:color w:val="000000" w:themeColor="text1"/>
          <w:szCs w:val="24"/>
        </w:rPr>
      </w:pPr>
    </w:p>
    <w:p w:rsidR="00B86EA9" w:rsidRDefault="00B86EA9" w:rsidP="0018667D">
      <w:pPr>
        <w:autoSpaceDE w:val="0"/>
        <w:autoSpaceDN w:val="0"/>
        <w:adjustRightInd w:val="0"/>
        <w:spacing w:after="0" w:line="360" w:lineRule="auto"/>
        <w:jc w:val="both"/>
        <w:rPr>
          <w:rFonts w:cs="Arial"/>
          <w:b/>
          <w:color w:val="000000" w:themeColor="text1"/>
          <w:szCs w:val="24"/>
        </w:rPr>
      </w:pPr>
    </w:p>
    <w:p w:rsidR="00B86EA9" w:rsidRDefault="00B86EA9" w:rsidP="0018667D">
      <w:pPr>
        <w:autoSpaceDE w:val="0"/>
        <w:autoSpaceDN w:val="0"/>
        <w:adjustRightInd w:val="0"/>
        <w:spacing w:after="0" w:line="360" w:lineRule="auto"/>
        <w:jc w:val="both"/>
        <w:rPr>
          <w:rFonts w:cs="Arial"/>
          <w:b/>
          <w:color w:val="000000" w:themeColor="text1"/>
          <w:szCs w:val="24"/>
        </w:rPr>
      </w:pPr>
    </w:p>
    <w:p w:rsidR="00B86EA9" w:rsidRDefault="00B86EA9" w:rsidP="0018667D">
      <w:pPr>
        <w:autoSpaceDE w:val="0"/>
        <w:autoSpaceDN w:val="0"/>
        <w:adjustRightInd w:val="0"/>
        <w:spacing w:after="0" w:line="360" w:lineRule="auto"/>
        <w:jc w:val="both"/>
        <w:rPr>
          <w:rFonts w:cs="Arial"/>
          <w:b/>
          <w:color w:val="000000" w:themeColor="text1"/>
          <w:szCs w:val="24"/>
        </w:rPr>
      </w:pPr>
    </w:p>
    <w:p w:rsidR="00B86EA9" w:rsidRDefault="00B86EA9" w:rsidP="0018667D">
      <w:pPr>
        <w:autoSpaceDE w:val="0"/>
        <w:autoSpaceDN w:val="0"/>
        <w:adjustRightInd w:val="0"/>
        <w:spacing w:after="0" w:line="360" w:lineRule="auto"/>
        <w:jc w:val="both"/>
        <w:rPr>
          <w:rFonts w:cs="Arial"/>
          <w:b/>
          <w:color w:val="000000" w:themeColor="text1"/>
          <w:szCs w:val="24"/>
        </w:rPr>
      </w:pPr>
    </w:p>
    <w:p w:rsidR="0018667D" w:rsidRPr="00A17773" w:rsidRDefault="0018667D" w:rsidP="0018667D">
      <w:pPr>
        <w:autoSpaceDE w:val="0"/>
        <w:autoSpaceDN w:val="0"/>
        <w:adjustRightInd w:val="0"/>
        <w:spacing w:after="0" w:line="360" w:lineRule="auto"/>
        <w:jc w:val="both"/>
        <w:rPr>
          <w:rFonts w:cs="Arial"/>
          <w:b/>
          <w:color w:val="000000" w:themeColor="text1"/>
          <w:szCs w:val="24"/>
        </w:rPr>
      </w:pPr>
      <w:r>
        <w:rPr>
          <w:rFonts w:cs="Arial"/>
          <w:b/>
          <w:color w:val="000000" w:themeColor="text1"/>
          <w:szCs w:val="24"/>
        </w:rPr>
        <w:t>Tabla 6</w:t>
      </w:r>
      <w:r w:rsidRPr="00A17773">
        <w:rPr>
          <w:rFonts w:cs="Arial"/>
          <w:b/>
          <w:color w:val="000000" w:themeColor="text1"/>
          <w:szCs w:val="24"/>
        </w:rPr>
        <w:t>.</w:t>
      </w:r>
    </w:p>
    <w:p w:rsidR="0018667D" w:rsidRPr="00C92557" w:rsidRDefault="0018667D" w:rsidP="0018667D">
      <w:pPr>
        <w:autoSpaceDE w:val="0"/>
        <w:autoSpaceDN w:val="0"/>
        <w:adjustRightInd w:val="0"/>
        <w:spacing w:after="0" w:line="240" w:lineRule="auto"/>
        <w:jc w:val="both"/>
        <w:rPr>
          <w:rFonts w:cs="Arial"/>
          <w:color w:val="000000" w:themeColor="text1"/>
          <w:szCs w:val="24"/>
          <w:lang w:val="es-CO"/>
        </w:rPr>
      </w:pPr>
      <w:r>
        <w:rPr>
          <w:rFonts w:cs="Arial"/>
          <w:color w:val="000000" w:themeColor="text1"/>
          <w:szCs w:val="24"/>
        </w:rPr>
        <w:t xml:space="preserve">Matriz descriptiva para la categoría jerarquización de conceptos </w:t>
      </w:r>
      <w:r w:rsidRPr="00C92557">
        <w:rPr>
          <w:rFonts w:cs="Arial"/>
          <w:color w:val="000000" w:themeColor="text1"/>
          <w:szCs w:val="24"/>
          <w:lang w:val="es-CO"/>
        </w:rPr>
        <w:t>para el grupo de lectores que emplearon el hipertexto.</w:t>
      </w:r>
    </w:p>
    <w:p w:rsidR="0018667D" w:rsidRDefault="0018667D" w:rsidP="0018667D">
      <w:pPr>
        <w:autoSpaceDE w:val="0"/>
        <w:autoSpaceDN w:val="0"/>
        <w:adjustRightInd w:val="0"/>
        <w:spacing w:after="0" w:line="360" w:lineRule="auto"/>
        <w:jc w:val="both"/>
        <w:rPr>
          <w:rFonts w:cs="Arial"/>
          <w:color w:val="000000" w:themeColor="text1"/>
          <w:szCs w:val="24"/>
          <w:lang w:val="es-CO"/>
        </w:rPr>
      </w:pPr>
    </w:p>
    <w:p w:rsidR="00B86EA9" w:rsidRPr="009A4C70" w:rsidRDefault="00B86EA9" w:rsidP="0018667D">
      <w:pPr>
        <w:autoSpaceDE w:val="0"/>
        <w:autoSpaceDN w:val="0"/>
        <w:adjustRightInd w:val="0"/>
        <w:spacing w:after="0" w:line="360" w:lineRule="auto"/>
        <w:jc w:val="both"/>
        <w:rPr>
          <w:rFonts w:cs="Arial"/>
          <w:color w:val="000000" w:themeColor="text1"/>
          <w:szCs w:val="24"/>
          <w:lang w:val="es-CO"/>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169"/>
      </w:tblGrid>
      <w:tr w:rsidR="0018667D" w:rsidRPr="00290623" w:rsidTr="007160B9">
        <w:tc>
          <w:tcPr>
            <w:tcW w:w="1809" w:type="dxa"/>
            <w:tcBorders>
              <w:top w:val="single" w:sz="4" w:space="0" w:color="auto"/>
              <w:bottom w:val="single" w:sz="4" w:space="0" w:color="auto"/>
            </w:tcBorders>
            <w:shd w:val="clear" w:color="auto" w:fill="D9D9D9" w:themeFill="background1" w:themeFillShade="D9"/>
            <w:vAlign w:val="center"/>
          </w:tcPr>
          <w:p w:rsidR="0018667D" w:rsidRPr="00290623" w:rsidRDefault="0018667D" w:rsidP="007160B9">
            <w:pPr>
              <w:autoSpaceDE w:val="0"/>
              <w:autoSpaceDN w:val="0"/>
              <w:adjustRightInd w:val="0"/>
              <w:rPr>
                <w:rFonts w:cs="Arial"/>
                <w:color w:val="000000" w:themeColor="text1"/>
                <w:sz w:val="16"/>
                <w:szCs w:val="16"/>
                <w:lang w:val="es-CO"/>
              </w:rPr>
            </w:pPr>
            <w:r w:rsidRPr="00290623">
              <w:rPr>
                <w:rFonts w:cs="Arial"/>
                <w:color w:val="000000" w:themeColor="text1"/>
                <w:sz w:val="16"/>
                <w:szCs w:val="16"/>
                <w:lang w:val="es-CO"/>
              </w:rPr>
              <w:t>Lector</w:t>
            </w:r>
          </w:p>
        </w:tc>
        <w:tc>
          <w:tcPr>
            <w:tcW w:w="7169" w:type="dxa"/>
            <w:tcBorders>
              <w:top w:val="single" w:sz="4" w:space="0" w:color="auto"/>
              <w:bottom w:val="single" w:sz="4" w:space="0" w:color="auto"/>
            </w:tcBorders>
            <w:shd w:val="clear" w:color="auto" w:fill="D9D9D9" w:themeFill="background1" w:themeFillShade="D9"/>
            <w:vAlign w:val="center"/>
          </w:tcPr>
          <w:p w:rsidR="0018667D" w:rsidRPr="00290623" w:rsidRDefault="0018667D" w:rsidP="007160B9">
            <w:pPr>
              <w:autoSpaceDE w:val="0"/>
              <w:autoSpaceDN w:val="0"/>
              <w:adjustRightInd w:val="0"/>
              <w:rPr>
                <w:rFonts w:cs="Arial"/>
                <w:color w:val="000000" w:themeColor="text1"/>
                <w:sz w:val="16"/>
                <w:szCs w:val="16"/>
                <w:lang w:val="es-CO"/>
              </w:rPr>
            </w:pPr>
            <w:r w:rsidRPr="00290623">
              <w:rPr>
                <w:rFonts w:cs="Arial"/>
                <w:color w:val="000000" w:themeColor="text1"/>
                <w:sz w:val="16"/>
                <w:szCs w:val="16"/>
                <w:lang w:val="es-CO"/>
              </w:rPr>
              <w:t xml:space="preserve">Descripción </w:t>
            </w:r>
          </w:p>
        </w:tc>
      </w:tr>
      <w:tr w:rsidR="0018667D" w:rsidRPr="00290623" w:rsidTr="007160B9">
        <w:tc>
          <w:tcPr>
            <w:tcW w:w="1809" w:type="dxa"/>
            <w:tcBorders>
              <w:top w:val="single" w:sz="4" w:space="0" w:color="auto"/>
            </w:tcBorders>
            <w:vAlign w:val="center"/>
          </w:tcPr>
          <w:p w:rsidR="0018667D" w:rsidRPr="00290623" w:rsidRDefault="0018667D" w:rsidP="007160B9">
            <w:pPr>
              <w:autoSpaceDE w:val="0"/>
              <w:autoSpaceDN w:val="0"/>
              <w:adjustRightInd w:val="0"/>
              <w:rPr>
                <w:rFonts w:cs="Arial"/>
                <w:color w:val="000000" w:themeColor="text1"/>
                <w:sz w:val="16"/>
                <w:szCs w:val="16"/>
                <w:lang w:val="es-CO"/>
              </w:rPr>
            </w:pPr>
            <w:r w:rsidRPr="00290623">
              <w:rPr>
                <w:rFonts w:cs="Arial"/>
                <w:color w:val="000000" w:themeColor="text1"/>
                <w:sz w:val="16"/>
                <w:szCs w:val="16"/>
                <w:lang w:val="es-CO"/>
              </w:rPr>
              <w:t>Lector 1.</w:t>
            </w:r>
          </w:p>
        </w:tc>
        <w:tc>
          <w:tcPr>
            <w:tcW w:w="7169" w:type="dxa"/>
            <w:tcBorders>
              <w:top w:val="single" w:sz="4" w:space="0" w:color="auto"/>
            </w:tcBorders>
          </w:tcPr>
          <w:p w:rsidR="0018667D" w:rsidRPr="00290623" w:rsidRDefault="0018667D" w:rsidP="007160B9">
            <w:pPr>
              <w:autoSpaceDE w:val="0"/>
              <w:autoSpaceDN w:val="0"/>
              <w:adjustRightInd w:val="0"/>
              <w:jc w:val="both"/>
              <w:rPr>
                <w:rFonts w:cs="Arial"/>
                <w:color w:val="000000" w:themeColor="text1"/>
                <w:sz w:val="16"/>
                <w:szCs w:val="16"/>
                <w:lang w:val="es-CO"/>
              </w:rPr>
            </w:pPr>
            <w:r w:rsidRPr="00290623">
              <w:rPr>
                <w:rFonts w:cs="Arial"/>
                <w:color w:val="000000" w:themeColor="text1"/>
                <w:sz w:val="16"/>
                <w:szCs w:val="16"/>
                <w:lang w:val="es-CO"/>
              </w:rPr>
              <w:t xml:space="preserve">En el mapa conceptual se aprecia que el lector establece la estructuración conceptual con relación a las categorías que proporciona la lectura </w:t>
            </w:r>
            <w:proofErr w:type="spellStart"/>
            <w:r w:rsidRPr="00290623">
              <w:rPr>
                <w:rFonts w:cs="Arial"/>
                <w:color w:val="000000" w:themeColor="text1"/>
                <w:sz w:val="16"/>
                <w:szCs w:val="16"/>
                <w:lang w:val="es-CO"/>
              </w:rPr>
              <w:t>hipertextual</w:t>
            </w:r>
            <w:proofErr w:type="spellEnd"/>
            <w:r w:rsidRPr="00290623">
              <w:rPr>
                <w:rFonts w:cs="Arial"/>
                <w:color w:val="000000" w:themeColor="text1"/>
                <w:sz w:val="16"/>
                <w:szCs w:val="16"/>
                <w:lang w:val="es-CO"/>
              </w:rPr>
              <w:t xml:space="preserve">, ruinas, mudanzas y revelaciones. La estructuración que se muestra es secuencial, tal y como las presenta el hipertexto. </w:t>
            </w:r>
          </w:p>
          <w:p w:rsidR="0018667D" w:rsidRPr="00290623" w:rsidRDefault="0018667D" w:rsidP="007160B9">
            <w:pPr>
              <w:autoSpaceDE w:val="0"/>
              <w:autoSpaceDN w:val="0"/>
              <w:adjustRightInd w:val="0"/>
              <w:jc w:val="both"/>
              <w:rPr>
                <w:rFonts w:cs="Arial"/>
                <w:color w:val="000000" w:themeColor="text1"/>
                <w:sz w:val="16"/>
                <w:szCs w:val="16"/>
                <w:lang w:val="es-CO"/>
              </w:rPr>
            </w:pPr>
            <w:r w:rsidRPr="00290623">
              <w:rPr>
                <w:rFonts w:cs="Arial"/>
                <w:color w:val="000000" w:themeColor="text1"/>
                <w:sz w:val="16"/>
                <w:szCs w:val="16"/>
                <w:lang w:val="es-CO"/>
              </w:rPr>
              <w:t>En el nodo ruinas, el lector inicia con la redacción en la que se describe el momento en que Gabriela se encuentra en la calle soportando las inclemencias presentes. La relación entre nodos la establece en la secuencia presentada en el diseño del hipertexto, hasta describir lo que le sucede a Gabriela en el cuarto de Federico.</w:t>
            </w:r>
          </w:p>
        </w:tc>
      </w:tr>
      <w:tr w:rsidR="0018667D" w:rsidRPr="00290623" w:rsidTr="007160B9">
        <w:tc>
          <w:tcPr>
            <w:tcW w:w="1809" w:type="dxa"/>
            <w:shd w:val="clear" w:color="auto" w:fill="D9D9D9" w:themeFill="background1" w:themeFillShade="D9"/>
            <w:vAlign w:val="center"/>
          </w:tcPr>
          <w:p w:rsidR="0018667D" w:rsidRPr="00290623" w:rsidRDefault="0018667D" w:rsidP="007160B9">
            <w:pPr>
              <w:autoSpaceDE w:val="0"/>
              <w:autoSpaceDN w:val="0"/>
              <w:adjustRightInd w:val="0"/>
              <w:rPr>
                <w:rFonts w:cs="Arial"/>
                <w:color w:val="000000" w:themeColor="text1"/>
                <w:sz w:val="16"/>
                <w:szCs w:val="16"/>
                <w:lang w:val="es-CO"/>
              </w:rPr>
            </w:pPr>
            <w:r w:rsidRPr="00290623">
              <w:rPr>
                <w:rFonts w:cs="Arial"/>
                <w:color w:val="000000" w:themeColor="text1"/>
                <w:sz w:val="16"/>
                <w:szCs w:val="16"/>
                <w:lang w:val="es-CO"/>
              </w:rPr>
              <w:t>Lector 2</w:t>
            </w:r>
          </w:p>
        </w:tc>
        <w:tc>
          <w:tcPr>
            <w:tcW w:w="7169" w:type="dxa"/>
            <w:shd w:val="clear" w:color="auto" w:fill="D9D9D9" w:themeFill="background1" w:themeFillShade="D9"/>
          </w:tcPr>
          <w:p w:rsidR="0018667D" w:rsidRPr="00290623" w:rsidRDefault="0018667D" w:rsidP="007160B9">
            <w:pPr>
              <w:autoSpaceDE w:val="0"/>
              <w:autoSpaceDN w:val="0"/>
              <w:adjustRightInd w:val="0"/>
              <w:jc w:val="both"/>
              <w:rPr>
                <w:rFonts w:cs="Arial"/>
                <w:color w:val="000000" w:themeColor="text1"/>
                <w:sz w:val="16"/>
                <w:szCs w:val="16"/>
                <w:lang w:val="es-CO"/>
              </w:rPr>
            </w:pPr>
            <w:r w:rsidRPr="00290623">
              <w:rPr>
                <w:rFonts w:cs="Arial"/>
                <w:color w:val="000000" w:themeColor="text1"/>
                <w:sz w:val="16"/>
                <w:szCs w:val="16"/>
                <w:lang w:val="es-CO"/>
              </w:rPr>
              <w:t>El lector presenta su mapa conceptual partiendo de la descripción en la que se inicia la hipermedia, pero esta vez no parte del ícono ruinas, simplemente la jerarquización se inicia aquí. Las relaciones entre nodos no denotan la estructura propuesta por la hipermedia, se aprecia que la relación de nodos es coherente pero independiente de la propuesta por la hipermedia, sin definir ruinas, mudanzas y revelaciones.</w:t>
            </w:r>
          </w:p>
        </w:tc>
      </w:tr>
      <w:tr w:rsidR="0018667D" w:rsidRPr="00290623" w:rsidTr="007160B9">
        <w:tc>
          <w:tcPr>
            <w:tcW w:w="1809" w:type="dxa"/>
            <w:vAlign w:val="center"/>
          </w:tcPr>
          <w:p w:rsidR="0018667D" w:rsidRPr="00290623" w:rsidRDefault="0018667D" w:rsidP="007160B9">
            <w:pPr>
              <w:autoSpaceDE w:val="0"/>
              <w:autoSpaceDN w:val="0"/>
              <w:adjustRightInd w:val="0"/>
              <w:rPr>
                <w:rFonts w:cs="Arial"/>
                <w:color w:val="000000" w:themeColor="text1"/>
                <w:sz w:val="16"/>
                <w:szCs w:val="16"/>
                <w:lang w:val="es-CO"/>
              </w:rPr>
            </w:pPr>
            <w:r w:rsidRPr="00290623">
              <w:rPr>
                <w:rFonts w:cs="Arial"/>
                <w:color w:val="000000" w:themeColor="text1"/>
                <w:sz w:val="16"/>
                <w:szCs w:val="16"/>
                <w:lang w:val="es-CO"/>
              </w:rPr>
              <w:t>Lector 3</w:t>
            </w:r>
          </w:p>
        </w:tc>
        <w:tc>
          <w:tcPr>
            <w:tcW w:w="7169" w:type="dxa"/>
          </w:tcPr>
          <w:p w:rsidR="0018667D" w:rsidRPr="00290623" w:rsidRDefault="0018667D" w:rsidP="007160B9">
            <w:pPr>
              <w:autoSpaceDE w:val="0"/>
              <w:autoSpaceDN w:val="0"/>
              <w:adjustRightInd w:val="0"/>
              <w:jc w:val="both"/>
              <w:rPr>
                <w:rFonts w:cs="Arial"/>
                <w:color w:val="000000" w:themeColor="text1"/>
                <w:sz w:val="16"/>
                <w:szCs w:val="16"/>
                <w:lang w:val="es-CO"/>
              </w:rPr>
            </w:pPr>
            <w:r w:rsidRPr="00290623">
              <w:rPr>
                <w:rFonts w:cs="Arial"/>
                <w:color w:val="000000" w:themeColor="text1"/>
                <w:sz w:val="16"/>
                <w:szCs w:val="16"/>
                <w:lang w:val="es-CO"/>
              </w:rPr>
              <w:t>Los nodos establecidos, al igual que en el hipertexto, son tres: ruinas, mudanzas y revelaciones. En el nodo ruinas se redactan las experiencias de Gabriela desde el momento que sale a la calle a buscar a Federico, hasta que llega al hospedaje donde él vivía. Desde el nodo mudanzas se establecen las relaciones con eventos que el hipertexto ha incluido en ese mismo nodo dese los hechos que se desarrollan en al cuarto de Federico. En el tercer nodo el lector parte del nodo denominado revelaciones tal y como lo propone el hipertexto.</w:t>
            </w:r>
          </w:p>
        </w:tc>
      </w:tr>
      <w:tr w:rsidR="0018667D" w:rsidRPr="00290623" w:rsidTr="007160B9">
        <w:tc>
          <w:tcPr>
            <w:tcW w:w="1809" w:type="dxa"/>
            <w:shd w:val="clear" w:color="auto" w:fill="D9D9D9" w:themeFill="background1" w:themeFillShade="D9"/>
            <w:vAlign w:val="center"/>
          </w:tcPr>
          <w:p w:rsidR="0018667D" w:rsidRPr="00290623" w:rsidRDefault="0018667D" w:rsidP="007160B9">
            <w:pPr>
              <w:autoSpaceDE w:val="0"/>
              <w:autoSpaceDN w:val="0"/>
              <w:adjustRightInd w:val="0"/>
              <w:rPr>
                <w:rFonts w:cs="Arial"/>
                <w:color w:val="000000" w:themeColor="text1"/>
                <w:sz w:val="16"/>
                <w:szCs w:val="16"/>
              </w:rPr>
            </w:pPr>
            <w:r w:rsidRPr="00290623">
              <w:rPr>
                <w:rFonts w:cs="Arial"/>
                <w:color w:val="000000" w:themeColor="text1"/>
                <w:sz w:val="16"/>
                <w:szCs w:val="16"/>
              </w:rPr>
              <w:t>Lector 4</w:t>
            </w:r>
          </w:p>
        </w:tc>
        <w:tc>
          <w:tcPr>
            <w:tcW w:w="7169" w:type="dxa"/>
            <w:shd w:val="clear" w:color="auto" w:fill="D9D9D9" w:themeFill="background1" w:themeFillShade="D9"/>
          </w:tcPr>
          <w:p w:rsidR="0018667D" w:rsidRPr="00290623" w:rsidRDefault="0018667D" w:rsidP="007160B9">
            <w:pPr>
              <w:autoSpaceDE w:val="0"/>
              <w:autoSpaceDN w:val="0"/>
              <w:adjustRightInd w:val="0"/>
              <w:jc w:val="both"/>
              <w:rPr>
                <w:rFonts w:cs="Arial"/>
                <w:color w:val="000000" w:themeColor="text1"/>
                <w:sz w:val="16"/>
                <w:szCs w:val="16"/>
                <w:lang w:val="es-CO"/>
              </w:rPr>
            </w:pPr>
            <w:r w:rsidRPr="00290623">
              <w:rPr>
                <w:rFonts w:cs="Arial"/>
                <w:color w:val="000000" w:themeColor="text1"/>
                <w:sz w:val="16"/>
                <w:szCs w:val="16"/>
                <w:lang w:val="es-CO"/>
              </w:rPr>
              <w:t>El lector no establece la secuencia propuesta por el hipertexto, en su estructura establece nodos con relaciones generales entre los personajes y sus acciones en el texto.</w:t>
            </w:r>
          </w:p>
        </w:tc>
      </w:tr>
      <w:tr w:rsidR="0018667D" w:rsidRPr="00290623" w:rsidTr="007160B9">
        <w:tc>
          <w:tcPr>
            <w:tcW w:w="1809" w:type="dxa"/>
            <w:vAlign w:val="center"/>
          </w:tcPr>
          <w:p w:rsidR="0018667D" w:rsidRPr="00290623" w:rsidRDefault="0018667D" w:rsidP="007160B9">
            <w:pPr>
              <w:autoSpaceDE w:val="0"/>
              <w:autoSpaceDN w:val="0"/>
              <w:adjustRightInd w:val="0"/>
              <w:rPr>
                <w:rFonts w:cs="Arial"/>
                <w:color w:val="000000" w:themeColor="text1"/>
                <w:sz w:val="16"/>
                <w:szCs w:val="16"/>
              </w:rPr>
            </w:pPr>
            <w:r w:rsidRPr="00290623">
              <w:rPr>
                <w:rFonts w:cs="Arial"/>
                <w:color w:val="000000" w:themeColor="text1"/>
                <w:sz w:val="16"/>
                <w:szCs w:val="16"/>
              </w:rPr>
              <w:t>Lectura 5</w:t>
            </w:r>
          </w:p>
        </w:tc>
        <w:tc>
          <w:tcPr>
            <w:tcW w:w="7169" w:type="dxa"/>
          </w:tcPr>
          <w:p w:rsidR="0018667D" w:rsidRPr="00290623" w:rsidRDefault="0018667D" w:rsidP="007160B9">
            <w:pPr>
              <w:autoSpaceDE w:val="0"/>
              <w:autoSpaceDN w:val="0"/>
              <w:adjustRightInd w:val="0"/>
              <w:jc w:val="both"/>
              <w:rPr>
                <w:rFonts w:cs="Arial"/>
                <w:color w:val="000000" w:themeColor="text1"/>
                <w:sz w:val="16"/>
                <w:szCs w:val="16"/>
                <w:lang w:val="es-CO"/>
              </w:rPr>
            </w:pPr>
            <w:r w:rsidRPr="00290623">
              <w:rPr>
                <w:rFonts w:cs="Arial"/>
                <w:color w:val="000000" w:themeColor="text1"/>
                <w:sz w:val="16"/>
                <w:szCs w:val="16"/>
                <w:lang w:val="es-CO"/>
              </w:rPr>
              <w:t>El lector inicia la estructura conceptual con la presentación de los personajes principales en el texto. En un segundo momento establece nodos entre los tres elementos propuestos en la hipermedia. Las conexiones entre nodos son coherentes con la propuesta por el hipermedia, estableciendo conexión entre los contenidos de ruinas, mudanzas y revelaciones.</w:t>
            </w:r>
          </w:p>
        </w:tc>
      </w:tr>
      <w:tr w:rsidR="0018667D" w:rsidRPr="00290623" w:rsidTr="007160B9">
        <w:tc>
          <w:tcPr>
            <w:tcW w:w="1809" w:type="dxa"/>
            <w:tcBorders>
              <w:bottom w:val="single" w:sz="4" w:space="0" w:color="auto"/>
            </w:tcBorders>
            <w:shd w:val="clear" w:color="auto" w:fill="D9D9D9" w:themeFill="background1" w:themeFillShade="D9"/>
            <w:vAlign w:val="center"/>
          </w:tcPr>
          <w:p w:rsidR="0018667D" w:rsidRPr="00290623" w:rsidRDefault="0018667D" w:rsidP="007160B9">
            <w:pPr>
              <w:autoSpaceDE w:val="0"/>
              <w:autoSpaceDN w:val="0"/>
              <w:adjustRightInd w:val="0"/>
              <w:rPr>
                <w:rFonts w:cs="Arial"/>
                <w:color w:val="000000" w:themeColor="text1"/>
                <w:sz w:val="16"/>
                <w:szCs w:val="16"/>
              </w:rPr>
            </w:pPr>
            <w:r w:rsidRPr="00290623">
              <w:rPr>
                <w:rFonts w:cs="Arial"/>
                <w:color w:val="000000" w:themeColor="text1"/>
                <w:sz w:val="16"/>
                <w:szCs w:val="16"/>
              </w:rPr>
              <w:t xml:space="preserve">Conclusión previa </w:t>
            </w:r>
          </w:p>
        </w:tc>
        <w:tc>
          <w:tcPr>
            <w:tcW w:w="7169" w:type="dxa"/>
            <w:tcBorders>
              <w:bottom w:val="single" w:sz="4" w:space="0" w:color="auto"/>
            </w:tcBorders>
            <w:shd w:val="clear" w:color="auto" w:fill="D9D9D9" w:themeFill="background1" w:themeFillShade="D9"/>
          </w:tcPr>
          <w:p w:rsidR="0018667D" w:rsidRPr="00290623" w:rsidRDefault="0018667D" w:rsidP="007160B9">
            <w:pPr>
              <w:autoSpaceDE w:val="0"/>
              <w:autoSpaceDN w:val="0"/>
              <w:adjustRightInd w:val="0"/>
              <w:jc w:val="both"/>
              <w:rPr>
                <w:rFonts w:cs="Arial"/>
                <w:color w:val="000000" w:themeColor="text1"/>
                <w:sz w:val="16"/>
                <w:szCs w:val="16"/>
                <w:lang w:val="es-CO"/>
              </w:rPr>
            </w:pPr>
            <w:r w:rsidRPr="00290623">
              <w:rPr>
                <w:rFonts w:cs="Arial"/>
                <w:color w:val="000000" w:themeColor="text1"/>
                <w:sz w:val="16"/>
                <w:szCs w:val="16"/>
                <w:lang w:val="es-CO"/>
              </w:rPr>
              <w:t xml:space="preserve">En la estructuración que establecen los lectores está evidentemente condicionada por la forma como se ha presentado el texto en el hipertexto. Los nodos presentados por el lector, parten de los nodos que ha establecido el contenido </w:t>
            </w:r>
            <w:proofErr w:type="spellStart"/>
            <w:r w:rsidRPr="00290623">
              <w:rPr>
                <w:rFonts w:cs="Arial"/>
                <w:color w:val="000000" w:themeColor="text1"/>
                <w:sz w:val="16"/>
                <w:szCs w:val="16"/>
                <w:lang w:val="es-CO"/>
              </w:rPr>
              <w:t>hipert</w:t>
            </w:r>
            <w:r>
              <w:rPr>
                <w:rFonts w:cs="Arial"/>
                <w:color w:val="000000" w:themeColor="text1"/>
                <w:sz w:val="16"/>
                <w:szCs w:val="16"/>
                <w:lang w:val="es-CO"/>
              </w:rPr>
              <w:t>e</w:t>
            </w:r>
            <w:r w:rsidRPr="00290623">
              <w:rPr>
                <w:rFonts w:cs="Arial"/>
                <w:color w:val="000000" w:themeColor="text1"/>
                <w:sz w:val="16"/>
                <w:szCs w:val="16"/>
                <w:lang w:val="es-CO"/>
              </w:rPr>
              <w:t>xtual</w:t>
            </w:r>
            <w:proofErr w:type="spellEnd"/>
            <w:r w:rsidRPr="00290623">
              <w:rPr>
                <w:rFonts w:cs="Arial"/>
                <w:color w:val="000000" w:themeColor="text1"/>
                <w:sz w:val="16"/>
                <w:szCs w:val="16"/>
                <w:lang w:val="es-CO"/>
              </w:rPr>
              <w:t xml:space="preserve">.  </w:t>
            </w:r>
          </w:p>
        </w:tc>
      </w:tr>
    </w:tbl>
    <w:p w:rsidR="0018667D" w:rsidRDefault="0018667D"/>
    <w:p w:rsidR="0018667D" w:rsidRDefault="0018667D" w:rsidP="0018667D">
      <w:pPr>
        <w:autoSpaceDE w:val="0"/>
        <w:autoSpaceDN w:val="0"/>
        <w:adjustRightInd w:val="0"/>
        <w:spacing w:after="0" w:line="240" w:lineRule="auto"/>
        <w:jc w:val="both"/>
        <w:rPr>
          <w:rFonts w:cs="Arial"/>
          <w:b/>
          <w:color w:val="000000" w:themeColor="text1"/>
          <w:szCs w:val="24"/>
        </w:rPr>
      </w:pPr>
      <w:r>
        <w:rPr>
          <w:rFonts w:cs="Arial"/>
          <w:b/>
          <w:color w:val="000000" w:themeColor="text1"/>
          <w:szCs w:val="24"/>
        </w:rPr>
        <w:t>Tabla 7</w:t>
      </w:r>
      <w:r w:rsidRPr="00A67E08">
        <w:rPr>
          <w:rFonts w:cs="Arial"/>
          <w:b/>
          <w:color w:val="000000" w:themeColor="text1"/>
          <w:szCs w:val="24"/>
        </w:rPr>
        <w:t>.</w:t>
      </w:r>
    </w:p>
    <w:p w:rsidR="0018667D" w:rsidRPr="00A67E08" w:rsidRDefault="0018667D" w:rsidP="0018667D">
      <w:pPr>
        <w:autoSpaceDE w:val="0"/>
        <w:autoSpaceDN w:val="0"/>
        <w:adjustRightInd w:val="0"/>
        <w:spacing w:after="0" w:line="240" w:lineRule="auto"/>
        <w:jc w:val="both"/>
        <w:rPr>
          <w:rFonts w:cs="Arial"/>
          <w:color w:val="000000" w:themeColor="text1"/>
          <w:szCs w:val="24"/>
          <w:lang w:val="es-CO"/>
        </w:rPr>
      </w:pPr>
      <w:r w:rsidRPr="00A67E08">
        <w:rPr>
          <w:rFonts w:cs="Arial"/>
          <w:color w:val="000000" w:themeColor="text1"/>
          <w:szCs w:val="24"/>
        </w:rPr>
        <w:t xml:space="preserve">Matriz descriptiva para la categoría jerarquización de conceptos </w:t>
      </w:r>
      <w:r w:rsidRPr="00A67E08">
        <w:rPr>
          <w:rFonts w:cs="Arial"/>
          <w:color w:val="000000" w:themeColor="text1"/>
          <w:szCs w:val="24"/>
          <w:lang w:val="es-CO"/>
        </w:rPr>
        <w:t xml:space="preserve">para el grupo de lectores que emplearon el  texto lineal </w:t>
      </w:r>
    </w:p>
    <w:p w:rsidR="0018667D" w:rsidRPr="00A67E08" w:rsidRDefault="0018667D" w:rsidP="0018667D">
      <w:pPr>
        <w:autoSpaceDE w:val="0"/>
        <w:autoSpaceDN w:val="0"/>
        <w:adjustRightInd w:val="0"/>
        <w:spacing w:after="0" w:line="360" w:lineRule="auto"/>
        <w:jc w:val="both"/>
        <w:rPr>
          <w:rFonts w:cs="Arial"/>
          <w:color w:val="000000" w:themeColor="text1"/>
          <w:szCs w:val="24"/>
          <w:lang w:val="es-CO"/>
        </w:rPr>
      </w:pPr>
    </w:p>
    <w:p w:rsidR="0018667D" w:rsidRDefault="0018667D" w:rsidP="0018667D">
      <w:pPr>
        <w:autoSpaceDE w:val="0"/>
        <w:autoSpaceDN w:val="0"/>
        <w:adjustRightInd w:val="0"/>
        <w:spacing w:after="0" w:line="360" w:lineRule="auto"/>
        <w:jc w:val="both"/>
        <w:rPr>
          <w:rFonts w:cs="Arial"/>
          <w:color w:val="000000" w:themeColor="text1"/>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169"/>
      </w:tblGrid>
      <w:tr w:rsidR="00B86EA9" w:rsidRPr="00177C79" w:rsidTr="00F87A7B">
        <w:tc>
          <w:tcPr>
            <w:tcW w:w="1809" w:type="dxa"/>
            <w:tcBorders>
              <w:top w:val="single" w:sz="4" w:space="0" w:color="auto"/>
              <w:bottom w:val="single" w:sz="4" w:space="0" w:color="auto"/>
            </w:tcBorders>
            <w:shd w:val="clear" w:color="auto" w:fill="D9D9D9" w:themeFill="background1" w:themeFillShade="D9"/>
          </w:tcPr>
          <w:p w:rsidR="00B86EA9" w:rsidRPr="00177C79" w:rsidRDefault="00B86EA9" w:rsidP="00F87A7B">
            <w:pPr>
              <w:autoSpaceDE w:val="0"/>
              <w:autoSpaceDN w:val="0"/>
              <w:adjustRightInd w:val="0"/>
              <w:jc w:val="both"/>
              <w:rPr>
                <w:rFonts w:cs="Arial"/>
                <w:color w:val="000000" w:themeColor="text1"/>
                <w:sz w:val="16"/>
                <w:szCs w:val="16"/>
                <w:lang w:val="es-CO"/>
              </w:rPr>
            </w:pPr>
            <w:r w:rsidRPr="00177C79">
              <w:rPr>
                <w:rFonts w:cs="Arial"/>
                <w:color w:val="000000" w:themeColor="text1"/>
                <w:sz w:val="16"/>
                <w:szCs w:val="16"/>
                <w:lang w:val="es-CO"/>
              </w:rPr>
              <w:t>Lector</w:t>
            </w:r>
          </w:p>
        </w:tc>
        <w:tc>
          <w:tcPr>
            <w:tcW w:w="7169" w:type="dxa"/>
            <w:tcBorders>
              <w:top w:val="single" w:sz="4" w:space="0" w:color="auto"/>
              <w:bottom w:val="single" w:sz="4" w:space="0" w:color="auto"/>
            </w:tcBorders>
            <w:shd w:val="clear" w:color="auto" w:fill="D9D9D9" w:themeFill="background1" w:themeFillShade="D9"/>
          </w:tcPr>
          <w:p w:rsidR="00B86EA9" w:rsidRPr="00177C79" w:rsidRDefault="00B86EA9" w:rsidP="00F87A7B">
            <w:pPr>
              <w:autoSpaceDE w:val="0"/>
              <w:autoSpaceDN w:val="0"/>
              <w:adjustRightInd w:val="0"/>
              <w:jc w:val="both"/>
              <w:rPr>
                <w:rFonts w:cs="Arial"/>
                <w:color w:val="000000" w:themeColor="text1"/>
                <w:sz w:val="16"/>
                <w:szCs w:val="16"/>
                <w:lang w:val="es-CO"/>
              </w:rPr>
            </w:pPr>
            <w:r w:rsidRPr="00177C79">
              <w:rPr>
                <w:rFonts w:cs="Arial"/>
                <w:color w:val="000000" w:themeColor="text1"/>
                <w:sz w:val="16"/>
                <w:szCs w:val="16"/>
                <w:lang w:val="es-CO"/>
              </w:rPr>
              <w:t xml:space="preserve">Descripción </w:t>
            </w:r>
          </w:p>
        </w:tc>
      </w:tr>
      <w:tr w:rsidR="00B86EA9" w:rsidRPr="00177C79" w:rsidTr="00F87A7B">
        <w:tc>
          <w:tcPr>
            <w:tcW w:w="1809" w:type="dxa"/>
            <w:tcBorders>
              <w:top w:val="single" w:sz="4" w:space="0" w:color="auto"/>
            </w:tcBorders>
            <w:vAlign w:val="center"/>
          </w:tcPr>
          <w:p w:rsidR="00B86EA9" w:rsidRPr="008F1352" w:rsidRDefault="00B86EA9" w:rsidP="00F87A7B">
            <w:pPr>
              <w:autoSpaceDE w:val="0"/>
              <w:autoSpaceDN w:val="0"/>
              <w:adjustRightInd w:val="0"/>
              <w:rPr>
                <w:rFonts w:cs="Arial"/>
                <w:color w:val="FF0000"/>
                <w:sz w:val="16"/>
                <w:szCs w:val="16"/>
                <w:lang w:val="es-CO"/>
              </w:rPr>
            </w:pPr>
            <w:r w:rsidRPr="008F1352">
              <w:rPr>
                <w:rFonts w:cs="Arial"/>
                <w:color w:val="FF0000"/>
                <w:sz w:val="16"/>
                <w:szCs w:val="16"/>
                <w:lang w:val="es-CO"/>
              </w:rPr>
              <w:t>Lector 6.</w:t>
            </w:r>
          </w:p>
        </w:tc>
        <w:tc>
          <w:tcPr>
            <w:tcW w:w="7169" w:type="dxa"/>
            <w:tcBorders>
              <w:top w:val="single" w:sz="4" w:space="0" w:color="auto"/>
            </w:tcBorders>
          </w:tcPr>
          <w:p w:rsidR="00B86EA9" w:rsidRPr="00177C79" w:rsidRDefault="00B86EA9" w:rsidP="00F87A7B">
            <w:pPr>
              <w:autoSpaceDE w:val="0"/>
              <w:autoSpaceDN w:val="0"/>
              <w:adjustRightInd w:val="0"/>
              <w:jc w:val="both"/>
              <w:rPr>
                <w:rFonts w:cs="Arial"/>
                <w:color w:val="000000" w:themeColor="text1"/>
                <w:sz w:val="16"/>
                <w:szCs w:val="16"/>
                <w:lang w:val="es-CO"/>
              </w:rPr>
            </w:pPr>
            <w:r w:rsidRPr="00177C79">
              <w:rPr>
                <w:rFonts w:cs="Arial"/>
                <w:color w:val="000000" w:themeColor="text1"/>
                <w:sz w:val="16"/>
                <w:szCs w:val="16"/>
                <w:lang w:val="es-CO"/>
              </w:rPr>
              <w:t xml:space="preserve">La estructura conceptual que presenta el lector está constituida desde cinco columnas que categorizan y jerarquizan la comprensión de la misma forma como lo presenta el texto (catástrofe 1, 2, 3 y atrapados). </w:t>
            </w:r>
          </w:p>
        </w:tc>
      </w:tr>
      <w:tr w:rsidR="00B86EA9" w:rsidRPr="00177C79" w:rsidTr="00F87A7B">
        <w:tc>
          <w:tcPr>
            <w:tcW w:w="1809" w:type="dxa"/>
            <w:shd w:val="clear" w:color="auto" w:fill="D9D9D9" w:themeFill="background1" w:themeFillShade="D9"/>
            <w:vAlign w:val="center"/>
          </w:tcPr>
          <w:p w:rsidR="00B86EA9" w:rsidRPr="008F1352" w:rsidRDefault="00B86EA9" w:rsidP="00F87A7B">
            <w:pPr>
              <w:autoSpaceDE w:val="0"/>
              <w:autoSpaceDN w:val="0"/>
              <w:adjustRightInd w:val="0"/>
              <w:rPr>
                <w:rFonts w:cs="Arial"/>
                <w:color w:val="FF0000"/>
                <w:sz w:val="16"/>
                <w:szCs w:val="16"/>
                <w:lang w:val="es-CO"/>
              </w:rPr>
            </w:pPr>
            <w:r w:rsidRPr="008F1352">
              <w:rPr>
                <w:rFonts w:cs="Arial"/>
                <w:color w:val="FF0000"/>
                <w:sz w:val="16"/>
                <w:szCs w:val="16"/>
                <w:lang w:val="es-CO"/>
              </w:rPr>
              <w:t>Lector 7</w:t>
            </w:r>
          </w:p>
        </w:tc>
        <w:tc>
          <w:tcPr>
            <w:tcW w:w="7169" w:type="dxa"/>
            <w:shd w:val="clear" w:color="auto" w:fill="D9D9D9" w:themeFill="background1" w:themeFillShade="D9"/>
          </w:tcPr>
          <w:p w:rsidR="00B86EA9" w:rsidRPr="00177C79" w:rsidRDefault="00B86EA9" w:rsidP="00F87A7B">
            <w:pPr>
              <w:autoSpaceDE w:val="0"/>
              <w:autoSpaceDN w:val="0"/>
              <w:adjustRightInd w:val="0"/>
              <w:jc w:val="both"/>
              <w:rPr>
                <w:rFonts w:cs="Arial"/>
                <w:color w:val="000000" w:themeColor="text1"/>
                <w:sz w:val="16"/>
                <w:szCs w:val="16"/>
                <w:lang w:val="es-CO"/>
              </w:rPr>
            </w:pPr>
            <w:r w:rsidRPr="00177C79">
              <w:rPr>
                <w:rFonts w:cs="Arial"/>
                <w:color w:val="000000" w:themeColor="text1"/>
                <w:sz w:val="16"/>
                <w:szCs w:val="16"/>
                <w:lang w:val="es-CO"/>
              </w:rPr>
              <w:t xml:space="preserve">El lector inicia su estructura conceptual con el título de la novela y establece nodos entre los nombres de los personajes y algunos eventos. Así mismo, establece nodos entre eventos importantes de la narración que no tiene relación con la estructuración del texto pues toma los aspectos relevantes y los relaciona.  Se denotan relaciones semánticas ausentes de la estructura del texto, son coherentes pero muy sucintas y originales. </w:t>
            </w:r>
          </w:p>
        </w:tc>
      </w:tr>
      <w:tr w:rsidR="00B86EA9" w:rsidRPr="00177C79" w:rsidTr="00F87A7B">
        <w:tc>
          <w:tcPr>
            <w:tcW w:w="1809" w:type="dxa"/>
            <w:vAlign w:val="center"/>
          </w:tcPr>
          <w:p w:rsidR="00B86EA9" w:rsidRPr="008F1352" w:rsidRDefault="00B86EA9" w:rsidP="00F87A7B">
            <w:pPr>
              <w:autoSpaceDE w:val="0"/>
              <w:autoSpaceDN w:val="0"/>
              <w:adjustRightInd w:val="0"/>
              <w:rPr>
                <w:rFonts w:cs="Arial"/>
                <w:color w:val="FF0000"/>
                <w:sz w:val="16"/>
                <w:szCs w:val="16"/>
                <w:lang w:val="es-CO"/>
              </w:rPr>
            </w:pPr>
            <w:r w:rsidRPr="008F1352">
              <w:rPr>
                <w:rFonts w:cs="Arial"/>
                <w:color w:val="FF0000"/>
                <w:sz w:val="16"/>
                <w:szCs w:val="16"/>
                <w:lang w:val="es-CO"/>
              </w:rPr>
              <w:t>Lector 8</w:t>
            </w:r>
          </w:p>
        </w:tc>
        <w:tc>
          <w:tcPr>
            <w:tcW w:w="7169" w:type="dxa"/>
          </w:tcPr>
          <w:p w:rsidR="00B86EA9" w:rsidRPr="00177C79" w:rsidRDefault="00B86EA9" w:rsidP="00F87A7B">
            <w:pPr>
              <w:autoSpaceDE w:val="0"/>
              <w:autoSpaceDN w:val="0"/>
              <w:adjustRightInd w:val="0"/>
              <w:jc w:val="both"/>
              <w:rPr>
                <w:rFonts w:cs="Arial"/>
                <w:color w:val="000000" w:themeColor="text1"/>
                <w:sz w:val="16"/>
                <w:szCs w:val="16"/>
                <w:lang w:val="es-CO"/>
              </w:rPr>
            </w:pPr>
            <w:r w:rsidRPr="00177C79">
              <w:rPr>
                <w:rFonts w:cs="Arial"/>
                <w:color w:val="000000" w:themeColor="text1"/>
                <w:sz w:val="16"/>
                <w:szCs w:val="16"/>
                <w:lang w:val="es-CO"/>
              </w:rPr>
              <w:t xml:space="preserve">La estructura conceptual es pobre en nodos y enlaces, sin embargo, las relaciones semánticas son coherentes. Por otra parte, se aprecia que las relaciones entre nodos son originales del lector y no presenta esquemas comunes determinadas por la estructuración del texto.  </w:t>
            </w:r>
          </w:p>
        </w:tc>
      </w:tr>
      <w:tr w:rsidR="00B86EA9" w:rsidRPr="00177C79" w:rsidTr="00F87A7B">
        <w:tc>
          <w:tcPr>
            <w:tcW w:w="1809" w:type="dxa"/>
            <w:shd w:val="clear" w:color="auto" w:fill="D9D9D9" w:themeFill="background1" w:themeFillShade="D9"/>
            <w:vAlign w:val="center"/>
          </w:tcPr>
          <w:p w:rsidR="00B86EA9" w:rsidRPr="008F1352" w:rsidRDefault="00B86EA9" w:rsidP="00F87A7B">
            <w:pPr>
              <w:autoSpaceDE w:val="0"/>
              <w:autoSpaceDN w:val="0"/>
              <w:adjustRightInd w:val="0"/>
              <w:rPr>
                <w:rFonts w:cs="Arial"/>
                <w:color w:val="FF0000"/>
                <w:sz w:val="16"/>
                <w:szCs w:val="16"/>
              </w:rPr>
            </w:pPr>
            <w:r w:rsidRPr="008F1352">
              <w:rPr>
                <w:rFonts w:cs="Arial"/>
                <w:color w:val="FF0000"/>
                <w:sz w:val="16"/>
                <w:szCs w:val="16"/>
              </w:rPr>
              <w:t>Lector 9</w:t>
            </w:r>
          </w:p>
        </w:tc>
        <w:tc>
          <w:tcPr>
            <w:tcW w:w="7169" w:type="dxa"/>
            <w:shd w:val="clear" w:color="auto" w:fill="D9D9D9" w:themeFill="background1" w:themeFillShade="D9"/>
          </w:tcPr>
          <w:p w:rsidR="00B86EA9" w:rsidRPr="00177C79" w:rsidRDefault="00B86EA9" w:rsidP="00F87A7B">
            <w:pPr>
              <w:autoSpaceDE w:val="0"/>
              <w:autoSpaceDN w:val="0"/>
              <w:adjustRightInd w:val="0"/>
              <w:jc w:val="both"/>
              <w:rPr>
                <w:rFonts w:cs="Arial"/>
                <w:color w:val="000000" w:themeColor="text1"/>
                <w:sz w:val="16"/>
                <w:szCs w:val="16"/>
                <w:lang w:val="es-CO"/>
              </w:rPr>
            </w:pPr>
            <w:r w:rsidRPr="00177C79">
              <w:rPr>
                <w:rFonts w:cs="Arial"/>
                <w:color w:val="000000" w:themeColor="text1"/>
                <w:sz w:val="16"/>
                <w:szCs w:val="16"/>
                <w:lang w:val="es-CO"/>
              </w:rPr>
              <w:t xml:space="preserve">En este caso el lector establece una serie de descripciones relacionadas con nodos que ha nombrado con los títulos que propone el autor en la novela. Cabe mencionar que el autor determina la narración en momentos que titula catástrofe, atrapados y evidencias. En este caso </w:t>
            </w:r>
            <w:r w:rsidRPr="00177C79">
              <w:rPr>
                <w:rFonts w:cs="Arial"/>
                <w:color w:val="000000" w:themeColor="text1"/>
                <w:sz w:val="16"/>
                <w:szCs w:val="16"/>
                <w:lang w:val="es-CO"/>
              </w:rPr>
              <w:lastRenderedPageBreak/>
              <w:t>se aprecia que el lector está condicionado por dicha estructuración pero con una notable carencia de ideas y relaciones semánticas, pues la narración es lineal a pesar de ser presentada en una estructura.</w:t>
            </w:r>
          </w:p>
        </w:tc>
      </w:tr>
      <w:tr w:rsidR="00B86EA9" w:rsidRPr="00177C79" w:rsidTr="00F87A7B">
        <w:tc>
          <w:tcPr>
            <w:tcW w:w="1809" w:type="dxa"/>
            <w:tcBorders>
              <w:bottom w:val="single" w:sz="4" w:space="0" w:color="auto"/>
            </w:tcBorders>
            <w:vAlign w:val="center"/>
          </w:tcPr>
          <w:p w:rsidR="00B86EA9" w:rsidRPr="008F1352" w:rsidRDefault="00B86EA9" w:rsidP="00F87A7B">
            <w:pPr>
              <w:autoSpaceDE w:val="0"/>
              <w:autoSpaceDN w:val="0"/>
              <w:adjustRightInd w:val="0"/>
              <w:rPr>
                <w:rFonts w:cs="Arial"/>
                <w:color w:val="FF0000"/>
                <w:sz w:val="16"/>
                <w:szCs w:val="16"/>
              </w:rPr>
            </w:pPr>
            <w:r w:rsidRPr="008F1352">
              <w:rPr>
                <w:rFonts w:cs="Arial"/>
                <w:color w:val="FF0000"/>
                <w:sz w:val="16"/>
                <w:szCs w:val="16"/>
              </w:rPr>
              <w:lastRenderedPageBreak/>
              <w:t>Lectura 10</w:t>
            </w:r>
          </w:p>
        </w:tc>
        <w:tc>
          <w:tcPr>
            <w:tcW w:w="7169" w:type="dxa"/>
            <w:tcBorders>
              <w:bottom w:val="single" w:sz="4" w:space="0" w:color="auto"/>
            </w:tcBorders>
          </w:tcPr>
          <w:p w:rsidR="00B86EA9" w:rsidRPr="00177C79" w:rsidRDefault="00B86EA9" w:rsidP="00F87A7B">
            <w:pPr>
              <w:autoSpaceDE w:val="0"/>
              <w:autoSpaceDN w:val="0"/>
              <w:adjustRightInd w:val="0"/>
              <w:jc w:val="both"/>
              <w:rPr>
                <w:rFonts w:cs="Arial"/>
                <w:color w:val="000000" w:themeColor="text1"/>
                <w:sz w:val="16"/>
                <w:szCs w:val="16"/>
                <w:lang w:val="es-CO"/>
              </w:rPr>
            </w:pPr>
            <w:r w:rsidRPr="00177C79">
              <w:rPr>
                <w:rFonts w:cs="Arial"/>
                <w:color w:val="000000" w:themeColor="text1"/>
                <w:sz w:val="16"/>
                <w:szCs w:val="16"/>
                <w:lang w:val="es-CO"/>
              </w:rPr>
              <w:t xml:space="preserve">En esta estructuración conceptual el lector relaciona tres personajes que son primordiales en la novela y describe cada una de las acciones que ejecuta en la obra. Las relaciones entre nodos son muy pobres, la estructuración es circular. </w:t>
            </w:r>
            <w:proofErr w:type="gramStart"/>
            <w:r w:rsidRPr="00177C79">
              <w:rPr>
                <w:rFonts w:cs="Arial"/>
                <w:color w:val="000000" w:themeColor="text1"/>
                <w:sz w:val="16"/>
                <w:szCs w:val="16"/>
                <w:lang w:val="es-CO"/>
              </w:rPr>
              <w:t>se</w:t>
            </w:r>
            <w:proofErr w:type="gramEnd"/>
            <w:r w:rsidRPr="00177C79">
              <w:rPr>
                <w:rFonts w:cs="Arial"/>
                <w:color w:val="000000" w:themeColor="text1"/>
                <w:sz w:val="16"/>
                <w:szCs w:val="16"/>
                <w:lang w:val="es-CO"/>
              </w:rPr>
              <w:t xml:space="preserve"> aprecia que la estructuración del texto no ha condicionado la forma como el lector presenta el mapa conceptual, sin embargo, las ideas que el lector relaciona en la estructura con las que presenta el texto en sus primeros momentos. Al respecto, las relaciones semánticas se establecen entre los eventos que se narran al comienzo del texto y no profundiza en aspectos más detallados de la novela.  </w:t>
            </w:r>
          </w:p>
        </w:tc>
      </w:tr>
    </w:tbl>
    <w:p w:rsidR="00B86EA9" w:rsidRDefault="00B86EA9" w:rsidP="0018667D">
      <w:pPr>
        <w:autoSpaceDE w:val="0"/>
        <w:autoSpaceDN w:val="0"/>
        <w:adjustRightInd w:val="0"/>
        <w:spacing w:after="0" w:line="360" w:lineRule="auto"/>
        <w:jc w:val="both"/>
        <w:rPr>
          <w:rFonts w:cs="Arial"/>
          <w:color w:val="000000" w:themeColor="text1"/>
          <w:szCs w:val="24"/>
        </w:rPr>
      </w:pPr>
    </w:p>
    <w:p w:rsidR="00B86EA9" w:rsidRDefault="00B86EA9" w:rsidP="0018667D">
      <w:pPr>
        <w:autoSpaceDE w:val="0"/>
        <w:autoSpaceDN w:val="0"/>
        <w:adjustRightInd w:val="0"/>
        <w:spacing w:after="0" w:line="360" w:lineRule="auto"/>
        <w:jc w:val="both"/>
        <w:rPr>
          <w:rFonts w:cs="Arial"/>
          <w:color w:val="000000" w:themeColor="text1"/>
          <w:szCs w:val="24"/>
        </w:rPr>
      </w:pPr>
    </w:p>
    <w:p w:rsidR="00B86EA9" w:rsidRPr="00B86EA9" w:rsidRDefault="00B86EA9" w:rsidP="0018667D">
      <w:pPr>
        <w:autoSpaceDE w:val="0"/>
        <w:autoSpaceDN w:val="0"/>
        <w:adjustRightInd w:val="0"/>
        <w:spacing w:after="0" w:line="360" w:lineRule="auto"/>
        <w:jc w:val="both"/>
        <w:rPr>
          <w:rFonts w:cs="Arial"/>
          <w:b/>
          <w:color w:val="000000" w:themeColor="text1"/>
          <w:szCs w:val="24"/>
        </w:rPr>
      </w:pPr>
      <w:r w:rsidRPr="00B86EA9">
        <w:rPr>
          <w:rFonts w:cs="Arial"/>
          <w:b/>
          <w:color w:val="000000" w:themeColor="text1"/>
          <w:szCs w:val="24"/>
        </w:rPr>
        <w:t xml:space="preserve">Figuras </w:t>
      </w:r>
    </w:p>
    <w:p w:rsidR="0018667D" w:rsidRDefault="0045465B" w:rsidP="00B86EA9">
      <w:pPr>
        <w:jc w:val="center"/>
      </w:pPr>
      <w:r>
        <w:rPr>
          <w:rFonts w:cs="Arial"/>
          <w:noProof/>
          <w:color w:val="000000" w:themeColor="text1"/>
          <w:szCs w:val="24"/>
          <w:lang w:val="es-CO" w:eastAsia="es-CO"/>
        </w:rPr>
        <w:drawing>
          <wp:inline distT="0" distB="0" distL="0" distR="0" wp14:anchorId="4E1367A1" wp14:editId="597B7A28">
            <wp:extent cx="5612130" cy="4403090"/>
            <wp:effectExtent l="0" t="0" r="7620" b="0"/>
            <wp:docPr id="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4250018.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612130" cy="4403090"/>
                    </a:xfrm>
                    <a:prstGeom prst="rect">
                      <a:avLst/>
                    </a:prstGeom>
                  </pic:spPr>
                </pic:pic>
              </a:graphicData>
            </a:graphic>
          </wp:inline>
        </w:drawing>
      </w:r>
    </w:p>
    <w:p w:rsidR="00B86EA9" w:rsidRDefault="00B86EA9" w:rsidP="00B86EA9">
      <w:pPr>
        <w:autoSpaceDE w:val="0"/>
        <w:autoSpaceDN w:val="0"/>
        <w:adjustRightInd w:val="0"/>
        <w:spacing w:after="0" w:line="360" w:lineRule="auto"/>
        <w:jc w:val="center"/>
        <w:rPr>
          <w:rFonts w:cs="Arial"/>
          <w:color w:val="000000" w:themeColor="text1"/>
          <w:szCs w:val="24"/>
        </w:rPr>
      </w:pPr>
      <w:r>
        <w:rPr>
          <w:rFonts w:cs="Arial"/>
          <w:b/>
          <w:color w:val="000000" w:themeColor="text1"/>
          <w:szCs w:val="24"/>
        </w:rPr>
        <w:t xml:space="preserve">Figura </w:t>
      </w:r>
      <w:r w:rsidRPr="00B666ED">
        <w:rPr>
          <w:rFonts w:cs="Arial"/>
          <w:b/>
          <w:color w:val="000000" w:themeColor="text1"/>
          <w:szCs w:val="24"/>
        </w:rPr>
        <w:t>1.</w:t>
      </w:r>
      <w:r>
        <w:rPr>
          <w:rFonts w:cs="Arial"/>
          <w:b/>
          <w:color w:val="000000" w:themeColor="text1"/>
          <w:szCs w:val="24"/>
        </w:rPr>
        <w:t xml:space="preserve"> </w:t>
      </w:r>
      <w:r>
        <w:rPr>
          <w:rFonts w:cs="Arial"/>
          <w:color w:val="000000" w:themeColor="text1"/>
          <w:szCs w:val="24"/>
        </w:rPr>
        <w:t>Mapa conceptual lector 1</w:t>
      </w:r>
    </w:p>
    <w:p w:rsidR="00B86EA9" w:rsidRDefault="00B86EA9"/>
    <w:p w:rsidR="00B86EA9" w:rsidRDefault="00B86EA9" w:rsidP="00B86EA9">
      <w:pPr>
        <w:jc w:val="center"/>
      </w:pPr>
    </w:p>
    <w:p w:rsidR="00B86EA9" w:rsidRDefault="00B86EA9" w:rsidP="00B86EA9">
      <w:pPr>
        <w:jc w:val="center"/>
      </w:pPr>
    </w:p>
    <w:p w:rsidR="00B86EA9" w:rsidRDefault="00B86EA9" w:rsidP="00B86EA9">
      <w:pPr>
        <w:jc w:val="center"/>
      </w:pPr>
    </w:p>
    <w:p w:rsidR="0045465B" w:rsidRDefault="0045465B" w:rsidP="00B86EA9">
      <w:pPr>
        <w:autoSpaceDE w:val="0"/>
        <w:autoSpaceDN w:val="0"/>
        <w:adjustRightInd w:val="0"/>
        <w:spacing w:after="0" w:line="360" w:lineRule="auto"/>
        <w:jc w:val="center"/>
        <w:rPr>
          <w:rFonts w:cs="Arial"/>
          <w:b/>
          <w:color w:val="000000" w:themeColor="text1"/>
          <w:szCs w:val="24"/>
        </w:rPr>
      </w:pPr>
      <w:r>
        <w:rPr>
          <w:rFonts w:cs="Arial"/>
          <w:b/>
          <w:noProof/>
          <w:color w:val="000000" w:themeColor="text1"/>
          <w:szCs w:val="24"/>
          <w:lang w:val="es-CO" w:eastAsia="es-CO"/>
        </w:rPr>
        <w:lastRenderedPageBreak/>
        <w:drawing>
          <wp:inline distT="0" distB="0" distL="0" distR="0" wp14:anchorId="36366047" wp14:editId="5F184CEC">
            <wp:extent cx="5066918" cy="3800475"/>
            <wp:effectExtent l="0" t="0" r="635" b="0"/>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4250001.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068639" cy="3801765"/>
                    </a:xfrm>
                    <a:prstGeom prst="rect">
                      <a:avLst/>
                    </a:prstGeom>
                  </pic:spPr>
                </pic:pic>
              </a:graphicData>
            </a:graphic>
          </wp:inline>
        </w:drawing>
      </w:r>
    </w:p>
    <w:p w:rsidR="00B86EA9" w:rsidRDefault="0045465B" w:rsidP="00B86EA9">
      <w:pPr>
        <w:autoSpaceDE w:val="0"/>
        <w:autoSpaceDN w:val="0"/>
        <w:adjustRightInd w:val="0"/>
        <w:spacing w:after="0" w:line="360" w:lineRule="auto"/>
        <w:jc w:val="center"/>
        <w:rPr>
          <w:rFonts w:cs="Arial"/>
          <w:color w:val="000000" w:themeColor="text1"/>
          <w:szCs w:val="24"/>
        </w:rPr>
      </w:pPr>
      <w:r>
        <w:rPr>
          <w:rFonts w:cs="Arial"/>
          <w:b/>
          <w:color w:val="000000" w:themeColor="text1"/>
          <w:szCs w:val="24"/>
        </w:rPr>
        <w:t>Figura 2</w:t>
      </w:r>
      <w:bookmarkStart w:id="0" w:name="_GoBack"/>
      <w:bookmarkEnd w:id="0"/>
      <w:r w:rsidR="00B86EA9" w:rsidRPr="00B666ED">
        <w:rPr>
          <w:rFonts w:cs="Arial"/>
          <w:b/>
          <w:color w:val="000000" w:themeColor="text1"/>
          <w:szCs w:val="24"/>
        </w:rPr>
        <w:t>.</w:t>
      </w:r>
      <w:r w:rsidR="00B86EA9">
        <w:rPr>
          <w:rFonts w:cs="Arial"/>
          <w:b/>
          <w:color w:val="000000" w:themeColor="text1"/>
          <w:szCs w:val="24"/>
        </w:rPr>
        <w:t xml:space="preserve"> </w:t>
      </w:r>
      <w:r w:rsidR="00B86EA9">
        <w:rPr>
          <w:rFonts w:cs="Arial"/>
          <w:color w:val="000000" w:themeColor="text1"/>
          <w:szCs w:val="24"/>
        </w:rPr>
        <w:t>Mapa conceptual lector 6</w:t>
      </w:r>
    </w:p>
    <w:p w:rsidR="00B86EA9" w:rsidRDefault="00B86EA9" w:rsidP="00B86EA9">
      <w:pPr>
        <w:jc w:val="center"/>
      </w:pPr>
    </w:p>
    <w:p w:rsidR="00B86EA9" w:rsidRDefault="00B86EA9" w:rsidP="00B86EA9">
      <w:pPr>
        <w:jc w:val="center"/>
      </w:pPr>
    </w:p>
    <w:p w:rsidR="00B86EA9" w:rsidRDefault="00B86EA9" w:rsidP="00B86EA9">
      <w:pPr>
        <w:jc w:val="center"/>
      </w:pPr>
    </w:p>
    <w:p w:rsidR="0018667D" w:rsidRPr="00F1494C" w:rsidRDefault="0018667D"/>
    <w:p w:rsidR="00F1494C" w:rsidRDefault="00F1494C">
      <w:pPr>
        <w:rPr>
          <w:lang w:val="es-CO"/>
        </w:rPr>
      </w:pPr>
    </w:p>
    <w:p w:rsidR="00F6352C" w:rsidRPr="00F6352C" w:rsidRDefault="00F6352C"/>
    <w:sectPr w:rsidR="00F6352C" w:rsidRPr="00F6352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352C"/>
    <w:rsid w:val="0018667D"/>
    <w:rsid w:val="001A26D8"/>
    <w:rsid w:val="003D4C1C"/>
    <w:rsid w:val="0045465B"/>
    <w:rsid w:val="00560EB1"/>
    <w:rsid w:val="00B86EA9"/>
    <w:rsid w:val="00BB4635"/>
    <w:rsid w:val="00C965D7"/>
    <w:rsid w:val="00F1494C"/>
    <w:rsid w:val="00F6352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26D8"/>
    <w:rPr>
      <w:rFonts w:ascii="Arial" w:hAnsi="Arial"/>
      <w:sz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F635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
    <w:name w:val="a"/>
    <w:basedOn w:val="Fuentedeprrafopredeter"/>
    <w:rsid w:val="00F6352C"/>
  </w:style>
  <w:style w:type="paragraph" w:customStyle="1" w:styleId="Standard">
    <w:name w:val="Standard"/>
    <w:rsid w:val="0018667D"/>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paragraph" w:styleId="Prrafodelista">
    <w:name w:val="List Paragraph"/>
    <w:basedOn w:val="Normal"/>
    <w:uiPriority w:val="34"/>
    <w:qFormat/>
    <w:rsid w:val="0018667D"/>
    <w:pPr>
      <w:ind w:left="720"/>
      <w:contextualSpacing/>
    </w:pPr>
  </w:style>
  <w:style w:type="paragraph" w:styleId="Textodeglobo">
    <w:name w:val="Balloon Text"/>
    <w:basedOn w:val="Normal"/>
    <w:link w:val="TextodegloboCar"/>
    <w:uiPriority w:val="99"/>
    <w:semiHidden/>
    <w:unhideWhenUsed/>
    <w:rsid w:val="00B86EA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86EA9"/>
    <w:rPr>
      <w:rFonts w:ascii="Tahoma" w:hAnsi="Tahoma" w:cs="Tahoma"/>
      <w:sz w:val="16"/>
      <w:szCs w:val="16"/>
      <w:lang w:val="es-ES_trad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26D8"/>
    <w:rPr>
      <w:rFonts w:ascii="Arial" w:hAnsi="Arial"/>
      <w:sz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F635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
    <w:name w:val="a"/>
    <w:basedOn w:val="Fuentedeprrafopredeter"/>
    <w:rsid w:val="00F6352C"/>
  </w:style>
  <w:style w:type="paragraph" w:customStyle="1" w:styleId="Standard">
    <w:name w:val="Standard"/>
    <w:rsid w:val="0018667D"/>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paragraph" w:styleId="Prrafodelista">
    <w:name w:val="List Paragraph"/>
    <w:basedOn w:val="Normal"/>
    <w:uiPriority w:val="34"/>
    <w:qFormat/>
    <w:rsid w:val="0018667D"/>
    <w:pPr>
      <w:ind w:left="720"/>
      <w:contextualSpacing/>
    </w:pPr>
  </w:style>
  <w:style w:type="paragraph" w:styleId="Textodeglobo">
    <w:name w:val="Balloon Text"/>
    <w:basedOn w:val="Normal"/>
    <w:link w:val="TextodegloboCar"/>
    <w:uiPriority w:val="99"/>
    <w:semiHidden/>
    <w:unhideWhenUsed/>
    <w:rsid w:val="00B86EA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86EA9"/>
    <w:rPr>
      <w:rFonts w:ascii="Tahoma" w:hAnsi="Tahoma" w:cs="Tahoma"/>
      <w:sz w:val="16"/>
      <w:szCs w:val="16"/>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7</Pages>
  <Words>2171</Words>
  <Characters>11943</Characters>
  <Application>Microsoft Office Word</Application>
  <DocSecurity>0</DocSecurity>
  <Lines>99</Lines>
  <Paragraphs>28</Paragraphs>
  <ScaleCrop>false</ScaleCrop>
  <Company/>
  <LinksUpToDate>false</LinksUpToDate>
  <CharactersWithSpaces>14086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GERMAN</dc:creator>
  <cp:lastModifiedBy>usuario</cp:lastModifiedBy>
  <cp:revision>8</cp:revision>
  <dcterms:created xsi:type="dcterms:W3CDTF">2016-10-11T23:27:00Z</dcterms:created>
  <dcterms:modified xsi:type="dcterms:W3CDTF">2017-04-26T16:38:00Z</dcterms:modified>
</cp:coreProperties>
</file>