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0E2D4" w14:textId="42617823" w:rsidR="00036BDF" w:rsidRPr="00F62AB1" w:rsidRDefault="00036BDF" w:rsidP="00036BDF">
      <w:pPr>
        <w:spacing w:line="480" w:lineRule="auto"/>
        <w:jc w:val="center"/>
        <w:rPr>
          <w:rFonts w:ascii="Times New Roman" w:hAnsi="Times New Roman" w:cs="Times New Roman"/>
          <w:sz w:val="24"/>
          <w:szCs w:val="24"/>
        </w:rPr>
      </w:pPr>
      <w:r w:rsidRPr="00F62AB1">
        <w:rPr>
          <w:rFonts w:ascii="Times New Roman" w:hAnsi="Times New Roman" w:cs="Times New Roman"/>
          <w:b/>
          <w:sz w:val="24"/>
          <w:szCs w:val="24"/>
          <w:shd w:val="clear" w:color="auto" w:fill="FFFFFF"/>
        </w:rPr>
        <w:t>D</w:t>
      </w:r>
      <w:r w:rsidR="008568EC" w:rsidRPr="00F62AB1">
        <w:rPr>
          <w:rFonts w:ascii="Times New Roman" w:hAnsi="Times New Roman" w:cs="Times New Roman"/>
          <w:b/>
          <w:sz w:val="24"/>
          <w:szCs w:val="24"/>
          <w:shd w:val="clear" w:color="auto" w:fill="FFFFFF"/>
        </w:rPr>
        <w:t>e Los Impactos Del Aprendizaje y</w:t>
      </w:r>
      <w:r w:rsidRPr="00F62AB1">
        <w:rPr>
          <w:rFonts w:ascii="Times New Roman" w:hAnsi="Times New Roman" w:cs="Times New Roman"/>
          <w:b/>
          <w:sz w:val="24"/>
          <w:szCs w:val="24"/>
          <w:shd w:val="clear" w:color="auto" w:fill="FFFFFF"/>
        </w:rPr>
        <w:t xml:space="preserve"> Cultura Organizacional A Los Cambios En El Quehacer Educativo De Una Institución Privada Adscrita A Una Caja De Compensación Familiar, Ubicada En La Ciudad De Bucaramanga-Colombia.</w:t>
      </w:r>
      <w:r w:rsidRPr="00F62AB1">
        <w:rPr>
          <w:rStyle w:val="Refdenotaalpie"/>
          <w:rFonts w:ascii="Times New Roman" w:hAnsi="Times New Roman" w:cs="Times New Roman"/>
          <w:b/>
          <w:sz w:val="24"/>
          <w:szCs w:val="24"/>
          <w:shd w:val="clear" w:color="auto" w:fill="FFFFFF"/>
        </w:rPr>
        <w:footnoteReference w:id="1"/>
      </w:r>
    </w:p>
    <w:p w14:paraId="2C8AA274" w14:textId="77777777" w:rsidR="00036BDF" w:rsidRPr="00F62AB1" w:rsidRDefault="00036BDF" w:rsidP="00036BDF">
      <w:pPr>
        <w:spacing w:line="480" w:lineRule="auto"/>
        <w:jc w:val="left"/>
        <w:rPr>
          <w:rFonts w:ascii="Times New Roman" w:hAnsi="Times New Roman" w:cs="Times New Roman"/>
          <w:sz w:val="24"/>
          <w:szCs w:val="24"/>
        </w:rPr>
      </w:pPr>
    </w:p>
    <w:p w14:paraId="5D8701E6" w14:textId="77777777" w:rsidR="00036BDF" w:rsidRPr="00F62AB1" w:rsidRDefault="00036BDF" w:rsidP="00036BDF">
      <w:pPr>
        <w:spacing w:line="480" w:lineRule="auto"/>
        <w:jc w:val="left"/>
        <w:rPr>
          <w:rFonts w:ascii="Times New Roman" w:hAnsi="Times New Roman" w:cs="Times New Roman"/>
          <w:b/>
          <w:sz w:val="24"/>
          <w:szCs w:val="24"/>
        </w:rPr>
      </w:pPr>
    </w:p>
    <w:p w14:paraId="1F60B284" w14:textId="77777777" w:rsidR="00036BDF" w:rsidRPr="00F62AB1" w:rsidRDefault="00036BDF" w:rsidP="00036BDF">
      <w:pPr>
        <w:spacing w:line="480" w:lineRule="auto"/>
        <w:jc w:val="left"/>
        <w:rPr>
          <w:rFonts w:ascii="Times New Roman" w:hAnsi="Times New Roman" w:cs="Times New Roman"/>
          <w:b/>
          <w:sz w:val="24"/>
          <w:szCs w:val="24"/>
        </w:rPr>
      </w:pPr>
      <w:r w:rsidRPr="00F62AB1">
        <w:rPr>
          <w:rFonts w:ascii="Times New Roman" w:hAnsi="Times New Roman" w:cs="Times New Roman"/>
          <w:b/>
          <w:sz w:val="24"/>
          <w:szCs w:val="24"/>
        </w:rPr>
        <w:t>Resumen</w:t>
      </w:r>
    </w:p>
    <w:p w14:paraId="5BAD4340" w14:textId="77777777" w:rsidR="00036BDF" w:rsidRPr="00F62AB1" w:rsidRDefault="00036BDF" w:rsidP="00036BDF">
      <w:pPr>
        <w:spacing w:line="480" w:lineRule="auto"/>
        <w:jc w:val="left"/>
        <w:rPr>
          <w:rFonts w:ascii="Times New Roman" w:hAnsi="Times New Roman" w:cs="Times New Roman"/>
          <w:sz w:val="24"/>
          <w:szCs w:val="24"/>
          <w:shd w:val="clear" w:color="auto" w:fill="FFFFFF"/>
        </w:rPr>
      </w:pPr>
      <w:r w:rsidRPr="00F62AB1">
        <w:rPr>
          <w:rFonts w:ascii="Times New Roman" w:hAnsi="Times New Roman" w:cs="Times New Roman"/>
          <w:sz w:val="24"/>
          <w:szCs w:val="24"/>
          <w:shd w:val="clear" w:color="auto" w:fill="FFFFFF"/>
        </w:rPr>
        <w:t>La investigación estableció la influencia que tiene los cambios educativos en el aprendizaje organizacional de una Institución educativa en Colombia, donde se consideraron autores en cultura organizacional, tendencias administrativas, sistema de gestión de calidad, gestión humana y constructivismo. Se aplicó la metodología cualitativa, mediante un estudio de casos con corte etnográfico, se utilizaron entrevistas semiestructuradas para recolectar la información, aplicadas a directivos y docentes.   Se analizaron los resultados obtenidos a partir de</w:t>
      </w:r>
      <w:r w:rsidRPr="00F62AB1">
        <w:rPr>
          <w:rFonts w:ascii="Times New Roman" w:hAnsi="Times New Roman" w:cs="Times New Roman"/>
          <w:sz w:val="24"/>
          <w:szCs w:val="24"/>
          <w:lang w:val="es-ES"/>
        </w:rPr>
        <w:t xml:space="preserve"> documentos institucionales, </w:t>
      </w:r>
      <w:r w:rsidRPr="00F62AB1">
        <w:rPr>
          <w:rFonts w:ascii="Times New Roman" w:hAnsi="Times New Roman" w:cs="Times New Roman"/>
          <w:sz w:val="24"/>
          <w:szCs w:val="24"/>
          <w:shd w:val="clear" w:color="auto" w:fill="FFFFFF"/>
        </w:rPr>
        <w:t xml:space="preserve">relacionados con el manejo del plan operativo; el liderazgo del personal directivo, los cambios curriculares y su influencia en la organización,  planes de capacitación establecidos anualmente de acuerdo al diagnóstico de la evaluación institucional y los </w:t>
      </w:r>
      <w:r w:rsidRPr="00F62AB1">
        <w:rPr>
          <w:rFonts w:ascii="Times New Roman" w:hAnsi="Times New Roman" w:cs="Times New Roman"/>
          <w:sz w:val="24"/>
          <w:szCs w:val="24"/>
        </w:rPr>
        <w:t xml:space="preserve">objetivos organizacionales, </w:t>
      </w:r>
      <w:r w:rsidRPr="00F62AB1">
        <w:rPr>
          <w:rFonts w:ascii="Times New Roman" w:hAnsi="Times New Roman" w:cs="Times New Roman"/>
          <w:sz w:val="24"/>
          <w:szCs w:val="24"/>
          <w:shd w:val="clear" w:color="auto" w:fill="FFFFFF"/>
        </w:rPr>
        <w:t>el manejo de incentivos en dinero y no  monetarios por los proyectos de aula desarrollados por los funcionarios , así como el compromiso docente, para determinar  los impactos.</w:t>
      </w:r>
    </w:p>
    <w:p w14:paraId="20F9CB2A" w14:textId="77777777" w:rsidR="00036BDF" w:rsidRPr="00F62AB1" w:rsidRDefault="00036BDF" w:rsidP="00036BDF">
      <w:pPr>
        <w:spacing w:line="480" w:lineRule="auto"/>
        <w:jc w:val="left"/>
        <w:rPr>
          <w:rFonts w:ascii="Times New Roman" w:hAnsi="Times New Roman" w:cs="Times New Roman"/>
          <w:b/>
          <w:sz w:val="24"/>
          <w:szCs w:val="24"/>
        </w:rPr>
      </w:pPr>
    </w:p>
    <w:p w14:paraId="29F3C6BA" w14:textId="77777777" w:rsidR="00036BDF" w:rsidRPr="00F62AB1" w:rsidRDefault="00036BDF" w:rsidP="00036BDF">
      <w:pPr>
        <w:spacing w:line="480" w:lineRule="auto"/>
        <w:jc w:val="left"/>
        <w:rPr>
          <w:rFonts w:ascii="Times New Roman" w:hAnsi="Times New Roman" w:cs="Times New Roman"/>
          <w:sz w:val="24"/>
          <w:szCs w:val="24"/>
        </w:rPr>
      </w:pPr>
      <w:r w:rsidRPr="00F62AB1">
        <w:rPr>
          <w:rFonts w:ascii="Times New Roman" w:hAnsi="Times New Roman" w:cs="Times New Roman"/>
          <w:b/>
          <w:sz w:val="24"/>
          <w:szCs w:val="24"/>
        </w:rPr>
        <w:t>Palabras clave</w:t>
      </w:r>
      <w:r w:rsidRPr="00F62AB1">
        <w:rPr>
          <w:rFonts w:ascii="Times New Roman" w:hAnsi="Times New Roman" w:cs="Times New Roman"/>
          <w:b/>
          <w:i/>
          <w:sz w:val="24"/>
          <w:szCs w:val="24"/>
        </w:rPr>
        <w:t>:</w:t>
      </w:r>
      <w:r w:rsidRPr="00F62AB1">
        <w:rPr>
          <w:rFonts w:ascii="Times New Roman" w:hAnsi="Times New Roman" w:cs="Times New Roman"/>
          <w:sz w:val="24"/>
          <w:szCs w:val="24"/>
        </w:rPr>
        <w:t xml:space="preserve"> Liderazgo, cambios, incentivos, cultura organizacional, compromiso</w:t>
      </w:r>
    </w:p>
    <w:p w14:paraId="081B9774" w14:textId="77777777" w:rsidR="00036BDF" w:rsidRPr="00F62AB1" w:rsidRDefault="00036BDF" w:rsidP="00036BDF">
      <w:pPr>
        <w:spacing w:line="480" w:lineRule="auto"/>
        <w:jc w:val="left"/>
        <w:rPr>
          <w:rFonts w:ascii="Times New Roman" w:hAnsi="Times New Roman" w:cs="Times New Roman"/>
          <w:b/>
          <w:sz w:val="24"/>
          <w:szCs w:val="24"/>
        </w:rPr>
      </w:pPr>
    </w:p>
    <w:p w14:paraId="258DF45D" w14:textId="77777777" w:rsidR="00036BDF" w:rsidRPr="00F62AB1" w:rsidRDefault="00036BDF" w:rsidP="00036BDF">
      <w:pPr>
        <w:spacing w:line="480" w:lineRule="auto"/>
        <w:jc w:val="left"/>
        <w:rPr>
          <w:rFonts w:ascii="Times New Roman" w:hAnsi="Times New Roman" w:cs="Times New Roman"/>
          <w:b/>
          <w:sz w:val="24"/>
          <w:szCs w:val="24"/>
          <w:lang w:val="en-US"/>
        </w:rPr>
      </w:pPr>
      <w:r w:rsidRPr="00F62AB1">
        <w:rPr>
          <w:rFonts w:ascii="Times New Roman" w:hAnsi="Times New Roman" w:cs="Times New Roman"/>
          <w:b/>
          <w:sz w:val="24"/>
          <w:szCs w:val="24"/>
          <w:lang w:val="en-US"/>
        </w:rPr>
        <w:t>Of The Impacts Of Learning And Organizational Culture To The Changes In The Educational Qualification Of A Private Institution Addressed To A Family Compensation Box, Located In The City Of Bucaramanga-Colombia</w:t>
      </w:r>
    </w:p>
    <w:p w14:paraId="51E4689A" w14:textId="77777777" w:rsidR="00036BDF" w:rsidRPr="00F62AB1" w:rsidRDefault="00036BDF" w:rsidP="00036BDF">
      <w:pPr>
        <w:spacing w:line="480" w:lineRule="auto"/>
        <w:jc w:val="left"/>
        <w:rPr>
          <w:rFonts w:ascii="Times New Roman" w:hAnsi="Times New Roman" w:cs="Times New Roman"/>
          <w:b/>
          <w:sz w:val="24"/>
          <w:szCs w:val="24"/>
          <w:lang w:val="en-US"/>
        </w:rPr>
      </w:pPr>
    </w:p>
    <w:p w14:paraId="428DCD76" w14:textId="77777777" w:rsidR="00036BDF" w:rsidRPr="00F62AB1" w:rsidRDefault="00036BDF" w:rsidP="00036BDF">
      <w:pPr>
        <w:spacing w:line="480" w:lineRule="auto"/>
        <w:jc w:val="left"/>
        <w:rPr>
          <w:rFonts w:ascii="Times New Roman" w:hAnsi="Times New Roman" w:cs="Times New Roman"/>
          <w:b/>
          <w:sz w:val="24"/>
          <w:szCs w:val="24"/>
          <w:lang w:val="en-US"/>
        </w:rPr>
      </w:pPr>
      <w:r w:rsidRPr="00F62AB1">
        <w:rPr>
          <w:rFonts w:ascii="Times New Roman" w:hAnsi="Times New Roman" w:cs="Times New Roman"/>
          <w:b/>
          <w:sz w:val="24"/>
          <w:szCs w:val="24"/>
          <w:lang w:val="en-US"/>
        </w:rPr>
        <w:t>Summary</w:t>
      </w:r>
    </w:p>
    <w:p w14:paraId="551008D3" w14:textId="77777777" w:rsidR="00036BDF" w:rsidRPr="00F62AB1" w:rsidRDefault="00036BDF" w:rsidP="00036BDF">
      <w:pPr>
        <w:spacing w:line="480" w:lineRule="auto"/>
        <w:jc w:val="left"/>
        <w:rPr>
          <w:rFonts w:ascii="Times New Roman" w:hAnsi="Times New Roman" w:cs="Times New Roman"/>
          <w:sz w:val="24"/>
          <w:szCs w:val="24"/>
          <w:lang w:val="en-US"/>
        </w:rPr>
      </w:pPr>
      <w:r w:rsidRPr="00F62AB1">
        <w:rPr>
          <w:rFonts w:ascii="Times New Roman" w:hAnsi="Times New Roman" w:cs="Times New Roman"/>
          <w:sz w:val="24"/>
          <w:szCs w:val="24"/>
          <w:lang w:val="en-US"/>
        </w:rPr>
        <w:t>The research established the influence of educational changes on the organizational learning of an educational institution in Colombia, where they were considered authors in organizational culture, administrative tendencies, quality management system, human management and constructivism. The qualitative methodology was applied, through a study of cases with ethnographic cut, semi-structured interviews were used to collect the information, applied to managers and teachers. We analyzed the results obtained from institutional documents related to the management of the operational plan; Management leadership, curricular changes and their influence on the organization, training plans established annually according to the diagnosis of institutional evaluation and organizational objectives, management of monetary and non-monetary incentives for classroom projects developed by The officials, as well as the teaching commitment, to determine the impacts.</w:t>
      </w:r>
    </w:p>
    <w:p w14:paraId="632F6223" w14:textId="77777777" w:rsidR="00036BDF" w:rsidRPr="00F62AB1" w:rsidRDefault="00036BDF" w:rsidP="00036BDF">
      <w:pPr>
        <w:spacing w:line="480" w:lineRule="auto"/>
        <w:jc w:val="left"/>
        <w:rPr>
          <w:rFonts w:ascii="Times New Roman" w:hAnsi="Times New Roman" w:cs="Times New Roman"/>
          <w:sz w:val="24"/>
          <w:szCs w:val="24"/>
          <w:lang w:val="en-US"/>
        </w:rPr>
      </w:pPr>
    </w:p>
    <w:p w14:paraId="2BD4D09A" w14:textId="77777777" w:rsidR="00036BDF" w:rsidRPr="00F62AB1" w:rsidRDefault="00036BDF" w:rsidP="00036BDF">
      <w:pPr>
        <w:spacing w:line="480" w:lineRule="auto"/>
        <w:jc w:val="left"/>
        <w:rPr>
          <w:rFonts w:ascii="Times New Roman" w:hAnsi="Times New Roman" w:cs="Times New Roman"/>
          <w:b/>
          <w:sz w:val="24"/>
          <w:szCs w:val="24"/>
          <w:lang w:val="en-US"/>
        </w:rPr>
      </w:pPr>
      <w:r w:rsidRPr="00F62AB1">
        <w:rPr>
          <w:rFonts w:ascii="Times New Roman" w:hAnsi="Times New Roman" w:cs="Times New Roman"/>
          <w:b/>
          <w:sz w:val="24"/>
          <w:szCs w:val="24"/>
          <w:lang w:val="en-US"/>
        </w:rPr>
        <w:t>Key words</w:t>
      </w:r>
      <w:r w:rsidRPr="00F62AB1">
        <w:rPr>
          <w:rFonts w:ascii="Times New Roman" w:hAnsi="Times New Roman" w:cs="Times New Roman"/>
          <w:sz w:val="24"/>
          <w:szCs w:val="24"/>
          <w:lang w:val="en-US"/>
        </w:rPr>
        <w:t>: Leadership, changes, incentives, organizational culture, commitment</w:t>
      </w:r>
      <w:r w:rsidRPr="00F62AB1">
        <w:rPr>
          <w:rFonts w:ascii="Times New Roman" w:hAnsi="Times New Roman" w:cs="Times New Roman"/>
          <w:sz w:val="24"/>
          <w:szCs w:val="24"/>
          <w:lang w:val="en-US"/>
        </w:rPr>
        <w:br w:type="page"/>
      </w:r>
    </w:p>
    <w:p w14:paraId="1E536F67" w14:textId="77777777" w:rsidR="00036BDF" w:rsidRPr="00F62AB1" w:rsidRDefault="00036BDF" w:rsidP="00036BDF">
      <w:pPr>
        <w:spacing w:line="480" w:lineRule="auto"/>
        <w:jc w:val="center"/>
        <w:rPr>
          <w:rFonts w:ascii="Times New Roman" w:hAnsi="Times New Roman" w:cs="Times New Roman"/>
          <w:b/>
          <w:sz w:val="24"/>
          <w:szCs w:val="24"/>
        </w:rPr>
      </w:pPr>
      <w:r w:rsidRPr="00F62AB1">
        <w:rPr>
          <w:rFonts w:ascii="Times New Roman" w:hAnsi="Times New Roman" w:cs="Times New Roman"/>
          <w:b/>
          <w:sz w:val="24"/>
          <w:szCs w:val="24"/>
        </w:rPr>
        <w:lastRenderedPageBreak/>
        <w:t>Introducción</w:t>
      </w:r>
    </w:p>
    <w:p w14:paraId="01E57287" w14:textId="77777777" w:rsidR="00036BDF" w:rsidRPr="00F62AB1" w:rsidRDefault="00036BDF" w:rsidP="00036BDF">
      <w:pPr>
        <w:pStyle w:val="Normal0"/>
        <w:spacing w:line="480" w:lineRule="auto"/>
        <w:ind w:firstLine="708"/>
        <w:rPr>
          <w:rFonts w:ascii="Times New Roman" w:hAnsi="Times New Roman" w:cs="Times New Roman"/>
        </w:rPr>
      </w:pPr>
    </w:p>
    <w:p w14:paraId="5A6749AE" w14:textId="77777777" w:rsidR="00036BDF" w:rsidRPr="00F62AB1" w:rsidRDefault="00036BDF" w:rsidP="00036BDF">
      <w:pPr>
        <w:pStyle w:val="Normal0"/>
        <w:spacing w:line="480" w:lineRule="auto"/>
        <w:ind w:firstLine="708"/>
        <w:rPr>
          <w:rFonts w:ascii="Times New Roman" w:hAnsi="Times New Roman" w:cs="Times New Roman"/>
        </w:rPr>
      </w:pPr>
      <w:r w:rsidRPr="00F62AB1">
        <w:rPr>
          <w:rFonts w:ascii="Times New Roman" w:hAnsi="Times New Roman" w:cs="Times New Roman"/>
        </w:rPr>
        <w:t>Las organizaciones exitosas que han permanecido en el mercado en el siglo XXI, han   logrado desarrollar estrategias centradas en las personas, donde su participación  activa  en los   procesos de cambio, son fundamentales  para implementar nuevas actividades, para el desarrollo  de mejoras  en  productos e  implementar servicios, que atienden las necesidades de los clientes.</w:t>
      </w:r>
    </w:p>
    <w:p w14:paraId="47829199" w14:textId="77777777" w:rsidR="00036BDF" w:rsidRPr="00F62AB1" w:rsidRDefault="00036BDF" w:rsidP="00036BDF">
      <w:pPr>
        <w:pStyle w:val="Normal0"/>
        <w:spacing w:line="480" w:lineRule="auto"/>
        <w:rPr>
          <w:rFonts w:ascii="Times New Roman" w:hAnsi="Times New Roman" w:cs="Times New Roman"/>
        </w:rPr>
      </w:pPr>
      <w:r w:rsidRPr="00F62AB1">
        <w:rPr>
          <w:rFonts w:ascii="Times New Roman" w:hAnsi="Times New Roman" w:cs="Times New Roman"/>
        </w:rPr>
        <w:t xml:space="preserve">Analicemos cual  es la motivación que  impulsa  a las  organizaciones,  para afrontar el futuro y la necesidad de mantenerse competitivos y alcanzar las metas. En primera instancia hay que diseñar  una planeación gerencial  que requiere de liderazgo transformador  y orientador para el logro de los objetivos organizacionales. </w:t>
      </w:r>
    </w:p>
    <w:p w14:paraId="77186EF3" w14:textId="1EE0696B" w:rsidR="00036BDF" w:rsidRPr="00F62AB1" w:rsidRDefault="00036BDF" w:rsidP="00036BDF">
      <w:pPr>
        <w:pStyle w:val="Normal0"/>
        <w:spacing w:line="480" w:lineRule="auto"/>
        <w:rPr>
          <w:rFonts w:ascii="Times New Roman" w:hAnsi="Times New Roman" w:cs="Times New Roman"/>
        </w:rPr>
      </w:pPr>
      <w:r w:rsidRPr="00F62AB1">
        <w:rPr>
          <w:rFonts w:ascii="Times New Roman" w:hAnsi="Times New Roman" w:cs="Times New Roman"/>
        </w:rPr>
        <w:t xml:space="preserve">Como lo menciona </w:t>
      </w:r>
      <w:sdt>
        <w:sdtPr>
          <w:rPr>
            <w:rFonts w:ascii="Times New Roman" w:hAnsi="Times New Roman" w:cs="Times New Roman"/>
          </w:rPr>
          <w:id w:val="2070604925"/>
          <w:citation/>
        </w:sdtPr>
        <w:sdtEndPr/>
        <w:sdtContent>
          <w:r w:rsidRPr="00F62AB1">
            <w:rPr>
              <w:rFonts w:ascii="Times New Roman" w:hAnsi="Times New Roman" w:cs="Times New Roman"/>
            </w:rPr>
            <w:fldChar w:fldCharType="begin"/>
          </w:r>
          <w:r w:rsidRPr="00F62AB1">
            <w:rPr>
              <w:rFonts w:ascii="Times New Roman" w:hAnsi="Times New Roman" w:cs="Times New Roman"/>
            </w:rPr>
            <w:instrText xml:space="preserve">CITATION Nor08 \l 9226 </w:instrText>
          </w:r>
          <w:r w:rsidRPr="00F62AB1">
            <w:rPr>
              <w:rFonts w:ascii="Times New Roman" w:hAnsi="Times New Roman" w:cs="Times New Roman"/>
            </w:rPr>
            <w:fldChar w:fldCharType="separate"/>
          </w:r>
          <w:r w:rsidR="004C090A" w:rsidRPr="004C090A">
            <w:rPr>
              <w:rFonts w:ascii="Times New Roman" w:hAnsi="Times New Roman" w:cs="Times New Roman"/>
              <w:noProof/>
            </w:rPr>
            <w:t>(Noriega, 2008)</w:t>
          </w:r>
          <w:r w:rsidRPr="00F62AB1">
            <w:rPr>
              <w:rFonts w:ascii="Times New Roman" w:hAnsi="Times New Roman" w:cs="Times New Roman"/>
            </w:rPr>
            <w:fldChar w:fldCharType="end"/>
          </w:r>
        </w:sdtContent>
      </w:sdt>
      <w:r w:rsidRPr="00F62AB1">
        <w:rPr>
          <w:rFonts w:ascii="Times New Roman" w:hAnsi="Times New Roman" w:cs="Times New Roman"/>
        </w:rPr>
        <w:t>, la tarea del líder no es fácil, debe ser capaz de tener excelente comunicación, capacidad de integración, donde los miembros de la organización liberen su energía para el logro de un objetivo común. Es aquí donde la comunicación cumple un rol protagónico, permite transmitir, integrar y realizar acciones eficientes en forma conjunta.</w:t>
      </w:r>
    </w:p>
    <w:p w14:paraId="7F654E58" w14:textId="77777777" w:rsidR="00036BDF" w:rsidRPr="00F62AB1" w:rsidRDefault="00036BDF" w:rsidP="00036BDF">
      <w:pPr>
        <w:spacing w:line="480" w:lineRule="auto"/>
        <w:ind w:firstLine="709"/>
        <w:jc w:val="left"/>
        <w:rPr>
          <w:rFonts w:ascii="Times New Roman" w:hAnsi="Times New Roman"/>
          <w:sz w:val="24"/>
          <w:szCs w:val="24"/>
          <w:shd w:val="clear" w:color="auto" w:fill="FFFFFF"/>
        </w:rPr>
      </w:pPr>
      <w:r w:rsidRPr="00F62AB1">
        <w:rPr>
          <w:rFonts w:ascii="Times New Roman" w:hAnsi="Times New Roman"/>
          <w:sz w:val="24"/>
          <w:szCs w:val="24"/>
          <w:shd w:val="clear" w:color="auto" w:fill="FFFFFF"/>
        </w:rPr>
        <w:t xml:space="preserve">Por lo tanto, las instituciones educativas vienen desarrollando actividades con el propósito ejecutar cambios curriculares, qué facilite la integración de la formación docente a las prácticas educativas en el aula,  para lograrlo requiere del compromiso del personal educativo,  la participación activa de los directivos facilitando los espacios, diseñado planes de capacitación  que transformen gestionando los recursos necesarios para la </w:t>
      </w:r>
      <w:r w:rsidRPr="00F62AB1">
        <w:rPr>
          <w:rFonts w:ascii="Times New Roman" w:hAnsi="Times New Roman"/>
          <w:sz w:val="24"/>
          <w:szCs w:val="24"/>
          <w:shd w:val="clear" w:color="auto" w:fill="FFFFFF"/>
        </w:rPr>
        <w:lastRenderedPageBreak/>
        <w:t xml:space="preserve">implementación de manera más eficaz de las propuestas, acompañando a los responsables de colocarlos en marcha con los estudiantes. </w:t>
      </w:r>
    </w:p>
    <w:p w14:paraId="6C7B7FBA" w14:textId="77777777" w:rsidR="00036BDF" w:rsidRPr="00F62AB1" w:rsidRDefault="00036BDF" w:rsidP="00036BDF">
      <w:pPr>
        <w:pStyle w:val="Normal0"/>
        <w:spacing w:line="480" w:lineRule="auto"/>
        <w:rPr>
          <w:rFonts w:ascii="Times New Roman" w:hAnsi="Times New Roman" w:cs="Times New Roman"/>
        </w:rPr>
      </w:pPr>
    </w:p>
    <w:p w14:paraId="58DFE2DA" w14:textId="77777777" w:rsidR="00036BDF" w:rsidRPr="00F62AB1" w:rsidRDefault="00036BDF" w:rsidP="00036BDF">
      <w:pPr>
        <w:pStyle w:val="Normal0"/>
        <w:spacing w:line="480" w:lineRule="auto"/>
        <w:rPr>
          <w:rFonts w:ascii="Times New Roman" w:hAnsi="Times New Roman" w:cs="Times New Roman"/>
        </w:rPr>
      </w:pPr>
      <w:r w:rsidRPr="00F62AB1">
        <w:rPr>
          <w:rFonts w:ascii="Times New Roman" w:hAnsi="Times New Roman" w:cs="Times New Roman"/>
        </w:rPr>
        <w:t>De igual forma, se requiere de líderes con gran visión de trabajo en equipo, dispuestos a orientar los procesos, transformar la cultura organizacional, donde se promueva un ambiente de trabajo,  apoyado en la  cooperación y  el dialogo; siempre basado en el respecto y  la diferencia en el otro.  De igual forma, los cambios en los modelos organizacionales, inciden directamente en las organizaciones educativas,  que buscan ajustarse a las necesidades de formación  actual, para  entregar mejores servicios  a sus estudiantes con el compromiso del personal académico.</w:t>
      </w:r>
    </w:p>
    <w:p w14:paraId="200EAEC6" w14:textId="77777777" w:rsidR="00036BDF" w:rsidRPr="00F62AB1" w:rsidRDefault="00036BDF" w:rsidP="00036BDF">
      <w:pPr>
        <w:widowControl w:val="0"/>
        <w:spacing w:line="480" w:lineRule="auto"/>
        <w:jc w:val="left"/>
        <w:rPr>
          <w:rFonts w:ascii="Times New Roman" w:hAnsi="Times New Roman" w:cs="Times New Roman"/>
          <w:iCs/>
          <w:sz w:val="24"/>
          <w:szCs w:val="24"/>
        </w:rPr>
      </w:pPr>
      <w:r w:rsidRPr="00F62AB1">
        <w:rPr>
          <w:rFonts w:ascii="Times New Roman" w:hAnsi="Times New Roman" w:cs="Times New Roman"/>
          <w:sz w:val="24"/>
          <w:szCs w:val="24"/>
        </w:rPr>
        <w:t>La investigación  está orientada en i</w:t>
      </w:r>
      <w:r w:rsidRPr="00F62AB1">
        <w:rPr>
          <w:rFonts w:ascii="Times New Roman" w:hAnsi="Times New Roman" w:cs="Times New Roman"/>
          <w:iCs/>
          <w:sz w:val="24"/>
          <w:szCs w:val="24"/>
        </w:rPr>
        <w:t>dentificar las a</w:t>
      </w:r>
      <w:r w:rsidRPr="00F62AB1">
        <w:rPr>
          <w:rFonts w:ascii="Times New Roman" w:hAnsi="Times New Roman" w:cs="Times New Roman"/>
          <w:sz w:val="24"/>
          <w:szCs w:val="24"/>
        </w:rPr>
        <w:t xml:space="preserve">cciones que realizan las directivas de las Instituciones Educativas,  </w:t>
      </w:r>
      <w:r w:rsidRPr="00F62AB1">
        <w:rPr>
          <w:rFonts w:ascii="Times New Roman" w:hAnsi="Times New Roman" w:cs="Times New Roman"/>
          <w:iCs/>
          <w:sz w:val="24"/>
          <w:szCs w:val="24"/>
        </w:rPr>
        <w:t>para facilitar el cambio educativo y su influencia en el aprendizaje organizacional de una Institución educativa del Municipio de Bucaramanga,  que hace parte de los servicios de una Caja de Compensación familiar  en Colombia.</w:t>
      </w:r>
    </w:p>
    <w:p w14:paraId="6E5392C8" w14:textId="77777777" w:rsidR="00036BDF" w:rsidRPr="00F62AB1" w:rsidRDefault="00036BDF" w:rsidP="00036BDF">
      <w:pPr>
        <w:spacing w:line="480" w:lineRule="auto"/>
        <w:jc w:val="left"/>
        <w:rPr>
          <w:rFonts w:ascii="Times New Roman" w:hAnsi="Times New Roman" w:cs="Times New Roman"/>
          <w:iCs/>
          <w:sz w:val="24"/>
          <w:szCs w:val="24"/>
        </w:rPr>
      </w:pPr>
      <w:r w:rsidRPr="00F62AB1">
        <w:rPr>
          <w:rFonts w:ascii="Times New Roman" w:hAnsi="Times New Roman" w:cs="Times New Roman"/>
          <w:iCs/>
          <w:sz w:val="24"/>
          <w:szCs w:val="24"/>
        </w:rPr>
        <w:br w:type="page"/>
      </w:r>
    </w:p>
    <w:p w14:paraId="1732ECFB" w14:textId="77777777" w:rsidR="00036BDF" w:rsidRPr="00F62AB1" w:rsidRDefault="00036BDF" w:rsidP="00036BDF">
      <w:pPr>
        <w:tabs>
          <w:tab w:val="left" w:pos="709"/>
          <w:tab w:val="left" w:pos="1418"/>
        </w:tabs>
        <w:autoSpaceDE w:val="0"/>
        <w:autoSpaceDN w:val="0"/>
        <w:adjustRightInd w:val="0"/>
        <w:spacing w:line="480" w:lineRule="auto"/>
        <w:jc w:val="left"/>
        <w:rPr>
          <w:rFonts w:ascii="Times New Roman" w:hAnsi="Times New Roman" w:cs="Times New Roman"/>
          <w:sz w:val="24"/>
          <w:szCs w:val="24"/>
        </w:rPr>
      </w:pPr>
    </w:p>
    <w:p w14:paraId="17BA296F" w14:textId="77777777" w:rsidR="00036BDF" w:rsidRPr="00F62AB1" w:rsidRDefault="00036BDF" w:rsidP="00036BDF">
      <w:pPr>
        <w:pStyle w:val="Normal0"/>
        <w:spacing w:line="480" w:lineRule="auto"/>
        <w:ind w:firstLine="708"/>
        <w:jc w:val="center"/>
        <w:rPr>
          <w:rFonts w:ascii="Times New Roman" w:hAnsi="Times New Roman" w:cs="Times New Roman"/>
          <w:b/>
        </w:rPr>
      </w:pPr>
      <w:r w:rsidRPr="00F62AB1">
        <w:rPr>
          <w:rFonts w:ascii="Times New Roman" w:hAnsi="Times New Roman" w:cs="Times New Roman"/>
          <w:b/>
        </w:rPr>
        <w:t>Metodología</w:t>
      </w:r>
    </w:p>
    <w:p w14:paraId="5BD44F67" w14:textId="77777777" w:rsidR="00036BDF" w:rsidRPr="00F62AB1" w:rsidRDefault="00036BDF" w:rsidP="00036BDF">
      <w:pPr>
        <w:spacing w:line="480" w:lineRule="auto"/>
        <w:jc w:val="left"/>
        <w:rPr>
          <w:rFonts w:ascii="Times New Roman" w:hAnsi="Times New Roman" w:cs="Times New Roman"/>
          <w:sz w:val="24"/>
          <w:szCs w:val="24"/>
          <w:shd w:val="clear" w:color="auto" w:fill="FFFFFF"/>
        </w:rPr>
      </w:pPr>
    </w:p>
    <w:p w14:paraId="7AF71894" w14:textId="77777777" w:rsidR="00036BDF" w:rsidRPr="00F62AB1" w:rsidRDefault="00036BDF" w:rsidP="00036BDF">
      <w:pPr>
        <w:spacing w:line="480" w:lineRule="auto"/>
        <w:ind w:firstLine="708"/>
        <w:jc w:val="left"/>
        <w:rPr>
          <w:rFonts w:ascii="Times New Roman" w:hAnsi="Times New Roman" w:cs="Times New Roman"/>
          <w:sz w:val="24"/>
          <w:szCs w:val="24"/>
          <w:shd w:val="clear" w:color="auto" w:fill="FFFFFF"/>
        </w:rPr>
      </w:pPr>
      <w:r w:rsidRPr="00F62AB1">
        <w:rPr>
          <w:rFonts w:ascii="Times New Roman" w:hAnsi="Times New Roman" w:cs="Times New Roman"/>
          <w:sz w:val="24"/>
          <w:szCs w:val="24"/>
          <w:shd w:val="clear" w:color="auto" w:fill="FFFFFF"/>
        </w:rPr>
        <w:t>En el desarrollo de la investigación se aplicó la  metodología  mixta,  considera la más apropiada para la recolección de la información cualitativa y cuantitativa,  para los instrumentos aplicados en el estudio</w:t>
      </w:r>
    </w:p>
    <w:p w14:paraId="7476D0C3" w14:textId="77777777" w:rsidR="00036BDF" w:rsidRPr="00F62AB1" w:rsidRDefault="00036BDF" w:rsidP="00036BDF">
      <w:pPr>
        <w:spacing w:line="480" w:lineRule="auto"/>
        <w:jc w:val="left"/>
        <w:rPr>
          <w:rFonts w:ascii="Times New Roman" w:hAnsi="Times New Roman" w:cs="Times New Roman"/>
          <w:sz w:val="24"/>
          <w:szCs w:val="24"/>
          <w:shd w:val="clear" w:color="auto" w:fill="FFFFFF"/>
        </w:rPr>
      </w:pPr>
      <w:r w:rsidRPr="00F62AB1">
        <w:rPr>
          <w:rFonts w:ascii="Times New Roman" w:hAnsi="Times New Roman" w:cs="Times New Roman"/>
          <w:sz w:val="24"/>
          <w:szCs w:val="24"/>
          <w:shd w:val="clear" w:color="auto" w:fill="FFFFFF"/>
        </w:rPr>
        <w:t>La investigación aplicó la metodología cualitativa, se consideró la más apropiada para describir y comprender la realidad del objeto de estudio, a partir de un estudio de caso de corte etnográfico.</w:t>
      </w:r>
    </w:p>
    <w:p w14:paraId="0D33B15E" w14:textId="3FF6F9F5" w:rsidR="00036BDF" w:rsidRPr="00F62AB1" w:rsidRDefault="00036BDF" w:rsidP="00036BDF">
      <w:pPr>
        <w:spacing w:line="480" w:lineRule="auto"/>
        <w:jc w:val="left"/>
        <w:rPr>
          <w:rFonts w:ascii="Times New Roman" w:hAnsi="Times New Roman" w:cs="Times New Roman"/>
          <w:sz w:val="24"/>
          <w:szCs w:val="24"/>
        </w:rPr>
      </w:pPr>
      <w:r w:rsidRPr="00F62AB1">
        <w:rPr>
          <w:rFonts w:ascii="Times New Roman" w:hAnsi="Times New Roman" w:cs="Times New Roman"/>
          <w:sz w:val="24"/>
          <w:szCs w:val="24"/>
          <w:shd w:val="clear" w:color="auto" w:fill="FFFFFF"/>
        </w:rPr>
        <w:t xml:space="preserve">El método utilizado fue el estudio de caso que </w:t>
      </w:r>
      <w:r w:rsidRPr="00F62AB1">
        <w:rPr>
          <w:rFonts w:ascii="Times New Roman" w:hAnsi="Times New Roman" w:cs="Times New Roman"/>
          <w:sz w:val="24"/>
          <w:szCs w:val="24"/>
        </w:rPr>
        <w:t xml:space="preserve">según </w:t>
      </w:r>
      <w:sdt>
        <w:sdtPr>
          <w:rPr>
            <w:rFonts w:ascii="Times New Roman" w:hAnsi="Times New Roman" w:cs="Times New Roman"/>
            <w:sz w:val="24"/>
            <w:szCs w:val="24"/>
          </w:rPr>
          <w:id w:val="-1624378827"/>
          <w:citation/>
        </w:sdtPr>
        <w:sdtEndPr/>
        <w:sdtContent>
          <w:r w:rsidRPr="00F62AB1">
            <w:rPr>
              <w:rFonts w:ascii="Times New Roman" w:hAnsi="Times New Roman" w:cs="Times New Roman"/>
              <w:sz w:val="24"/>
              <w:szCs w:val="24"/>
            </w:rPr>
            <w:fldChar w:fldCharType="begin"/>
          </w:r>
          <w:r w:rsidRPr="00F62AB1">
            <w:rPr>
              <w:rFonts w:ascii="Times New Roman" w:hAnsi="Times New Roman" w:cs="Times New Roman"/>
              <w:sz w:val="24"/>
              <w:szCs w:val="24"/>
            </w:rPr>
            <w:instrText xml:space="preserve">CITATION Rob \l 9226 </w:instrText>
          </w:r>
          <w:r w:rsidRPr="00F62AB1">
            <w:rPr>
              <w:rFonts w:ascii="Times New Roman" w:hAnsi="Times New Roman" w:cs="Times New Roman"/>
              <w:sz w:val="24"/>
              <w:szCs w:val="24"/>
            </w:rPr>
            <w:fldChar w:fldCharType="separate"/>
          </w:r>
          <w:r w:rsidR="004C090A" w:rsidRPr="004C090A">
            <w:rPr>
              <w:rFonts w:ascii="Times New Roman" w:hAnsi="Times New Roman" w:cs="Times New Roman"/>
              <w:noProof/>
              <w:sz w:val="24"/>
              <w:szCs w:val="24"/>
            </w:rPr>
            <w:t>(Stake, 2005)</w:t>
          </w:r>
          <w:r w:rsidRPr="00F62AB1">
            <w:rPr>
              <w:rFonts w:ascii="Times New Roman" w:hAnsi="Times New Roman" w:cs="Times New Roman"/>
              <w:sz w:val="24"/>
              <w:szCs w:val="24"/>
            </w:rPr>
            <w:fldChar w:fldCharType="end"/>
          </w:r>
        </w:sdtContent>
      </w:sdt>
      <w:r w:rsidRPr="00F62AB1">
        <w:rPr>
          <w:rFonts w:ascii="Times New Roman" w:hAnsi="Times New Roman" w:cs="Times New Roman"/>
          <w:sz w:val="24"/>
          <w:szCs w:val="24"/>
        </w:rPr>
        <w:t xml:space="preserve">, es el estudio donde se definen la particularidad y de la complejidad de un caso singular, que facilitan comprender su actividad en circunstancias importantes para una comunidad. </w:t>
      </w:r>
    </w:p>
    <w:p w14:paraId="1328259D" w14:textId="2A60E600" w:rsidR="00036BDF" w:rsidRPr="00F62AB1" w:rsidRDefault="00036BDF" w:rsidP="00036BDF">
      <w:pPr>
        <w:widowControl w:val="0"/>
        <w:autoSpaceDE w:val="0"/>
        <w:autoSpaceDN w:val="0"/>
        <w:adjustRightInd w:val="0"/>
        <w:spacing w:line="480" w:lineRule="auto"/>
        <w:jc w:val="left"/>
        <w:rPr>
          <w:rFonts w:ascii="Times New Roman" w:hAnsi="Times New Roman" w:cs="Times New Roman"/>
          <w:sz w:val="24"/>
          <w:szCs w:val="24"/>
        </w:rPr>
      </w:pPr>
      <w:r w:rsidRPr="00F62AB1">
        <w:rPr>
          <w:rFonts w:ascii="Times New Roman" w:hAnsi="Times New Roman" w:cs="Times New Roman"/>
          <w:sz w:val="24"/>
          <w:szCs w:val="24"/>
        </w:rPr>
        <w:t xml:space="preserve">Es así, como lo manifiesta </w:t>
      </w:r>
      <w:sdt>
        <w:sdtPr>
          <w:rPr>
            <w:rFonts w:ascii="Times New Roman" w:hAnsi="Times New Roman" w:cs="Times New Roman"/>
            <w:sz w:val="24"/>
            <w:szCs w:val="24"/>
          </w:rPr>
          <w:id w:val="1748920185"/>
          <w:citation/>
        </w:sdtPr>
        <w:sdtEndPr/>
        <w:sdtContent>
          <w:r w:rsidR="00F62AB1">
            <w:rPr>
              <w:rFonts w:ascii="Times New Roman" w:hAnsi="Times New Roman" w:cs="Times New Roman"/>
              <w:sz w:val="24"/>
              <w:szCs w:val="24"/>
            </w:rPr>
            <w:fldChar w:fldCharType="begin"/>
          </w:r>
          <w:r w:rsidR="0064350A">
            <w:rPr>
              <w:rFonts w:ascii="Times New Roman" w:hAnsi="Times New Roman" w:cs="Times New Roman"/>
              <w:sz w:val="24"/>
              <w:szCs w:val="24"/>
              <w:lang w:val="es-419"/>
            </w:rPr>
            <w:instrText xml:space="preserve">CITATION Jim12 \l 1033 </w:instrText>
          </w:r>
          <w:r w:rsidR="00F62AB1">
            <w:rPr>
              <w:rFonts w:ascii="Times New Roman" w:hAnsi="Times New Roman" w:cs="Times New Roman"/>
              <w:sz w:val="24"/>
              <w:szCs w:val="24"/>
            </w:rPr>
            <w:fldChar w:fldCharType="separate"/>
          </w:r>
          <w:r w:rsidR="0064350A" w:rsidRPr="0064350A">
            <w:rPr>
              <w:rFonts w:ascii="Times New Roman" w:hAnsi="Times New Roman" w:cs="Times New Roman"/>
              <w:noProof/>
              <w:sz w:val="24"/>
              <w:szCs w:val="24"/>
              <w:lang w:val="es-419"/>
            </w:rPr>
            <w:t>(Jiménez, 2012)</w:t>
          </w:r>
          <w:r w:rsidR="00F62AB1">
            <w:rPr>
              <w:rFonts w:ascii="Times New Roman" w:hAnsi="Times New Roman" w:cs="Times New Roman"/>
              <w:sz w:val="24"/>
              <w:szCs w:val="24"/>
            </w:rPr>
            <w:fldChar w:fldCharType="end"/>
          </w:r>
        </w:sdtContent>
      </w:sdt>
      <w:r w:rsidRPr="00F62AB1">
        <w:rPr>
          <w:rFonts w:ascii="Times New Roman" w:hAnsi="Times New Roman" w:cs="Times New Roman"/>
          <w:sz w:val="24"/>
          <w:szCs w:val="24"/>
        </w:rPr>
        <w:t>, el estudio de casos es uno de los métodos para aprender la realidad de una situación, explicar relaciones causales complejas, descripciones de perfil detallado, generar teorías o aceptar posturas teóricas, analizar procesos de cambio longitudinales y estudiar un fenómeno complejo e incierto.</w:t>
      </w:r>
    </w:p>
    <w:p w14:paraId="0637AFEF" w14:textId="77777777" w:rsidR="00036BDF" w:rsidRPr="00F62AB1" w:rsidRDefault="00036BDF" w:rsidP="00036BDF">
      <w:pPr>
        <w:widowControl w:val="0"/>
        <w:autoSpaceDE w:val="0"/>
        <w:autoSpaceDN w:val="0"/>
        <w:adjustRightInd w:val="0"/>
        <w:spacing w:line="480" w:lineRule="auto"/>
        <w:jc w:val="left"/>
        <w:rPr>
          <w:rFonts w:ascii="Times New Roman" w:hAnsi="Times New Roman" w:cs="Times New Roman"/>
          <w:sz w:val="24"/>
          <w:szCs w:val="24"/>
        </w:rPr>
      </w:pPr>
      <w:r w:rsidRPr="00F62AB1">
        <w:rPr>
          <w:rFonts w:ascii="Times New Roman" w:hAnsi="Times New Roman" w:cs="Times New Roman"/>
          <w:sz w:val="24"/>
          <w:szCs w:val="24"/>
        </w:rPr>
        <w:t>De  igual forma, el método de investigación  permitió recoger información valiosa de los participantes desde múltiples perspectivas que no se logra con los métodos cualitativos.</w:t>
      </w:r>
    </w:p>
    <w:p w14:paraId="21652AA2" w14:textId="060CFB92" w:rsidR="00036BDF" w:rsidRPr="00F62AB1" w:rsidRDefault="00036BDF" w:rsidP="00036BDF">
      <w:pPr>
        <w:widowControl w:val="0"/>
        <w:autoSpaceDE w:val="0"/>
        <w:autoSpaceDN w:val="0"/>
        <w:adjustRightInd w:val="0"/>
        <w:spacing w:line="480" w:lineRule="auto"/>
        <w:jc w:val="left"/>
        <w:rPr>
          <w:rFonts w:ascii="Times New Roman" w:hAnsi="Times New Roman" w:cs="Times New Roman"/>
          <w:sz w:val="24"/>
          <w:szCs w:val="24"/>
        </w:rPr>
      </w:pPr>
      <w:r w:rsidRPr="00F62AB1">
        <w:rPr>
          <w:rFonts w:ascii="Times New Roman" w:hAnsi="Times New Roman" w:cs="Times New Roman"/>
          <w:sz w:val="24"/>
          <w:szCs w:val="24"/>
        </w:rPr>
        <w:t>Otros autores como</w:t>
      </w:r>
      <w:r w:rsidR="0042578E">
        <w:rPr>
          <w:rFonts w:ascii="Times New Roman" w:hAnsi="Times New Roman" w:cs="Times New Roman"/>
          <w:sz w:val="24"/>
          <w:szCs w:val="24"/>
        </w:rPr>
        <w:t xml:space="preserve"> </w:t>
      </w:r>
      <w:r w:rsidR="00AD0D35" w:rsidRPr="00AD0D35">
        <w:rPr>
          <w:rFonts w:ascii="Times New Roman" w:hAnsi="Times New Roman" w:cs="Times New Roman"/>
          <w:noProof/>
          <w:sz w:val="24"/>
          <w:szCs w:val="24"/>
          <w:lang w:val="es-419"/>
        </w:rPr>
        <w:t>(Martínez, 2006)</w:t>
      </w:r>
      <w:r w:rsidRPr="00F62AB1">
        <w:rPr>
          <w:rStyle w:val="texto-blanco-12"/>
          <w:rFonts w:ascii="Times New Roman" w:hAnsi="Times New Roman" w:cs="Times New Roman"/>
          <w:sz w:val="24"/>
          <w:szCs w:val="24"/>
        </w:rPr>
        <w:t xml:space="preserve">, </w:t>
      </w:r>
      <w:r w:rsidRPr="00F62AB1">
        <w:rPr>
          <w:rFonts w:ascii="Times New Roman" w:hAnsi="Times New Roman" w:cs="Times New Roman"/>
          <w:sz w:val="24"/>
          <w:szCs w:val="24"/>
        </w:rPr>
        <w:t>en el método de estudio de caso los datos pueden ser obtenidos desde una variedad de fuentes, que en este caso son de tipo cualitativo como: documentos, registros de archivos y entrevistas directas.</w:t>
      </w:r>
    </w:p>
    <w:p w14:paraId="41215547" w14:textId="77777777" w:rsidR="00036BDF" w:rsidRPr="00F62AB1" w:rsidRDefault="00036BDF" w:rsidP="00036BDF">
      <w:pPr>
        <w:spacing w:line="480" w:lineRule="auto"/>
        <w:jc w:val="left"/>
        <w:rPr>
          <w:rFonts w:ascii="Times New Roman" w:hAnsi="Times New Roman" w:cs="Times New Roman"/>
          <w:sz w:val="24"/>
          <w:szCs w:val="24"/>
        </w:rPr>
      </w:pPr>
    </w:p>
    <w:p w14:paraId="36D1691F" w14:textId="77777777" w:rsidR="00036BDF" w:rsidRPr="00F62AB1" w:rsidRDefault="00036BDF" w:rsidP="00036BDF">
      <w:pPr>
        <w:spacing w:line="480" w:lineRule="auto"/>
        <w:jc w:val="left"/>
        <w:rPr>
          <w:rFonts w:ascii="Times New Roman" w:hAnsi="Times New Roman" w:cs="Times New Roman"/>
          <w:sz w:val="24"/>
          <w:szCs w:val="24"/>
        </w:rPr>
      </w:pPr>
    </w:p>
    <w:p w14:paraId="1ABAAC6C" w14:textId="2BCB3062" w:rsidR="00036BDF" w:rsidRPr="00F62AB1" w:rsidRDefault="00036BDF" w:rsidP="00036BDF">
      <w:pPr>
        <w:autoSpaceDE w:val="0"/>
        <w:autoSpaceDN w:val="0"/>
        <w:adjustRightInd w:val="0"/>
        <w:spacing w:line="480" w:lineRule="auto"/>
        <w:jc w:val="left"/>
        <w:rPr>
          <w:rFonts w:ascii="Times New Roman" w:hAnsi="Times New Roman" w:cs="Times New Roman"/>
          <w:sz w:val="24"/>
          <w:szCs w:val="24"/>
          <w:shd w:val="clear" w:color="auto" w:fill="FFFFFF"/>
        </w:rPr>
      </w:pPr>
      <w:r w:rsidRPr="00F62AB1">
        <w:rPr>
          <w:rFonts w:ascii="Times New Roman" w:hAnsi="Times New Roman" w:cs="Times New Roman"/>
          <w:sz w:val="24"/>
          <w:szCs w:val="24"/>
          <w:shd w:val="clear" w:color="auto" w:fill="FFFFFF"/>
        </w:rPr>
        <w:t>El enfoque etnográfico</w:t>
      </w:r>
      <w:r w:rsidRPr="00F62AB1">
        <w:rPr>
          <w:rFonts w:ascii="Times New Roman" w:hAnsi="Times New Roman" w:cs="Times New Roman"/>
          <w:sz w:val="24"/>
          <w:szCs w:val="24"/>
        </w:rPr>
        <w:t xml:space="preserve"> según</w:t>
      </w:r>
      <w:r w:rsidR="0064350A">
        <w:rPr>
          <w:rFonts w:ascii="Times New Roman" w:hAnsi="Times New Roman" w:cs="Times New Roman"/>
          <w:sz w:val="24"/>
          <w:szCs w:val="24"/>
        </w:rPr>
        <w:t xml:space="preserve"> </w:t>
      </w:r>
      <w:r w:rsidR="004C090A">
        <w:rPr>
          <w:rFonts w:ascii="Times New Roman" w:hAnsi="Times New Roman" w:cs="Times New Roman"/>
          <w:sz w:val="24"/>
          <w:szCs w:val="24"/>
        </w:rPr>
        <w:t xml:space="preserve"> </w:t>
      </w:r>
      <w:r w:rsidR="00C84303">
        <w:rPr>
          <w:rFonts w:ascii="Times New Roman" w:hAnsi="Times New Roman" w:cs="Times New Roman"/>
          <w:noProof/>
          <w:sz w:val="24"/>
          <w:szCs w:val="24"/>
          <w:lang w:val="es-419"/>
        </w:rPr>
        <w:t>(Martínez</w:t>
      </w:r>
      <w:r w:rsidR="00C84303" w:rsidRPr="00C84303">
        <w:rPr>
          <w:rFonts w:ascii="Times New Roman" w:hAnsi="Times New Roman" w:cs="Times New Roman"/>
          <w:noProof/>
          <w:sz w:val="24"/>
          <w:szCs w:val="24"/>
          <w:lang w:val="es-419"/>
        </w:rPr>
        <w:t>, 2005)</w:t>
      </w:r>
      <w:r w:rsidRPr="00F62AB1">
        <w:rPr>
          <w:rFonts w:ascii="Times New Roman" w:hAnsi="Times New Roman" w:cs="Times New Roman"/>
          <w:sz w:val="24"/>
          <w:szCs w:val="24"/>
        </w:rPr>
        <w:t xml:space="preserve">  plantea el apoyo en las tradiciones, roles, valores y normas del ambiente cotidiano que se internalizan hasta generar hábitos que pueden explicar la conducta individual y de un grupo social.  Para comprender las dinámicas administrativas y curriculares de la institución, se aplicaron </w:t>
      </w:r>
      <w:r w:rsidRPr="00F62AB1">
        <w:rPr>
          <w:rFonts w:ascii="Times New Roman" w:hAnsi="Times New Roman" w:cs="Times New Roman"/>
          <w:sz w:val="24"/>
          <w:szCs w:val="24"/>
          <w:shd w:val="clear" w:color="auto" w:fill="FFFFFF"/>
        </w:rPr>
        <w:t xml:space="preserve">entrevistas semiestructuradas, para recolectar la información respecto al liderazgo </w:t>
      </w:r>
      <w:r w:rsidR="00462166" w:rsidRPr="00F62AB1">
        <w:rPr>
          <w:rFonts w:ascii="Times New Roman" w:hAnsi="Times New Roman" w:cs="Times New Roman"/>
          <w:sz w:val="24"/>
          <w:szCs w:val="24"/>
          <w:shd w:val="clear" w:color="auto" w:fill="FFFFFF"/>
        </w:rPr>
        <w:t>de las</w:t>
      </w:r>
      <w:r w:rsidRPr="00F62AB1">
        <w:rPr>
          <w:rFonts w:ascii="Times New Roman" w:hAnsi="Times New Roman" w:cs="Times New Roman"/>
          <w:sz w:val="24"/>
          <w:szCs w:val="24"/>
          <w:shd w:val="clear" w:color="auto" w:fill="FFFFFF"/>
        </w:rPr>
        <w:t xml:space="preserve"> directivas y la influencia de los programas de capacitación docente en los cambios organizacionales. </w:t>
      </w:r>
    </w:p>
    <w:p w14:paraId="06755CC4" w14:textId="77777777" w:rsidR="00036BDF" w:rsidRPr="00F62AB1" w:rsidRDefault="00036BDF" w:rsidP="00036BDF">
      <w:pPr>
        <w:spacing w:line="480" w:lineRule="auto"/>
        <w:jc w:val="left"/>
        <w:rPr>
          <w:rFonts w:ascii="Times New Roman" w:hAnsi="Times New Roman" w:cs="Times New Roman"/>
          <w:sz w:val="24"/>
          <w:szCs w:val="24"/>
        </w:rPr>
      </w:pPr>
    </w:p>
    <w:p w14:paraId="5F748126" w14:textId="77777777" w:rsidR="00036BDF" w:rsidRPr="008610C2" w:rsidRDefault="00036BDF" w:rsidP="00036BDF">
      <w:pPr>
        <w:spacing w:line="480" w:lineRule="auto"/>
        <w:jc w:val="left"/>
        <w:rPr>
          <w:rFonts w:ascii="Times New Roman" w:hAnsi="Times New Roman" w:cs="Times New Roman"/>
          <w:color w:val="FF0000"/>
          <w:sz w:val="24"/>
          <w:szCs w:val="24"/>
        </w:rPr>
      </w:pPr>
      <w:r w:rsidRPr="008610C2">
        <w:rPr>
          <w:rFonts w:ascii="Times New Roman" w:hAnsi="Times New Roman" w:cs="Times New Roman"/>
          <w:b/>
          <w:color w:val="FF0000"/>
          <w:sz w:val="24"/>
          <w:szCs w:val="24"/>
        </w:rPr>
        <w:t xml:space="preserve">Participantes de la entrevista </w:t>
      </w:r>
    </w:p>
    <w:p w14:paraId="138B869E" w14:textId="77777777" w:rsidR="00036BDF" w:rsidRPr="008610C2" w:rsidRDefault="00036BDF" w:rsidP="00036BDF">
      <w:pPr>
        <w:spacing w:line="480" w:lineRule="auto"/>
        <w:ind w:firstLine="708"/>
        <w:jc w:val="left"/>
        <w:rPr>
          <w:rFonts w:ascii="Times New Roman" w:hAnsi="Times New Roman" w:cs="Times New Roman"/>
          <w:color w:val="FF0000"/>
          <w:sz w:val="24"/>
          <w:szCs w:val="24"/>
        </w:rPr>
      </w:pPr>
      <w:r w:rsidRPr="008610C2">
        <w:rPr>
          <w:rFonts w:ascii="Times New Roman" w:hAnsi="Times New Roman" w:cs="Times New Roman"/>
          <w:color w:val="FF0000"/>
          <w:sz w:val="24"/>
          <w:szCs w:val="24"/>
          <w:shd w:val="clear" w:color="auto" w:fill="FFFFFF"/>
        </w:rPr>
        <w:t xml:space="preserve">Los participantes fueron 4 </w:t>
      </w:r>
      <w:r w:rsidRPr="008610C2">
        <w:rPr>
          <w:rFonts w:ascii="Times New Roman" w:hAnsi="Times New Roman" w:cs="Times New Roman"/>
          <w:color w:val="FF0000"/>
          <w:sz w:val="24"/>
          <w:szCs w:val="24"/>
          <w:lang w:val="es-ES_tradnl"/>
        </w:rPr>
        <w:t>directivos y 9 docentes</w:t>
      </w:r>
      <w:r w:rsidRPr="008610C2">
        <w:rPr>
          <w:rFonts w:ascii="Times New Roman" w:hAnsi="Times New Roman" w:cs="Times New Roman"/>
          <w:color w:val="FF0000"/>
          <w:sz w:val="24"/>
          <w:szCs w:val="24"/>
        </w:rPr>
        <w:t xml:space="preserve"> de la investigación, se establecieron criterios relacionados con la estructura organizativa definida de la institución educativa, en el área de directivos, donde se analizó la influencia que tiene cargo en el cumplimiento de las metas y la cultura organizacional.  Considerando esta situación, los cargos elegidos son la Rectoría y las tres coordinaciones como son la Académica (no se analiza por ser La investigadora principal del proyecto) y Convivencia escolar para Primaria, la Coordinación Integral para Preescolar.  </w:t>
      </w:r>
    </w:p>
    <w:p w14:paraId="6AB81FE1" w14:textId="77777777" w:rsidR="00036BDF" w:rsidRPr="008610C2" w:rsidRDefault="00036BDF" w:rsidP="00036BDF">
      <w:pPr>
        <w:spacing w:line="480" w:lineRule="auto"/>
        <w:jc w:val="left"/>
        <w:rPr>
          <w:rFonts w:ascii="Times New Roman" w:hAnsi="Times New Roman" w:cs="Times New Roman"/>
          <w:color w:val="FF0000"/>
          <w:sz w:val="24"/>
          <w:szCs w:val="24"/>
        </w:rPr>
      </w:pPr>
      <w:r w:rsidRPr="008610C2">
        <w:rPr>
          <w:rFonts w:ascii="Times New Roman" w:hAnsi="Times New Roman" w:cs="Times New Roman"/>
          <w:color w:val="FF0000"/>
          <w:sz w:val="24"/>
          <w:szCs w:val="24"/>
        </w:rPr>
        <w:t xml:space="preserve">En lo relacionado con los docentes, se estableció el cargo que tenía en la estructura académica  y  su relación con sus pares, para el desarrollo de los planes de trabajo de su área educativa.  </w:t>
      </w:r>
    </w:p>
    <w:p w14:paraId="34ABFBB1" w14:textId="77777777" w:rsidR="00036BDF" w:rsidRPr="008610C2" w:rsidRDefault="00036BDF" w:rsidP="00036BDF">
      <w:pPr>
        <w:spacing w:line="480" w:lineRule="auto"/>
        <w:jc w:val="left"/>
        <w:rPr>
          <w:rFonts w:ascii="Times New Roman" w:hAnsi="Times New Roman" w:cs="Times New Roman"/>
          <w:color w:val="FF0000"/>
          <w:sz w:val="24"/>
          <w:szCs w:val="24"/>
        </w:rPr>
      </w:pPr>
    </w:p>
    <w:p w14:paraId="44E37FEE" w14:textId="77777777" w:rsidR="00036BDF" w:rsidRPr="008610C2" w:rsidRDefault="00036BDF" w:rsidP="008610C2">
      <w:pPr>
        <w:spacing w:line="480" w:lineRule="auto"/>
        <w:ind w:firstLine="708"/>
        <w:jc w:val="left"/>
        <w:rPr>
          <w:rFonts w:ascii="Times New Roman" w:hAnsi="Times New Roman" w:cs="Times New Roman"/>
          <w:color w:val="FF0000"/>
          <w:sz w:val="24"/>
          <w:szCs w:val="24"/>
        </w:rPr>
      </w:pPr>
      <w:r w:rsidRPr="008610C2">
        <w:rPr>
          <w:rFonts w:ascii="Times New Roman" w:hAnsi="Times New Roman" w:cs="Times New Roman"/>
          <w:color w:val="FF0000"/>
          <w:sz w:val="24"/>
          <w:szCs w:val="24"/>
        </w:rPr>
        <w:t xml:space="preserve">Por consiguiente, en la elección de los Docentes, se considera la organización por  líderes, que son el apoyo de la coordinación académica en el trabajo por áreas, como son: </w:t>
      </w:r>
      <w:r w:rsidRPr="008610C2">
        <w:rPr>
          <w:rFonts w:ascii="Times New Roman" w:hAnsi="Times New Roman" w:cs="Times New Roman"/>
          <w:color w:val="FF0000"/>
          <w:sz w:val="24"/>
          <w:szCs w:val="24"/>
        </w:rPr>
        <w:lastRenderedPageBreak/>
        <w:t>matemáticas, lengua castellana, lengua extranjera,  ciencias naturales, ciencias sociales, artístico-cultural y deportes; siendo éstas las que corresponden a la estructura de áreas obligatorias y optativas de la institución.  Así mismo, un representante por cada nivel de la oferta educativa de preescolar en los niveles de: caminadores y párvulos, otro por prejardin y jardín, y un docente  de  transición o año cero.  Finalmente, un docente representante de los cursos de formación complementaria, toda vez que estos forman parte de la oferta educativa</w:t>
      </w:r>
    </w:p>
    <w:p w14:paraId="66AFA400" w14:textId="77777777" w:rsidR="00036BDF" w:rsidRPr="008610C2" w:rsidRDefault="00036BDF" w:rsidP="00036BDF">
      <w:pPr>
        <w:spacing w:line="480" w:lineRule="auto"/>
        <w:jc w:val="left"/>
        <w:rPr>
          <w:rFonts w:ascii="Times New Roman" w:hAnsi="Times New Roman" w:cs="Times New Roman"/>
          <w:color w:val="FF0000"/>
          <w:sz w:val="24"/>
          <w:szCs w:val="24"/>
        </w:rPr>
      </w:pPr>
    </w:p>
    <w:p w14:paraId="7B338C55" w14:textId="2319EB2A" w:rsidR="00036BDF" w:rsidRPr="008610C2" w:rsidRDefault="00036BDF" w:rsidP="00036BDF">
      <w:pPr>
        <w:spacing w:line="480" w:lineRule="auto"/>
        <w:ind w:firstLine="708"/>
        <w:jc w:val="left"/>
        <w:rPr>
          <w:rFonts w:ascii="Times New Roman" w:hAnsi="Times New Roman" w:cs="Times New Roman"/>
          <w:color w:val="FF0000"/>
          <w:sz w:val="24"/>
          <w:szCs w:val="24"/>
        </w:rPr>
      </w:pPr>
      <w:r w:rsidRPr="008610C2">
        <w:rPr>
          <w:rFonts w:ascii="Times New Roman" w:hAnsi="Times New Roman" w:cs="Times New Roman"/>
          <w:color w:val="FF0000"/>
          <w:sz w:val="24"/>
          <w:szCs w:val="24"/>
        </w:rPr>
        <w:t xml:space="preserve">Los instrumentos para la recolección de la información fueron los relacionados con el método cualitativo,  hay que mencionar que para los directivos y docentes se utilizaron como fuente primaria la entrevista semi </w:t>
      </w:r>
      <w:commentRangeStart w:id="0"/>
      <w:r w:rsidRPr="008610C2">
        <w:rPr>
          <w:rFonts w:ascii="Times New Roman" w:hAnsi="Times New Roman" w:cs="Times New Roman"/>
          <w:color w:val="FF0000"/>
          <w:sz w:val="24"/>
          <w:szCs w:val="24"/>
        </w:rPr>
        <w:t>estructurada</w:t>
      </w:r>
      <w:commentRangeEnd w:id="0"/>
      <w:r w:rsidRPr="008610C2">
        <w:rPr>
          <w:rStyle w:val="Refdecomentario"/>
          <w:rFonts w:ascii="Times New Roman" w:eastAsia="Calibri" w:hAnsi="Times New Roman" w:cs="Times New Roman"/>
          <w:color w:val="FF0000"/>
          <w:sz w:val="24"/>
          <w:szCs w:val="24"/>
          <w:lang w:eastAsia="es-CO"/>
        </w:rPr>
        <w:commentReference w:id="0"/>
      </w:r>
      <w:r w:rsidRPr="008610C2">
        <w:rPr>
          <w:rFonts w:ascii="Times New Roman" w:hAnsi="Times New Roman" w:cs="Times New Roman"/>
          <w:color w:val="FF0000"/>
          <w:sz w:val="24"/>
          <w:szCs w:val="24"/>
        </w:rPr>
        <w:t xml:space="preserve">,   </w:t>
      </w:r>
      <w:r w:rsidRPr="008610C2">
        <w:rPr>
          <w:rFonts w:ascii="Times New Roman" w:hAnsi="Times New Roman"/>
          <w:color w:val="FF0000"/>
          <w:sz w:val="24"/>
          <w:szCs w:val="24"/>
        </w:rPr>
        <w:t xml:space="preserve">que según </w:t>
      </w:r>
      <w:r w:rsidR="00AD0D35" w:rsidRPr="008610C2">
        <w:rPr>
          <w:rFonts w:ascii="Times New Roman" w:hAnsi="Times New Roman"/>
          <w:color w:val="FF0000"/>
          <w:sz w:val="24"/>
          <w:szCs w:val="24"/>
        </w:rPr>
        <w:t xml:space="preserve"> </w:t>
      </w:r>
      <w:sdt>
        <w:sdtPr>
          <w:rPr>
            <w:rFonts w:ascii="Times New Roman" w:hAnsi="Times New Roman"/>
            <w:color w:val="FF0000"/>
            <w:sz w:val="24"/>
            <w:szCs w:val="24"/>
          </w:rPr>
          <w:id w:val="-898203905"/>
          <w:citation/>
        </w:sdtPr>
        <w:sdtEndPr/>
        <w:sdtContent>
          <w:r w:rsidR="00AD0D35" w:rsidRPr="008610C2">
            <w:rPr>
              <w:rFonts w:ascii="Times New Roman" w:hAnsi="Times New Roman"/>
              <w:color w:val="FF0000"/>
              <w:sz w:val="24"/>
              <w:szCs w:val="24"/>
            </w:rPr>
            <w:fldChar w:fldCharType="begin"/>
          </w:r>
          <w:r w:rsidR="00AD0D35" w:rsidRPr="008610C2">
            <w:rPr>
              <w:rFonts w:ascii="Times New Roman" w:hAnsi="Times New Roman"/>
              <w:color w:val="FF0000"/>
              <w:sz w:val="24"/>
              <w:szCs w:val="24"/>
              <w:lang w:val="es-419"/>
            </w:rPr>
            <w:instrText xml:space="preserve"> CITATION Val11 \l 1033 </w:instrText>
          </w:r>
          <w:r w:rsidR="00AD0D35" w:rsidRPr="008610C2">
            <w:rPr>
              <w:rFonts w:ascii="Times New Roman" w:hAnsi="Times New Roman"/>
              <w:color w:val="FF0000"/>
              <w:sz w:val="24"/>
              <w:szCs w:val="24"/>
            </w:rPr>
            <w:fldChar w:fldCharType="separate"/>
          </w:r>
          <w:r w:rsidR="004C090A" w:rsidRPr="008610C2">
            <w:rPr>
              <w:rFonts w:ascii="Times New Roman" w:hAnsi="Times New Roman"/>
              <w:noProof/>
              <w:color w:val="FF0000"/>
              <w:sz w:val="24"/>
              <w:szCs w:val="24"/>
              <w:lang w:val="es-419"/>
            </w:rPr>
            <w:t>(Valenzuela, 2011)</w:t>
          </w:r>
          <w:r w:rsidR="00AD0D35" w:rsidRPr="008610C2">
            <w:rPr>
              <w:rFonts w:ascii="Times New Roman" w:hAnsi="Times New Roman"/>
              <w:color w:val="FF0000"/>
              <w:sz w:val="24"/>
              <w:szCs w:val="24"/>
            </w:rPr>
            <w:fldChar w:fldCharType="end"/>
          </w:r>
        </w:sdtContent>
      </w:sdt>
      <w:r w:rsidRPr="008610C2">
        <w:rPr>
          <w:rFonts w:ascii="Times New Roman" w:hAnsi="Times New Roman"/>
          <w:color w:val="FF0000"/>
          <w:sz w:val="24"/>
          <w:szCs w:val="24"/>
        </w:rPr>
        <w:t>, mencionan que para este tipo de entrevistas se tiene una lista de temas a ser abordados, pero con flexibilidad en el orden y manejo de los mismos, pues de acuerdo a la situación se puede ampliar y profundizar a partir de preguntas abiertas, la recolección de la información.</w:t>
      </w:r>
    </w:p>
    <w:p w14:paraId="039B8E25" w14:textId="77777777" w:rsidR="00036BDF" w:rsidRPr="008610C2" w:rsidRDefault="00036BDF" w:rsidP="00036BDF">
      <w:pPr>
        <w:spacing w:line="480" w:lineRule="auto"/>
        <w:jc w:val="left"/>
        <w:rPr>
          <w:rFonts w:ascii="Times New Roman" w:hAnsi="Times New Roman" w:cs="Times New Roman"/>
          <w:color w:val="FF0000"/>
          <w:sz w:val="24"/>
          <w:szCs w:val="24"/>
        </w:rPr>
      </w:pPr>
    </w:p>
    <w:p w14:paraId="01A8DF43" w14:textId="1FDED85D" w:rsidR="00036BDF" w:rsidRPr="008610C2" w:rsidRDefault="00036BDF" w:rsidP="00036BDF">
      <w:pPr>
        <w:pStyle w:val="Prrafodelista"/>
        <w:spacing w:after="0" w:line="480" w:lineRule="auto"/>
        <w:ind w:left="0" w:firstLine="708"/>
        <w:rPr>
          <w:rFonts w:ascii="Times New Roman" w:hAnsi="Times New Roman"/>
          <w:color w:val="FF0000"/>
          <w:sz w:val="24"/>
          <w:szCs w:val="24"/>
          <w:lang w:val="es-MX" w:eastAsia="en-US"/>
        </w:rPr>
      </w:pPr>
      <w:r w:rsidRPr="008610C2">
        <w:rPr>
          <w:rFonts w:ascii="Times New Roman" w:hAnsi="Times New Roman"/>
          <w:color w:val="FF0000"/>
          <w:sz w:val="24"/>
          <w:szCs w:val="24"/>
          <w:lang w:val="es-MX" w:eastAsia="en-US"/>
        </w:rPr>
        <w:t xml:space="preserve">En lo relacionado con   las preguntas aplicadas en la entrevista  a los directivos, se abordaron temas Como la percepción de  los docentes en las características organizacionales,  administrativas y directivas,   La influencia de los cambios  curriculares, pedagógicos y educativos en la Institución,  La evaluación  del compromiso de los docentes  entorno a nuevas propuestas y Las áreas o temas de los  planes de capacitación, Los cambios, mejoras o nuevas propuestas implementadas a partir de las capacitaciones, Los  </w:t>
      </w:r>
      <w:r w:rsidRPr="008610C2">
        <w:rPr>
          <w:rFonts w:ascii="Times New Roman" w:hAnsi="Times New Roman"/>
          <w:color w:val="FF0000"/>
          <w:sz w:val="24"/>
          <w:szCs w:val="24"/>
          <w:lang w:val="es-MX" w:eastAsia="en-US"/>
        </w:rPr>
        <w:lastRenderedPageBreak/>
        <w:t xml:space="preserve">criterios  que tiene el sistema de </w:t>
      </w:r>
      <w:r w:rsidR="00AD0D35" w:rsidRPr="008610C2">
        <w:rPr>
          <w:rFonts w:ascii="Times New Roman" w:hAnsi="Times New Roman"/>
          <w:color w:val="FF0000"/>
          <w:sz w:val="24"/>
          <w:szCs w:val="24"/>
          <w:lang w:val="es-MX" w:eastAsia="en-US"/>
        </w:rPr>
        <w:t>estímulo</w:t>
      </w:r>
      <w:r w:rsidRPr="008610C2">
        <w:rPr>
          <w:rFonts w:ascii="Times New Roman" w:hAnsi="Times New Roman"/>
          <w:color w:val="FF0000"/>
          <w:sz w:val="24"/>
          <w:szCs w:val="24"/>
          <w:lang w:val="es-MX" w:eastAsia="en-US"/>
        </w:rPr>
        <w:t xml:space="preserve"> y recompensas, en relación con nuevas propuestas o proyectos.</w:t>
      </w:r>
    </w:p>
    <w:p w14:paraId="4689BB32" w14:textId="77777777" w:rsidR="00036BDF" w:rsidRPr="008610C2" w:rsidRDefault="00036BDF" w:rsidP="00036BDF">
      <w:pPr>
        <w:pStyle w:val="Prrafodelista"/>
        <w:spacing w:after="0" w:line="480" w:lineRule="auto"/>
        <w:ind w:left="0"/>
        <w:rPr>
          <w:rFonts w:ascii="Times New Roman" w:hAnsi="Times New Roman"/>
          <w:color w:val="FF0000"/>
          <w:sz w:val="24"/>
          <w:szCs w:val="24"/>
          <w:lang w:val="es-MX" w:eastAsia="en-US"/>
        </w:rPr>
      </w:pPr>
    </w:p>
    <w:p w14:paraId="2CDF4D4D" w14:textId="77777777" w:rsidR="00036BDF" w:rsidRPr="008610C2" w:rsidRDefault="00036BDF" w:rsidP="00036BDF">
      <w:pPr>
        <w:spacing w:line="480" w:lineRule="auto"/>
        <w:ind w:firstLine="708"/>
        <w:jc w:val="left"/>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 xml:space="preserve">En la entrevista </w:t>
      </w:r>
      <w:r w:rsidRPr="008610C2">
        <w:rPr>
          <w:rFonts w:ascii="Times New Roman" w:hAnsi="Times New Roman" w:cs="Times New Roman"/>
          <w:color w:val="FF0000"/>
          <w:sz w:val="24"/>
          <w:szCs w:val="24"/>
        </w:rPr>
        <w:t>semi estructurada</w:t>
      </w:r>
      <w:r w:rsidRPr="008610C2">
        <w:rPr>
          <w:rFonts w:ascii="Times New Roman" w:hAnsi="Times New Roman" w:cs="Times New Roman"/>
          <w:color w:val="FF0000"/>
          <w:sz w:val="24"/>
          <w:szCs w:val="24"/>
          <w:lang w:val="es-MX"/>
        </w:rPr>
        <w:t xml:space="preserve"> para los docentes, las preguntas se orientaron en el liderazgo ejercido por los directivos para promover los cambios organizacionales en la institución y los  que se realiza  en el currículo  tienen   participación activa de los docentes y directivos,  igualmente,  el  desarrollo de los mismos son llevados de acuerdo  a las estructuras planeadas,   la   capacitación,  orientación o entrenamiento por parte de la entidad educativa para implementar los cambios y finalmente,  la influencia de las capacitaciones  internas y externas, en el puesto de  trabajo.</w:t>
      </w:r>
    </w:p>
    <w:p w14:paraId="0DA543A4" w14:textId="77777777" w:rsidR="00036BDF" w:rsidRPr="008610C2" w:rsidRDefault="00036BDF" w:rsidP="00036BDF">
      <w:pPr>
        <w:spacing w:line="480" w:lineRule="auto"/>
        <w:jc w:val="left"/>
        <w:rPr>
          <w:rFonts w:ascii="Times New Roman" w:hAnsi="Times New Roman" w:cs="Times New Roman"/>
          <w:color w:val="FF0000"/>
          <w:sz w:val="24"/>
          <w:szCs w:val="24"/>
          <w:shd w:val="clear" w:color="auto" w:fill="FFFFFF"/>
        </w:rPr>
      </w:pPr>
    </w:p>
    <w:p w14:paraId="182094B1" w14:textId="5F1D217E" w:rsidR="00036BDF" w:rsidRPr="008610C2" w:rsidRDefault="00036BDF" w:rsidP="00036BDF">
      <w:pPr>
        <w:spacing w:line="480" w:lineRule="auto"/>
        <w:ind w:firstLine="708"/>
        <w:jc w:val="left"/>
        <w:rPr>
          <w:rFonts w:ascii="Times New Roman" w:hAnsi="Times New Roman" w:cs="Times New Roman"/>
          <w:color w:val="FF0000"/>
          <w:sz w:val="24"/>
          <w:szCs w:val="24"/>
        </w:rPr>
      </w:pPr>
      <w:r w:rsidRPr="008610C2">
        <w:rPr>
          <w:rFonts w:ascii="Times New Roman" w:hAnsi="Times New Roman" w:cs="Times New Roman"/>
          <w:color w:val="FF0000"/>
          <w:sz w:val="24"/>
          <w:szCs w:val="24"/>
        </w:rPr>
        <w:t xml:space="preserve">En cuanto  a la información  recolectada se presenta a partir de los resultados, de  cada pregunta de las entrevistas semiestructuradas aplicadas a funcionarios directivos y los docentes,  que fueron  sometidas  a un proceso de codificación y categorización, como lo manifiesta </w:t>
      </w:r>
      <w:r w:rsidR="004C090A" w:rsidRPr="008610C2">
        <w:rPr>
          <w:rFonts w:ascii="Times New Roman" w:hAnsi="Times New Roman" w:cs="Times New Roman"/>
          <w:noProof/>
          <w:color w:val="FF0000"/>
          <w:sz w:val="24"/>
          <w:szCs w:val="24"/>
          <w:lang w:val="es-419"/>
        </w:rPr>
        <w:t>(Bonilla y Rodriguez, 1997)</w:t>
      </w:r>
      <w:r w:rsidRPr="008610C2">
        <w:rPr>
          <w:rFonts w:ascii="Times New Roman" w:hAnsi="Times New Roman" w:cs="Times New Roman"/>
          <w:color w:val="FF0000"/>
          <w:sz w:val="24"/>
          <w:szCs w:val="24"/>
        </w:rPr>
        <w:t xml:space="preserve">,  se tomaron las conclusiones del estudio, de acuerdo a categorías </w:t>
      </w:r>
      <w:commentRangeStart w:id="1"/>
      <w:r w:rsidRPr="008610C2">
        <w:rPr>
          <w:rFonts w:ascii="Times New Roman" w:hAnsi="Times New Roman" w:cs="Times New Roman"/>
          <w:color w:val="FF0000"/>
          <w:sz w:val="24"/>
          <w:szCs w:val="24"/>
        </w:rPr>
        <w:t>establecidas</w:t>
      </w:r>
      <w:commentRangeEnd w:id="1"/>
      <w:r w:rsidRPr="008610C2">
        <w:rPr>
          <w:rStyle w:val="Refdecomentario"/>
          <w:rFonts w:ascii="Times New Roman" w:eastAsia="Calibri" w:hAnsi="Times New Roman" w:cs="Times New Roman"/>
          <w:color w:val="FF0000"/>
          <w:sz w:val="24"/>
          <w:szCs w:val="24"/>
          <w:lang w:eastAsia="es-CO"/>
        </w:rPr>
        <w:commentReference w:id="1"/>
      </w:r>
      <w:r w:rsidRPr="008610C2">
        <w:rPr>
          <w:rFonts w:ascii="Times New Roman" w:hAnsi="Times New Roman" w:cs="Times New Roman"/>
          <w:color w:val="FF0000"/>
          <w:sz w:val="24"/>
          <w:szCs w:val="24"/>
        </w:rPr>
        <w:t xml:space="preserve"> aplicadas a los informantes, organizando  los memos teóricos para el análisis de la información.  </w:t>
      </w:r>
    </w:p>
    <w:p w14:paraId="34F500ED" w14:textId="77777777" w:rsidR="00036BDF" w:rsidRPr="008610C2" w:rsidRDefault="00036BDF" w:rsidP="00036BDF">
      <w:pPr>
        <w:spacing w:line="480" w:lineRule="auto"/>
        <w:ind w:firstLine="708"/>
        <w:jc w:val="left"/>
        <w:rPr>
          <w:rFonts w:ascii="Times New Roman" w:hAnsi="Times New Roman" w:cs="Times New Roman"/>
          <w:color w:val="FF0000"/>
          <w:sz w:val="24"/>
          <w:szCs w:val="24"/>
        </w:rPr>
      </w:pPr>
      <w:r w:rsidRPr="008610C2">
        <w:rPr>
          <w:rFonts w:ascii="Times New Roman" w:hAnsi="Times New Roman" w:cs="Times New Roman"/>
          <w:color w:val="FF0000"/>
          <w:sz w:val="24"/>
          <w:szCs w:val="24"/>
        </w:rPr>
        <w:t>A continuación, se presentan las Categorías y su respectividad propiedad o atributo por cada pregunta para Directivos y Docentes</w:t>
      </w:r>
    </w:p>
    <w:p w14:paraId="36314789" w14:textId="77777777" w:rsidR="00036BDF" w:rsidRPr="008610C2" w:rsidRDefault="00036BDF" w:rsidP="00036BDF">
      <w:pPr>
        <w:spacing w:line="480" w:lineRule="auto"/>
        <w:jc w:val="left"/>
        <w:rPr>
          <w:rFonts w:ascii="Times New Roman" w:hAnsi="Times New Roman" w:cs="Times New Roman"/>
          <w:color w:val="FF0000"/>
          <w:sz w:val="24"/>
          <w:szCs w:val="24"/>
        </w:rPr>
      </w:pPr>
    </w:p>
    <w:p w14:paraId="1B921888" w14:textId="77777777" w:rsidR="00036BDF" w:rsidRPr="008610C2" w:rsidRDefault="00036BDF" w:rsidP="00036BDF">
      <w:pPr>
        <w:spacing w:line="240" w:lineRule="auto"/>
        <w:jc w:val="left"/>
        <w:rPr>
          <w:rFonts w:ascii="Times New Roman" w:hAnsi="Times New Roman" w:cs="Times New Roman"/>
          <w:color w:val="FF0000"/>
          <w:sz w:val="24"/>
          <w:szCs w:val="24"/>
        </w:rPr>
      </w:pPr>
      <w:r w:rsidRPr="008610C2">
        <w:rPr>
          <w:rFonts w:ascii="Times New Roman" w:hAnsi="Times New Roman" w:cs="Times New Roman"/>
          <w:color w:val="FF0000"/>
          <w:sz w:val="24"/>
          <w:szCs w:val="24"/>
        </w:rPr>
        <w:t xml:space="preserve">Tabla 1: </w:t>
      </w:r>
    </w:p>
    <w:p w14:paraId="4EC3D101" w14:textId="77777777" w:rsidR="00036BDF" w:rsidRPr="008610C2" w:rsidRDefault="00036BDF" w:rsidP="00036BDF">
      <w:pPr>
        <w:spacing w:line="480" w:lineRule="auto"/>
        <w:jc w:val="left"/>
        <w:rPr>
          <w:rFonts w:ascii="Times New Roman" w:hAnsi="Times New Roman" w:cs="Times New Roman"/>
          <w:i/>
          <w:color w:val="FF0000"/>
          <w:sz w:val="24"/>
          <w:szCs w:val="24"/>
        </w:rPr>
      </w:pPr>
      <w:r w:rsidRPr="008610C2">
        <w:rPr>
          <w:rFonts w:ascii="Times New Roman" w:hAnsi="Times New Roman" w:cs="Times New Roman"/>
          <w:i/>
          <w:color w:val="FF0000"/>
          <w:sz w:val="24"/>
          <w:szCs w:val="24"/>
        </w:rPr>
        <w:t xml:space="preserve">Categorías de la entrevista semi estructurada a Docentes </w:t>
      </w:r>
    </w:p>
    <w:tbl>
      <w:tblPr>
        <w:tblStyle w:val="Sombreadoclaro"/>
        <w:tblW w:w="9355" w:type="dxa"/>
        <w:tblLook w:val="04A0" w:firstRow="1" w:lastRow="0" w:firstColumn="1" w:lastColumn="0" w:noHBand="0" w:noVBand="1"/>
      </w:tblPr>
      <w:tblGrid>
        <w:gridCol w:w="3369"/>
        <w:gridCol w:w="2993"/>
        <w:gridCol w:w="2993"/>
      </w:tblGrid>
      <w:tr w:rsidR="008610C2" w:rsidRPr="008610C2" w14:paraId="5F6BC680" w14:textId="77777777" w:rsidTr="00E73B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tcPr>
          <w:p w14:paraId="4935E4A9" w14:textId="77777777" w:rsidR="00036BDF" w:rsidRPr="008610C2" w:rsidRDefault="00036BDF" w:rsidP="00E73B19">
            <w:pPr>
              <w:rPr>
                <w:rFonts w:ascii="Times New Roman" w:hAnsi="Times New Roman" w:cs="Times New Roman"/>
                <w:b w:val="0"/>
                <w:color w:val="FF0000"/>
                <w:sz w:val="24"/>
                <w:szCs w:val="24"/>
              </w:rPr>
            </w:pPr>
            <w:r w:rsidRPr="008610C2">
              <w:rPr>
                <w:rFonts w:ascii="Times New Roman" w:hAnsi="Times New Roman" w:cs="Times New Roman"/>
                <w:b w:val="0"/>
                <w:color w:val="FF0000"/>
                <w:sz w:val="24"/>
                <w:szCs w:val="24"/>
              </w:rPr>
              <w:t xml:space="preserve">Pregunta </w:t>
            </w:r>
          </w:p>
        </w:tc>
        <w:tc>
          <w:tcPr>
            <w:tcW w:w="2993" w:type="dxa"/>
            <w:shd w:val="clear" w:color="auto" w:fill="auto"/>
          </w:tcPr>
          <w:p w14:paraId="3392044F" w14:textId="77777777" w:rsidR="00036BDF" w:rsidRPr="008610C2" w:rsidRDefault="00036BDF" w:rsidP="00E73B1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0000"/>
                <w:sz w:val="24"/>
                <w:szCs w:val="24"/>
              </w:rPr>
            </w:pPr>
            <w:r w:rsidRPr="008610C2">
              <w:rPr>
                <w:rFonts w:ascii="Times New Roman" w:hAnsi="Times New Roman" w:cs="Times New Roman"/>
                <w:b w:val="0"/>
                <w:color w:val="FF0000"/>
                <w:sz w:val="24"/>
                <w:szCs w:val="24"/>
              </w:rPr>
              <w:t xml:space="preserve">Categoría </w:t>
            </w:r>
          </w:p>
        </w:tc>
        <w:tc>
          <w:tcPr>
            <w:tcW w:w="2993" w:type="dxa"/>
            <w:shd w:val="clear" w:color="auto" w:fill="auto"/>
          </w:tcPr>
          <w:p w14:paraId="03BC072C" w14:textId="77777777" w:rsidR="00036BDF" w:rsidRPr="008610C2" w:rsidRDefault="00036BDF" w:rsidP="00E73B1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0000"/>
                <w:sz w:val="24"/>
                <w:szCs w:val="24"/>
              </w:rPr>
            </w:pPr>
            <w:r w:rsidRPr="008610C2">
              <w:rPr>
                <w:rFonts w:ascii="Times New Roman" w:hAnsi="Times New Roman" w:cs="Times New Roman"/>
                <w:b w:val="0"/>
                <w:color w:val="FF0000"/>
                <w:sz w:val="24"/>
                <w:szCs w:val="24"/>
                <w:lang w:val="es-MX"/>
              </w:rPr>
              <w:t>Propiedad o Atributo</w:t>
            </w:r>
          </w:p>
        </w:tc>
      </w:tr>
      <w:tr w:rsidR="008610C2" w:rsidRPr="008610C2" w14:paraId="0094AD84" w14:textId="77777777" w:rsidTr="00E73B19">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3369" w:type="dxa"/>
            <w:vMerge w:val="restart"/>
            <w:shd w:val="clear" w:color="auto" w:fill="auto"/>
          </w:tcPr>
          <w:p w14:paraId="44AAFA16" w14:textId="77777777" w:rsidR="00036BDF" w:rsidRPr="008610C2" w:rsidRDefault="00036BDF" w:rsidP="00E73B19">
            <w:pPr>
              <w:rPr>
                <w:rFonts w:ascii="Times New Roman" w:hAnsi="Times New Roman" w:cs="Times New Roman"/>
                <w:b w:val="0"/>
                <w:color w:val="FF0000"/>
                <w:sz w:val="24"/>
                <w:szCs w:val="24"/>
              </w:rPr>
            </w:pPr>
            <w:r w:rsidRPr="008610C2">
              <w:rPr>
                <w:rFonts w:ascii="Times New Roman" w:hAnsi="Times New Roman" w:cs="Times New Roman"/>
                <w:b w:val="0"/>
                <w:color w:val="FF0000"/>
                <w:sz w:val="24"/>
                <w:szCs w:val="24"/>
                <w:lang w:val="es-MX"/>
              </w:rPr>
              <w:lastRenderedPageBreak/>
              <w:t xml:space="preserve">1. ¿Cómo considera el liderazgo ejercido por los directivos para promover los cambios organizacionales en la institución?  </w:t>
            </w:r>
          </w:p>
        </w:tc>
        <w:tc>
          <w:tcPr>
            <w:tcW w:w="2993" w:type="dxa"/>
            <w:vMerge w:val="restart"/>
            <w:shd w:val="clear" w:color="auto" w:fill="auto"/>
          </w:tcPr>
          <w:p w14:paraId="6E48F2CF" w14:textId="77777777" w:rsidR="00036BDF" w:rsidRPr="008610C2" w:rsidRDefault="00036BDF" w:rsidP="00E73B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rPr>
            </w:pPr>
            <w:r w:rsidRPr="008610C2">
              <w:rPr>
                <w:rFonts w:ascii="Times New Roman" w:hAnsi="Times New Roman" w:cs="Times New Roman"/>
                <w:color w:val="FF0000"/>
                <w:sz w:val="24"/>
                <w:szCs w:val="24"/>
                <w:lang w:val="es-MX"/>
              </w:rPr>
              <w:t>Estilo de liderazgo</w:t>
            </w:r>
          </w:p>
        </w:tc>
        <w:tc>
          <w:tcPr>
            <w:tcW w:w="2993" w:type="dxa"/>
            <w:shd w:val="clear" w:color="auto" w:fill="auto"/>
          </w:tcPr>
          <w:p w14:paraId="7F97E0B6"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Manejo administrativo</w:t>
            </w:r>
          </w:p>
        </w:tc>
      </w:tr>
      <w:tr w:rsidR="008610C2" w:rsidRPr="008610C2" w14:paraId="0D2FF57C" w14:textId="77777777" w:rsidTr="00E73B19">
        <w:trPr>
          <w:trHeight w:val="94"/>
        </w:trPr>
        <w:tc>
          <w:tcPr>
            <w:cnfStyle w:val="001000000000" w:firstRow="0" w:lastRow="0" w:firstColumn="1" w:lastColumn="0" w:oddVBand="0" w:evenVBand="0" w:oddHBand="0" w:evenHBand="0" w:firstRowFirstColumn="0" w:firstRowLastColumn="0" w:lastRowFirstColumn="0" w:lastRowLastColumn="0"/>
            <w:tcW w:w="3369" w:type="dxa"/>
            <w:vMerge/>
            <w:shd w:val="clear" w:color="auto" w:fill="auto"/>
          </w:tcPr>
          <w:p w14:paraId="62D15D1E" w14:textId="77777777" w:rsidR="00036BDF" w:rsidRPr="008610C2" w:rsidRDefault="00036BDF" w:rsidP="00E73B19">
            <w:pPr>
              <w:rPr>
                <w:rFonts w:ascii="Times New Roman" w:hAnsi="Times New Roman" w:cs="Times New Roman"/>
                <w:b w:val="0"/>
                <w:color w:val="FF0000"/>
                <w:sz w:val="24"/>
                <w:szCs w:val="24"/>
              </w:rPr>
            </w:pPr>
          </w:p>
        </w:tc>
        <w:tc>
          <w:tcPr>
            <w:tcW w:w="2993" w:type="dxa"/>
            <w:vMerge/>
            <w:shd w:val="clear" w:color="auto" w:fill="auto"/>
          </w:tcPr>
          <w:p w14:paraId="14EE42A3" w14:textId="77777777" w:rsidR="00036BDF" w:rsidRPr="008610C2" w:rsidRDefault="00036BDF" w:rsidP="00E73B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p>
        </w:tc>
        <w:tc>
          <w:tcPr>
            <w:tcW w:w="2993" w:type="dxa"/>
            <w:shd w:val="clear" w:color="auto" w:fill="auto"/>
          </w:tcPr>
          <w:p w14:paraId="137F1406"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Aspectos humanos</w:t>
            </w:r>
          </w:p>
        </w:tc>
      </w:tr>
      <w:tr w:rsidR="008610C2" w:rsidRPr="008610C2" w14:paraId="2B626432" w14:textId="77777777" w:rsidTr="00E73B19">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3369" w:type="dxa"/>
            <w:vMerge/>
            <w:shd w:val="clear" w:color="auto" w:fill="auto"/>
          </w:tcPr>
          <w:p w14:paraId="03E95E95" w14:textId="77777777" w:rsidR="00036BDF" w:rsidRPr="008610C2" w:rsidRDefault="00036BDF" w:rsidP="00E73B19">
            <w:pPr>
              <w:rPr>
                <w:rFonts w:ascii="Times New Roman" w:hAnsi="Times New Roman" w:cs="Times New Roman"/>
                <w:b w:val="0"/>
                <w:color w:val="FF0000"/>
                <w:sz w:val="24"/>
                <w:szCs w:val="24"/>
              </w:rPr>
            </w:pPr>
          </w:p>
        </w:tc>
        <w:tc>
          <w:tcPr>
            <w:tcW w:w="2993" w:type="dxa"/>
            <w:vMerge/>
            <w:shd w:val="clear" w:color="auto" w:fill="auto"/>
          </w:tcPr>
          <w:p w14:paraId="2ADE2703" w14:textId="77777777" w:rsidR="00036BDF" w:rsidRPr="008610C2" w:rsidRDefault="00036BDF" w:rsidP="00E73B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p>
        </w:tc>
        <w:tc>
          <w:tcPr>
            <w:tcW w:w="2993" w:type="dxa"/>
            <w:shd w:val="clear" w:color="auto" w:fill="auto"/>
          </w:tcPr>
          <w:p w14:paraId="278B705D"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Estilo</w:t>
            </w:r>
          </w:p>
        </w:tc>
      </w:tr>
      <w:tr w:rsidR="008610C2" w:rsidRPr="008610C2" w14:paraId="46FB3EA9" w14:textId="77777777" w:rsidTr="00E73B19">
        <w:tc>
          <w:tcPr>
            <w:cnfStyle w:val="001000000000" w:firstRow="0" w:lastRow="0" w:firstColumn="1" w:lastColumn="0" w:oddVBand="0" w:evenVBand="0" w:oddHBand="0" w:evenHBand="0" w:firstRowFirstColumn="0" w:firstRowLastColumn="0" w:lastRowFirstColumn="0" w:lastRowLastColumn="0"/>
            <w:tcW w:w="3369" w:type="dxa"/>
            <w:vMerge/>
            <w:shd w:val="clear" w:color="auto" w:fill="auto"/>
          </w:tcPr>
          <w:p w14:paraId="78AAA5C8" w14:textId="77777777" w:rsidR="00036BDF" w:rsidRPr="008610C2" w:rsidRDefault="00036BDF" w:rsidP="00E73B19">
            <w:pPr>
              <w:rPr>
                <w:rFonts w:ascii="Times New Roman" w:hAnsi="Times New Roman" w:cs="Times New Roman"/>
                <w:b w:val="0"/>
                <w:color w:val="FF0000"/>
                <w:sz w:val="24"/>
                <w:szCs w:val="24"/>
              </w:rPr>
            </w:pPr>
          </w:p>
        </w:tc>
        <w:tc>
          <w:tcPr>
            <w:tcW w:w="2993" w:type="dxa"/>
            <w:shd w:val="clear" w:color="auto" w:fill="auto"/>
          </w:tcPr>
          <w:p w14:paraId="45A6DEC5" w14:textId="77777777" w:rsidR="00036BDF" w:rsidRPr="008610C2" w:rsidRDefault="00036BDF" w:rsidP="00E73B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Ambiente de trabajo</w:t>
            </w:r>
          </w:p>
        </w:tc>
        <w:tc>
          <w:tcPr>
            <w:tcW w:w="2993" w:type="dxa"/>
            <w:shd w:val="clear" w:color="auto" w:fill="auto"/>
          </w:tcPr>
          <w:p w14:paraId="2DBD01CF"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Ambiente laboral</w:t>
            </w:r>
          </w:p>
        </w:tc>
      </w:tr>
      <w:tr w:rsidR="008610C2" w:rsidRPr="008610C2" w14:paraId="06D5CAC8" w14:textId="77777777" w:rsidTr="00E73B19">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3369" w:type="dxa"/>
            <w:vMerge/>
            <w:shd w:val="clear" w:color="auto" w:fill="auto"/>
          </w:tcPr>
          <w:p w14:paraId="2F9FB8C8" w14:textId="77777777" w:rsidR="00036BDF" w:rsidRPr="008610C2" w:rsidRDefault="00036BDF" w:rsidP="00E73B19">
            <w:pPr>
              <w:rPr>
                <w:rFonts w:ascii="Times New Roman" w:hAnsi="Times New Roman" w:cs="Times New Roman"/>
                <w:b w:val="0"/>
                <w:color w:val="FF0000"/>
                <w:sz w:val="24"/>
                <w:szCs w:val="24"/>
              </w:rPr>
            </w:pPr>
          </w:p>
        </w:tc>
        <w:tc>
          <w:tcPr>
            <w:tcW w:w="2993" w:type="dxa"/>
            <w:vMerge w:val="restart"/>
            <w:shd w:val="clear" w:color="auto" w:fill="auto"/>
          </w:tcPr>
          <w:p w14:paraId="1D808CE7" w14:textId="77777777" w:rsidR="00036BDF" w:rsidRPr="008610C2" w:rsidRDefault="00036BDF" w:rsidP="00E73B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rPr>
            </w:pPr>
            <w:r w:rsidRPr="008610C2">
              <w:rPr>
                <w:rFonts w:ascii="Times New Roman" w:hAnsi="Times New Roman" w:cs="Times New Roman"/>
                <w:color w:val="FF0000"/>
                <w:sz w:val="24"/>
                <w:szCs w:val="24"/>
                <w:lang w:val="es-MX"/>
              </w:rPr>
              <w:t>Comunicación</w:t>
            </w:r>
          </w:p>
        </w:tc>
        <w:tc>
          <w:tcPr>
            <w:tcW w:w="2993" w:type="dxa"/>
            <w:shd w:val="clear" w:color="auto" w:fill="auto"/>
          </w:tcPr>
          <w:p w14:paraId="67AA2EE4"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Claridad</w:t>
            </w:r>
          </w:p>
        </w:tc>
      </w:tr>
      <w:tr w:rsidR="008610C2" w:rsidRPr="008610C2" w14:paraId="76E161A2" w14:textId="77777777" w:rsidTr="00E73B19">
        <w:trPr>
          <w:trHeight w:val="430"/>
        </w:trPr>
        <w:tc>
          <w:tcPr>
            <w:cnfStyle w:val="001000000000" w:firstRow="0" w:lastRow="0" w:firstColumn="1" w:lastColumn="0" w:oddVBand="0" w:evenVBand="0" w:oddHBand="0" w:evenHBand="0" w:firstRowFirstColumn="0" w:firstRowLastColumn="0" w:lastRowFirstColumn="0" w:lastRowLastColumn="0"/>
            <w:tcW w:w="3369" w:type="dxa"/>
            <w:vMerge/>
            <w:shd w:val="clear" w:color="auto" w:fill="auto"/>
          </w:tcPr>
          <w:p w14:paraId="52D107FD" w14:textId="77777777" w:rsidR="00036BDF" w:rsidRPr="008610C2" w:rsidRDefault="00036BDF" w:rsidP="00E73B19">
            <w:pPr>
              <w:rPr>
                <w:rFonts w:ascii="Times New Roman" w:hAnsi="Times New Roman" w:cs="Times New Roman"/>
                <w:b w:val="0"/>
                <w:color w:val="FF0000"/>
                <w:sz w:val="24"/>
                <w:szCs w:val="24"/>
              </w:rPr>
            </w:pPr>
          </w:p>
        </w:tc>
        <w:tc>
          <w:tcPr>
            <w:tcW w:w="2993" w:type="dxa"/>
            <w:vMerge/>
            <w:shd w:val="clear" w:color="auto" w:fill="auto"/>
          </w:tcPr>
          <w:p w14:paraId="382C4AA1" w14:textId="77777777" w:rsidR="00036BDF" w:rsidRPr="008610C2" w:rsidRDefault="00036BDF" w:rsidP="00E73B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p>
        </w:tc>
        <w:tc>
          <w:tcPr>
            <w:tcW w:w="2993" w:type="dxa"/>
            <w:shd w:val="clear" w:color="auto" w:fill="auto"/>
          </w:tcPr>
          <w:p w14:paraId="1637D48A"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Barreras</w:t>
            </w:r>
          </w:p>
        </w:tc>
      </w:tr>
      <w:tr w:rsidR="008610C2" w:rsidRPr="008610C2" w14:paraId="0EB3DA65" w14:textId="77777777" w:rsidTr="00E73B19">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3369" w:type="dxa"/>
            <w:vMerge/>
            <w:shd w:val="clear" w:color="auto" w:fill="auto"/>
          </w:tcPr>
          <w:p w14:paraId="3F6B8A33" w14:textId="77777777" w:rsidR="00036BDF" w:rsidRPr="008610C2" w:rsidRDefault="00036BDF" w:rsidP="00E73B19">
            <w:pPr>
              <w:rPr>
                <w:rFonts w:ascii="Times New Roman" w:hAnsi="Times New Roman" w:cs="Times New Roman"/>
                <w:b w:val="0"/>
                <w:color w:val="FF0000"/>
                <w:sz w:val="24"/>
                <w:szCs w:val="24"/>
              </w:rPr>
            </w:pPr>
          </w:p>
        </w:tc>
        <w:tc>
          <w:tcPr>
            <w:tcW w:w="2993" w:type="dxa"/>
            <w:vMerge w:val="restart"/>
            <w:shd w:val="clear" w:color="auto" w:fill="auto"/>
          </w:tcPr>
          <w:p w14:paraId="1BA1943B" w14:textId="77777777" w:rsidR="00036BDF" w:rsidRPr="008610C2" w:rsidRDefault="00036BDF" w:rsidP="00E73B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Cambios originados</w:t>
            </w:r>
          </w:p>
        </w:tc>
        <w:tc>
          <w:tcPr>
            <w:tcW w:w="2993" w:type="dxa"/>
            <w:shd w:val="clear" w:color="auto" w:fill="auto"/>
          </w:tcPr>
          <w:p w14:paraId="20C05CC6"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Estrategias</w:t>
            </w:r>
          </w:p>
        </w:tc>
      </w:tr>
      <w:tr w:rsidR="008610C2" w:rsidRPr="008610C2" w14:paraId="069C7868" w14:textId="77777777" w:rsidTr="00E73B19">
        <w:trPr>
          <w:trHeight w:val="94"/>
        </w:trPr>
        <w:tc>
          <w:tcPr>
            <w:cnfStyle w:val="001000000000" w:firstRow="0" w:lastRow="0" w:firstColumn="1" w:lastColumn="0" w:oddVBand="0" w:evenVBand="0" w:oddHBand="0" w:evenHBand="0" w:firstRowFirstColumn="0" w:firstRowLastColumn="0" w:lastRowFirstColumn="0" w:lastRowLastColumn="0"/>
            <w:tcW w:w="3369" w:type="dxa"/>
            <w:vMerge/>
            <w:shd w:val="clear" w:color="auto" w:fill="auto"/>
          </w:tcPr>
          <w:p w14:paraId="24CE0C97" w14:textId="77777777" w:rsidR="00036BDF" w:rsidRPr="008610C2" w:rsidRDefault="00036BDF" w:rsidP="00E73B19">
            <w:pPr>
              <w:rPr>
                <w:rFonts w:ascii="Times New Roman" w:hAnsi="Times New Roman" w:cs="Times New Roman"/>
                <w:b w:val="0"/>
                <w:color w:val="FF0000"/>
                <w:sz w:val="24"/>
                <w:szCs w:val="24"/>
              </w:rPr>
            </w:pPr>
          </w:p>
        </w:tc>
        <w:tc>
          <w:tcPr>
            <w:tcW w:w="2993" w:type="dxa"/>
            <w:vMerge/>
            <w:shd w:val="clear" w:color="auto" w:fill="auto"/>
          </w:tcPr>
          <w:p w14:paraId="0FC5C3AA" w14:textId="77777777" w:rsidR="00036BDF" w:rsidRPr="008610C2" w:rsidRDefault="00036BDF" w:rsidP="00E73B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p>
        </w:tc>
        <w:tc>
          <w:tcPr>
            <w:tcW w:w="2993" w:type="dxa"/>
            <w:shd w:val="clear" w:color="auto" w:fill="auto"/>
          </w:tcPr>
          <w:p w14:paraId="30F01D30"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Organizacional</w:t>
            </w:r>
          </w:p>
        </w:tc>
      </w:tr>
      <w:tr w:rsidR="008610C2" w:rsidRPr="008610C2" w14:paraId="3878F866" w14:textId="77777777" w:rsidTr="00E73B19">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3369" w:type="dxa"/>
            <w:vMerge/>
            <w:shd w:val="clear" w:color="auto" w:fill="auto"/>
          </w:tcPr>
          <w:p w14:paraId="3BC3E993" w14:textId="77777777" w:rsidR="00036BDF" w:rsidRPr="008610C2" w:rsidRDefault="00036BDF" w:rsidP="00E73B19">
            <w:pPr>
              <w:rPr>
                <w:rFonts w:ascii="Times New Roman" w:hAnsi="Times New Roman" w:cs="Times New Roman"/>
                <w:b w:val="0"/>
                <w:color w:val="FF0000"/>
                <w:sz w:val="24"/>
                <w:szCs w:val="24"/>
              </w:rPr>
            </w:pPr>
          </w:p>
        </w:tc>
        <w:tc>
          <w:tcPr>
            <w:tcW w:w="2993" w:type="dxa"/>
            <w:vMerge/>
            <w:shd w:val="clear" w:color="auto" w:fill="auto"/>
          </w:tcPr>
          <w:p w14:paraId="65E4844B" w14:textId="77777777" w:rsidR="00036BDF" w:rsidRPr="008610C2" w:rsidRDefault="00036BDF" w:rsidP="00E73B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p>
        </w:tc>
        <w:tc>
          <w:tcPr>
            <w:tcW w:w="2993" w:type="dxa"/>
            <w:shd w:val="clear" w:color="auto" w:fill="auto"/>
          </w:tcPr>
          <w:p w14:paraId="0AB40D90"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Pedagógico</w:t>
            </w:r>
          </w:p>
        </w:tc>
      </w:tr>
      <w:tr w:rsidR="008610C2" w:rsidRPr="008610C2" w14:paraId="72510048" w14:textId="77777777" w:rsidTr="00E73B19">
        <w:trPr>
          <w:trHeight w:val="431"/>
        </w:trPr>
        <w:tc>
          <w:tcPr>
            <w:cnfStyle w:val="001000000000" w:firstRow="0" w:lastRow="0" w:firstColumn="1" w:lastColumn="0" w:oddVBand="0" w:evenVBand="0" w:oddHBand="0" w:evenHBand="0" w:firstRowFirstColumn="0" w:firstRowLastColumn="0" w:lastRowFirstColumn="0" w:lastRowLastColumn="0"/>
            <w:tcW w:w="3369" w:type="dxa"/>
            <w:vMerge w:val="restart"/>
            <w:shd w:val="clear" w:color="auto" w:fill="auto"/>
          </w:tcPr>
          <w:p w14:paraId="13DE258B" w14:textId="77777777" w:rsidR="00036BDF" w:rsidRPr="008610C2" w:rsidRDefault="00036BDF" w:rsidP="00E73B19">
            <w:pPr>
              <w:rPr>
                <w:rFonts w:ascii="Times New Roman" w:hAnsi="Times New Roman" w:cs="Times New Roman"/>
                <w:b w:val="0"/>
                <w:color w:val="FF0000"/>
                <w:sz w:val="24"/>
                <w:szCs w:val="24"/>
              </w:rPr>
            </w:pPr>
            <w:r w:rsidRPr="008610C2">
              <w:rPr>
                <w:rFonts w:ascii="Times New Roman" w:hAnsi="Times New Roman" w:cs="Times New Roman"/>
                <w:b w:val="0"/>
                <w:color w:val="FF0000"/>
                <w:sz w:val="24"/>
                <w:szCs w:val="24"/>
                <w:lang w:val="es-MX"/>
              </w:rPr>
              <w:t>2. En los cambios que se realiza  en el currículo, ¿Existe participación activa de los docentes y directivos en la construcción de los mismos?</w:t>
            </w:r>
          </w:p>
        </w:tc>
        <w:tc>
          <w:tcPr>
            <w:tcW w:w="2993" w:type="dxa"/>
            <w:vMerge w:val="restart"/>
            <w:shd w:val="clear" w:color="auto" w:fill="auto"/>
          </w:tcPr>
          <w:p w14:paraId="4C52F9B8" w14:textId="77777777" w:rsidR="00036BDF" w:rsidRPr="008610C2" w:rsidRDefault="00036BDF" w:rsidP="00E73B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Participación</w:t>
            </w:r>
          </w:p>
        </w:tc>
        <w:tc>
          <w:tcPr>
            <w:tcW w:w="2993" w:type="dxa"/>
            <w:shd w:val="clear" w:color="auto" w:fill="auto"/>
          </w:tcPr>
          <w:p w14:paraId="2642F8D6"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Existencia</w:t>
            </w:r>
          </w:p>
        </w:tc>
      </w:tr>
      <w:tr w:rsidR="008610C2" w:rsidRPr="008610C2" w14:paraId="7AF0FDE2" w14:textId="77777777" w:rsidTr="00E73B19">
        <w:trPr>
          <w:cnfStyle w:val="000000100000" w:firstRow="0" w:lastRow="0" w:firstColumn="0" w:lastColumn="0" w:oddVBand="0" w:evenVBand="0" w:oddHBand="1" w:evenHBand="0" w:firstRowFirstColumn="0" w:firstRowLastColumn="0" w:lastRowFirstColumn="0" w:lastRowLastColumn="0"/>
          <w:trHeight w:val="430"/>
        </w:trPr>
        <w:tc>
          <w:tcPr>
            <w:cnfStyle w:val="001000000000" w:firstRow="0" w:lastRow="0" w:firstColumn="1" w:lastColumn="0" w:oddVBand="0" w:evenVBand="0" w:oddHBand="0" w:evenHBand="0" w:firstRowFirstColumn="0" w:firstRowLastColumn="0" w:lastRowFirstColumn="0" w:lastRowLastColumn="0"/>
            <w:tcW w:w="3369" w:type="dxa"/>
            <w:vMerge/>
            <w:shd w:val="clear" w:color="auto" w:fill="auto"/>
          </w:tcPr>
          <w:p w14:paraId="2884C27E" w14:textId="77777777" w:rsidR="00036BDF" w:rsidRPr="008610C2" w:rsidRDefault="00036BDF" w:rsidP="00E73B19">
            <w:pPr>
              <w:rPr>
                <w:rFonts w:ascii="Times New Roman" w:hAnsi="Times New Roman" w:cs="Times New Roman"/>
                <w:b w:val="0"/>
                <w:color w:val="FF0000"/>
                <w:sz w:val="24"/>
                <w:szCs w:val="24"/>
                <w:lang w:val="es-MX"/>
              </w:rPr>
            </w:pPr>
          </w:p>
        </w:tc>
        <w:tc>
          <w:tcPr>
            <w:tcW w:w="2993" w:type="dxa"/>
            <w:vMerge/>
            <w:shd w:val="clear" w:color="auto" w:fill="auto"/>
          </w:tcPr>
          <w:p w14:paraId="08262AD4" w14:textId="77777777" w:rsidR="00036BDF" w:rsidRPr="008610C2" w:rsidRDefault="00036BDF" w:rsidP="00E73B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p>
        </w:tc>
        <w:tc>
          <w:tcPr>
            <w:tcW w:w="2993" w:type="dxa"/>
            <w:shd w:val="clear" w:color="auto" w:fill="auto"/>
          </w:tcPr>
          <w:p w14:paraId="3B45AC55"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Actores</w:t>
            </w:r>
          </w:p>
        </w:tc>
      </w:tr>
      <w:tr w:rsidR="008610C2" w:rsidRPr="008610C2" w14:paraId="0A4CC15D" w14:textId="77777777" w:rsidTr="00E73B19">
        <w:trPr>
          <w:trHeight w:val="227"/>
        </w:trPr>
        <w:tc>
          <w:tcPr>
            <w:cnfStyle w:val="001000000000" w:firstRow="0" w:lastRow="0" w:firstColumn="1" w:lastColumn="0" w:oddVBand="0" w:evenVBand="0" w:oddHBand="0" w:evenHBand="0" w:firstRowFirstColumn="0" w:firstRowLastColumn="0" w:lastRowFirstColumn="0" w:lastRowLastColumn="0"/>
            <w:tcW w:w="3369" w:type="dxa"/>
            <w:vMerge/>
            <w:shd w:val="clear" w:color="auto" w:fill="auto"/>
          </w:tcPr>
          <w:p w14:paraId="0A48D279" w14:textId="77777777" w:rsidR="00036BDF" w:rsidRPr="008610C2" w:rsidRDefault="00036BDF" w:rsidP="00E73B19">
            <w:pPr>
              <w:rPr>
                <w:rFonts w:ascii="Times New Roman" w:hAnsi="Times New Roman" w:cs="Times New Roman"/>
                <w:b w:val="0"/>
                <w:color w:val="FF0000"/>
                <w:sz w:val="24"/>
                <w:szCs w:val="24"/>
                <w:lang w:val="es-MX"/>
              </w:rPr>
            </w:pPr>
          </w:p>
        </w:tc>
        <w:tc>
          <w:tcPr>
            <w:tcW w:w="2993" w:type="dxa"/>
            <w:vMerge w:val="restart"/>
            <w:shd w:val="clear" w:color="auto" w:fill="auto"/>
          </w:tcPr>
          <w:p w14:paraId="26BF19BD" w14:textId="77777777" w:rsidR="00036BDF" w:rsidRPr="008610C2" w:rsidRDefault="00036BDF" w:rsidP="00E73B19">
            <w:pPr>
              <w:tabs>
                <w:tab w:val="left" w:pos="-720"/>
                <w:tab w:val="left" w:pos="175"/>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ind w:left="-108" w:firstLine="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Estrategia/</w:t>
            </w:r>
          </w:p>
          <w:p w14:paraId="0C4B40D4" w14:textId="77777777" w:rsidR="00036BDF" w:rsidRPr="008610C2" w:rsidRDefault="00036BDF" w:rsidP="00E73B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clases</w:t>
            </w:r>
          </w:p>
        </w:tc>
        <w:tc>
          <w:tcPr>
            <w:tcW w:w="2993" w:type="dxa"/>
            <w:shd w:val="clear" w:color="auto" w:fill="auto"/>
          </w:tcPr>
          <w:p w14:paraId="3E02BE56"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Institucionales</w:t>
            </w:r>
          </w:p>
        </w:tc>
      </w:tr>
      <w:tr w:rsidR="008610C2" w:rsidRPr="008610C2" w14:paraId="3829AC5B" w14:textId="77777777" w:rsidTr="00E73B19">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369" w:type="dxa"/>
            <w:vMerge/>
            <w:shd w:val="clear" w:color="auto" w:fill="auto"/>
          </w:tcPr>
          <w:p w14:paraId="3DA2B147" w14:textId="77777777" w:rsidR="00036BDF" w:rsidRPr="008610C2" w:rsidRDefault="00036BDF" w:rsidP="00E73B19">
            <w:pPr>
              <w:rPr>
                <w:rFonts w:ascii="Times New Roman" w:hAnsi="Times New Roman" w:cs="Times New Roman"/>
                <w:b w:val="0"/>
                <w:color w:val="FF0000"/>
                <w:sz w:val="24"/>
                <w:szCs w:val="24"/>
                <w:lang w:val="es-MX"/>
              </w:rPr>
            </w:pPr>
          </w:p>
        </w:tc>
        <w:tc>
          <w:tcPr>
            <w:tcW w:w="2993" w:type="dxa"/>
            <w:vMerge/>
            <w:shd w:val="clear" w:color="auto" w:fill="auto"/>
          </w:tcPr>
          <w:p w14:paraId="2577B5E1" w14:textId="77777777" w:rsidR="00036BDF" w:rsidRPr="008610C2" w:rsidRDefault="00036BDF" w:rsidP="00E73B19">
            <w:pPr>
              <w:tabs>
                <w:tab w:val="left" w:pos="-720"/>
                <w:tab w:val="left" w:pos="175"/>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ind w:left="-108" w:firstLine="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p>
        </w:tc>
        <w:tc>
          <w:tcPr>
            <w:tcW w:w="2993" w:type="dxa"/>
            <w:shd w:val="clear" w:color="auto" w:fill="auto"/>
          </w:tcPr>
          <w:p w14:paraId="7C893E58"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Otras</w:t>
            </w:r>
          </w:p>
        </w:tc>
      </w:tr>
      <w:tr w:rsidR="008610C2" w:rsidRPr="008610C2" w14:paraId="59DF8748" w14:textId="77777777" w:rsidTr="00E73B19">
        <w:trPr>
          <w:trHeight w:val="79"/>
        </w:trPr>
        <w:tc>
          <w:tcPr>
            <w:cnfStyle w:val="001000000000" w:firstRow="0" w:lastRow="0" w:firstColumn="1" w:lastColumn="0" w:oddVBand="0" w:evenVBand="0" w:oddHBand="0" w:evenHBand="0" w:firstRowFirstColumn="0" w:firstRowLastColumn="0" w:lastRowFirstColumn="0" w:lastRowLastColumn="0"/>
            <w:tcW w:w="3369" w:type="dxa"/>
            <w:vMerge/>
            <w:shd w:val="clear" w:color="auto" w:fill="auto"/>
          </w:tcPr>
          <w:p w14:paraId="31C5F899" w14:textId="77777777" w:rsidR="00036BDF" w:rsidRPr="008610C2" w:rsidRDefault="00036BDF" w:rsidP="00E73B19">
            <w:pPr>
              <w:rPr>
                <w:rFonts w:ascii="Times New Roman" w:hAnsi="Times New Roman" w:cs="Times New Roman"/>
                <w:b w:val="0"/>
                <w:color w:val="FF0000"/>
                <w:sz w:val="24"/>
                <w:szCs w:val="24"/>
                <w:lang w:val="es-MX"/>
              </w:rPr>
            </w:pPr>
          </w:p>
        </w:tc>
        <w:tc>
          <w:tcPr>
            <w:tcW w:w="2993" w:type="dxa"/>
            <w:vMerge w:val="restart"/>
            <w:shd w:val="clear" w:color="auto" w:fill="auto"/>
          </w:tcPr>
          <w:p w14:paraId="12DEE1BF" w14:textId="77777777" w:rsidR="00036BDF" w:rsidRPr="008610C2" w:rsidRDefault="00036BDF" w:rsidP="00E73B19">
            <w:pPr>
              <w:tabs>
                <w:tab w:val="left" w:pos="-720"/>
                <w:tab w:val="left" w:pos="175"/>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ind w:left="-108" w:firstLine="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Características</w:t>
            </w:r>
          </w:p>
        </w:tc>
        <w:tc>
          <w:tcPr>
            <w:tcW w:w="2993" w:type="dxa"/>
            <w:shd w:val="clear" w:color="auto" w:fill="auto"/>
          </w:tcPr>
          <w:p w14:paraId="0B871FE7"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Empresariales</w:t>
            </w:r>
          </w:p>
        </w:tc>
      </w:tr>
      <w:tr w:rsidR="008610C2" w:rsidRPr="008610C2" w14:paraId="23C39E53" w14:textId="77777777" w:rsidTr="00E73B19">
        <w:trPr>
          <w:cnfStyle w:val="000000100000" w:firstRow="0" w:lastRow="0" w:firstColumn="0" w:lastColumn="0" w:oddVBand="0" w:evenVBand="0" w:oddHBand="1" w:evenHBand="0" w:firstRowFirstColumn="0" w:firstRowLastColumn="0" w:lastRowFirstColumn="0" w:lastRowLastColumn="0"/>
          <w:trHeight w:val="78"/>
        </w:trPr>
        <w:tc>
          <w:tcPr>
            <w:cnfStyle w:val="001000000000" w:firstRow="0" w:lastRow="0" w:firstColumn="1" w:lastColumn="0" w:oddVBand="0" w:evenVBand="0" w:oddHBand="0" w:evenHBand="0" w:firstRowFirstColumn="0" w:firstRowLastColumn="0" w:lastRowFirstColumn="0" w:lastRowLastColumn="0"/>
            <w:tcW w:w="3369" w:type="dxa"/>
            <w:vMerge/>
            <w:shd w:val="clear" w:color="auto" w:fill="auto"/>
          </w:tcPr>
          <w:p w14:paraId="6F55AEFE" w14:textId="77777777" w:rsidR="00036BDF" w:rsidRPr="008610C2" w:rsidRDefault="00036BDF" w:rsidP="00E73B19">
            <w:pPr>
              <w:rPr>
                <w:rFonts w:ascii="Times New Roman" w:hAnsi="Times New Roman" w:cs="Times New Roman"/>
                <w:b w:val="0"/>
                <w:color w:val="FF0000"/>
                <w:sz w:val="24"/>
                <w:szCs w:val="24"/>
                <w:lang w:val="es-MX"/>
              </w:rPr>
            </w:pPr>
          </w:p>
        </w:tc>
        <w:tc>
          <w:tcPr>
            <w:tcW w:w="2993" w:type="dxa"/>
            <w:vMerge/>
            <w:shd w:val="clear" w:color="auto" w:fill="auto"/>
          </w:tcPr>
          <w:p w14:paraId="45273E4F" w14:textId="77777777" w:rsidR="00036BDF" w:rsidRPr="008610C2" w:rsidRDefault="00036BDF" w:rsidP="00E73B19">
            <w:pPr>
              <w:tabs>
                <w:tab w:val="left" w:pos="-720"/>
                <w:tab w:val="left" w:pos="175"/>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ind w:left="-108" w:firstLine="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p>
        </w:tc>
        <w:tc>
          <w:tcPr>
            <w:tcW w:w="2993" w:type="dxa"/>
            <w:shd w:val="clear" w:color="auto" w:fill="auto"/>
          </w:tcPr>
          <w:p w14:paraId="0D8E363E"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Profesional</w:t>
            </w:r>
          </w:p>
        </w:tc>
      </w:tr>
      <w:tr w:rsidR="008610C2" w:rsidRPr="008610C2" w14:paraId="5444BF23" w14:textId="77777777" w:rsidTr="00E73B19">
        <w:trPr>
          <w:trHeight w:val="78"/>
        </w:trPr>
        <w:tc>
          <w:tcPr>
            <w:cnfStyle w:val="001000000000" w:firstRow="0" w:lastRow="0" w:firstColumn="1" w:lastColumn="0" w:oddVBand="0" w:evenVBand="0" w:oddHBand="0" w:evenHBand="0" w:firstRowFirstColumn="0" w:firstRowLastColumn="0" w:lastRowFirstColumn="0" w:lastRowLastColumn="0"/>
            <w:tcW w:w="3369" w:type="dxa"/>
            <w:vMerge/>
            <w:shd w:val="clear" w:color="auto" w:fill="auto"/>
          </w:tcPr>
          <w:p w14:paraId="229D99AA" w14:textId="77777777" w:rsidR="00036BDF" w:rsidRPr="008610C2" w:rsidRDefault="00036BDF" w:rsidP="00E73B19">
            <w:pPr>
              <w:rPr>
                <w:rFonts w:ascii="Times New Roman" w:hAnsi="Times New Roman" w:cs="Times New Roman"/>
                <w:b w:val="0"/>
                <w:color w:val="FF0000"/>
                <w:sz w:val="24"/>
                <w:szCs w:val="24"/>
                <w:lang w:val="es-MX"/>
              </w:rPr>
            </w:pPr>
          </w:p>
        </w:tc>
        <w:tc>
          <w:tcPr>
            <w:tcW w:w="2993" w:type="dxa"/>
            <w:vMerge/>
            <w:shd w:val="clear" w:color="auto" w:fill="auto"/>
          </w:tcPr>
          <w:p w14:paraId="131CDB7D" w14:textId="77777777" w:rsidR="00036BDF" w:rsidRPr="008610C2" w:rsidRDefault="00036BDF" w:rsidP="00E73B19">
            <w:pPr>
              <w:tabs>
                <w:tab w:val="left" w:pos="-720"/>
                <w:tab w:val="left" w:pos="175"/>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ind w:left="-108" w:firstLine="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p>
        </w:tc>
        <w:tc>
          <w:tcPr>
            <w:tcW w:w="2993" w:type="dxa"/>
            <w:shd w:val="clear" w:color="auto" w:fill="auto"/>
          </w:tcPr>
          <w:p w14:paraId="551CFDE3"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Personal</w:t>
            </w:r>
          </w:p>
        </w:tc>
      </w:tr>
      <w:tr w:rsidR="008610C2" w:rsidRPr="008610C2" w14:paraId="26EFB429" w14:textId="77777777" w:rsidTr="00E73B19">
        <w:trPr>
          <w:cnfStyle w:val="000000100000" w:firstRow="0" w:lastRow="0" w:firstColumn="0" w:lastColumn="0" w:oddVBand="0" w:evenVBand="0" w:oddHBand="1" w:evenHBand="0" w:firstRowFirstColumn="0" w:firstRowLastColumn="0" w:lastRowFirstColumn="0" w:lastRowLastColumn="0"/>
          <w:trHeight w:val="110"/>
        </w:trPr>
        <w:tc>
          <w:tcPr>
            <w:cnfStyle w:val="001000000000" w:firstRow="0" w:lastRow="0" w:firstColumn="1" w:lastColumn="0" w:oddVBand="0" w:evenVBand="0" w:oddHBand="0" w:evenHBand="0" w:firstRowFirstColumn="0" w:firstRowLastColumn="0" w:lastRowFirstColumn="0" w:lastRowLastColumn="0"/>
            <w:tcW w:w="3369" w:type="dxa"/>
            <w:vMerge/>
            <w:shd w:val="clear" w:color="auto" w:fill="auto"/>
          </w:tcPr>
          <w:p w14:paraId="6C657B1A" w14:textId="77777777" w:rsidR="00036BDF" w:rsidRPr="008610C2" w:rsidRDefault="00036BDF" w:rsidP="00E73B19">
            <w:pPr>
              <w:rPr>
                <w:rFonts w:ascii="Times New Roman" w:hAnsi="Times New Roman" w:cs="Times New Roman"/>
                <w:b w:val="0"/>
                <w:color w:val="FF0000"/>
                <w:sz w:val="24"/>
                <w:szCs w:val="24"/>
                <w:lang w:val="es-MX"/>
              </w:rPr>
            </w:pPr>
          </w:p>
        </w:tc>
        <w:tc>
          <w:tcPr>
            <w:tcW w:w="2993" w:type="dxa"/>
            <w:vMerge w:val="restart"/>
            <w:shd w:val="clear" w:color="auto" w:fill="auto"/>
          </w:tcPr>
          <w:p w14:paraId="0C30890A" w14:textId="77777777" w:rsidR="00036BDF" w:rsidRPr="008610C2" w:rsidRDefault="00036BDF" w:rsidP="00E73B19">
            <w:pPr>
              <w:tabs>
                <w:tab w:val="left" w:pos="-720"/>
                <w:tab w:val="left" w:pos="175"/>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ind w:left="-108" w:firstLine="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Alcance</w:t>
            </w:r>
          </w:p>
        </w:tc>
        <w:tc>
          <w:tcPr>
            <w:tcW w:w="2993" w:type="dxa"/>
            <w:shd w:val="clear" w:color="auto" w:fill="auto"/>
          </w:tcPr>
          <w:p w14:paraId="3D05EA06"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Académico</w:t>
            </w:r>
          </w:p>
        </w:tc>
      </w:tr>
      <w:tr w:rsidR="008610C2" w:rsidRPr="008610C2" w14:paraId="52061484" w14:textId="77777777" w:rsidTr="00E73B19">
        <w:trPr>
          <w:trHeight w:val="109"/>
        </w:trPr>
        <w:tc>
          <w:tcPr>
            <w:cnfStyle w:val="001000000000" w:firstRow="0" w:lastRow="0" w:firstColumn="1" w:lastColumn="0" w:oddVBand="0" w:evenVBand="0" w:oddHBand="0" w:evenHBand="0" w:firstRowFirstColumn="0" w:firstRowLastColumn="0" w:lastRowFirstColumn="0" w:lastRowLastColumn="0"/>
            <w:tcW w:w="3369" w:type="dxa"/>
            <w:vMerge/>
            <w:shd w:val="clear" w:color="auto" w:fill="auto"/>
          </w:tcPr>
          <w:p w14:paraId="54DF436A" w14:textId="77777777" w:rsidR="00036BDF" w:rsidRPr="008610C2" w:rsidRDefault="00036BDF" w:rsidP="00E73B19">
            <w:pPr>
              <w:rPr>
                <w:rFonts w:ascii="Times New Roman" w:hAnsi="Times New Roman" w:cs="Times New Roman"/>
                <w:b w:val="0"/>
                <w:color w:val="FF0000"/>
                <w:sz w:val="24"/>
                <w:szCs w:val="24"/>
                <w:lang w:val="es-MX"/>
              </w:rPr>
            </w:pPr>
          </w:p>
        </w:tc>
        <w:tc>
          <w:tcPr>
            <w:tcW w:w="2993" w:type="dxa"/>
            <w:vMerge/>
            <w:shd w:val="clear" w:color="auto" w:fill="auto"/>
          </w:tcPr>
          <w:p w14:paraId="142A0E08" w14:textId="77777777" w:rsidR="00036BDF" w:rsidRPr="008610C2" w:rsidRDefault="00036BDF" w:rsidP="00E73B19">
            <w:pPr>
              <w:tabs>
                <w:tab w:val="left" w:pos="-720"/>
                <w:tab w:val="left" w:pos="175"/>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ind w:left="-108" w:firstLine="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p>
        </w:tc>
        <w:tc>
          <w:tcPr>
            <w:tcW w:w="2993" w:type="dxa"/>
            <w:shd w:val="clear" w:color="auto" w:fill="auto"/>
          </w:tcPr>
          <w:p w14:paraId="2C68F830"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Extensión</w:t>
            </w:r>
          </w:p>
        </w:tc>
      </w:tr>
      <w:tr w:rsidR="008610C2" w:rsidRPr="008610C2" w14:paraId="2A22F0F9" w14:textId="77777777" w:rsidTr="00E73B19">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3369" w:type="dxa"/>
            <w:vMerge w:val="restart"/>
            <w:shd w:val="clear" w:color="auto" w:fill="auto"/>
          </w:tcPr>
          <w:p w14:paraId="4E4DE5F1" w14:textId="77777777" w:rsidR="00036BDF" w:rsidRPr="008610C2" w:rsidRDefault="00036BDF" w:rsidP="00E73B19">
            <w:pPr>
              <w:rPr>
                <w:rFonts w:ascii="Times New Roman" w:hAnsi="Times New Roman" w:cs="Times New Roman"/>
                <w:b w:val="0"/>
                <w:color w:val="FF0000"/>
                <w:sz w:val="24"/>
                <w:szCs w:val="24"/>
                <w:lang w:val="es-MX"/>
              </w:rPr>
            </w:pPr>
            <w:r w:rsidRPr="008610C2">
              <w:rPr>
                <w:rFonts w:ascii="Times New Roman" w:hAnsi="Times New Roman" w:cs="Times New Roman"/>
                <w:b w:val="0"/>
                <w:color w:val="FF0000"/>
                <w:sz w:val="24"/>
                <w:szCs w:val="24"/>
                <w:lang w:val="es-MX"/>
              </w:rPr>
              <w:t>3. Una vez se plantean los cambios curriculares, ¿Son éstos desarrollados y llevados a cabo conforme a las estructuras planeadas?</w:t>
            </w:r>
          </w:p>
        </w:tc>
        <w:tc>
          <w:tcPr>
            <w:tcW w:w="2993" w:type="dxa"/>
            <w:shd w:val="clear" w:color="auto" w:fill="auto"/>
          </w:tcPr>
          <w:p w14:paraId="1D7B2E29" w14:textId="77777777" w:rsidR="00036BDF" w:rsidRPr="008610C2" w:rsidRDefault="00036BDF" w:rsidP="00E73B19">
            <w:pPr>
              <w:tabs>
                <w:tab w:val="left" w:pos="-720"/>
                <w:tab w:val="left" w:pos="175"/>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ind w:left="-108" w:firstLine="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Cambios</w:t>
            </w:r>
          </w:p>
        </w:tc>
        <w:tc>
          <w:tcPr>
            <w:tcW w:w="2993" w:type="dxa"/>
            <w:shd w:val="clear" w:color="auto" w:fill="auto"/>
          </w:tcPr>
          <w:p w14:paraId="19A6AC0B"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Ejecución</w:t>
            </w:r>
          </w:p>
        </w:tc>
      </w:tr>
      <w:tr w:rsidR="008610C2" w:rsidRPr="008610C2" w14:paraId="4EDD05E7" w14:textId="77777777" w:rsidTr="00E73B19">
        <w:trPr>
          <w:trHeight w:val="110"/>
        </w:trPr>
        <w:tc>
          <w:tcPr>
            <w:cnfStyle w:val="001000000000" w:firstRow="0" w:lastRow="0" w:firstColumn="1" w:lastColumn="0" w:oddVBand="0" w:evenVBand="0" w:oddHBand="0" w:evenHBand="0" w:firstRowFirstColumn="0" w:firstRowLastColumn="0" w:lastRowFirstColumn="0" w:lastRowLastColumn="0"/>
            <w:tcW w:w="3369" w:type="dxa"/>
            <w:vMerge/>
            <w:shd w:val="clear" w:color="auto" w:fill="auto"/>
          </w:tcPr>
          <w:p w14:paraId="1983452B" w14:textId="77777777" w:rsidR="00036BDF" w:rsidRPr="008610C2" w:rsidRDefault="00036BDF" w:rsidP="00E73B19">
            <w:pPr>
              <w:rPr>
                <w:rFonts w:ascii="Times New Roman" w:hAnsi="Times New Roman" w:cs="Times New Roman"/>
                <w:b w:val="0"/>
                <w:color w:val="FF0000"/>
                <w:sz w:val="24"/>
                <w:szCs w:val="24"/>
                <w:lang w:val="es-MX"/>
              </w:rPr>
            </w:pPr>
          </w:p>
        </w:tc>
        <w:tc>
          <w:tcPr>
            <w:tcW w:w="2993" w:type="dxa"/>
            <w:vMerge w:val="restart"/>
            <w:shd w:val="clear" w:color="auto" w:fill="auto"/>
          </w:tcPr>
          <w:p w14:paraId="5C014BC0" w14:textId="77777777" w:rsidR="00036BDF" w:rsidRPr="008610C2" w:rsidRDefault="00036BDF" w:rsidP="00E73B19">
            <w:pPr>
              <w:tabs>
                <w:tab w:val="left" w:pos="-720"/>
                <w:tab w:val="left" w:pos="175"/>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ind w:left="-108" w:firstLine="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Áreas</w:t>
            </w:r>
          </w:p>
        </w:tc>
        <w:tc>
          <w:tcPr>
            <w:tcW w:w="2993" w:type="dxa"/>
            <w:shd w:val="clear" w:color="auto" w:fill="auto"/>
          </w:tcPr>
          <w:p w14:paraId="38C3E961"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 xml:space="preserve">Administrativa </w:t>
            </w:r>
          </w:p>
        </w:tc>
      </w:tr>
      <w:tr w:rsidR="008610C2" w:rsidRPr="008610C2" w14:paraId="1D4F8D54" w14:textId="77777777" w:rsidTr="00E73B19">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3369" w:type="dxa"/>
            <w:vMerge/>
            <w:shd w:val="clear" w:color="auto" w:fill="auto"/>
          </w:tcPr>
          <w:p w14:paraId="10385CB1" w14:textId="77777777" w:rsidR="00036BDF" w:rsidRPr="008610C2" w:rsidRDefault="00036BDF" w:rsidP="00E73B19">
            <w:pPr>
              <w:rPr>
                <w:rFonts w:ascii="Times New Roman" w:hAnsi="Times New Roman" w:cs="Times New Roman"/>
                <w:b w:val="0"/>
                <w:color w:val="FF0000"/>
                <w:sz w:val="24"/>
                <w:szCs w:val="24"/>
                <w:lang w:val="es-MX"/>
              </w:rPr>
            </w:pPr>
          </w:p>
        </w:tc>
        <w:tc>
          <w:tcPr>
            <w:tcW w:w="2993" w:type="dxa"/>
            <w:vMerge/>
            <w:shd w:val="clear" w:color="auto" w:fill="auto"/>
          </w:tcPr>
          <w:p w14:paraId="5D48A9BF" w14:textId="77777777" w:rsidR="00036BDF" w:rsidRPr="008610C2" w:rsidRDefault="00036BDF" w:rsidP="00E73B19">
            <w:pPr>
              <w:tabs>
                <w:tab w:val="left" w:pos="-720"/>
                <w:tab w:val="left" w:pos="175"/>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ind w:left="-108" w:firstLine="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p>
        </w:tc>
        <w:tc>
          <w:tcPr>
            <w:tcW w:w="2993" w:type="dxa"/>
            <w:shd w:val="clear" w:color="auto" w:fill="auto"/>
          </w:tcPr>
          <w:p w14:paraId="47A4EE1C"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Pedagógica/educativa</w:t>
            </w:r>
          </w:p>
        </w:tc>
      </w:tr>
      <w:tr w:rsidR="008610C2" w:rsidRPr="008610C2" w14:paraId="7E4BB0DD" w14:textId="77777777" w:rsidTr="00E73B19">
        <w:trPr>
          <w:trHeight w:val="110"/>
        </w:trPr>
        <w:tc>
          <w:tcPr>
            <w:cnfStyle w:val="001000000000" w:firstRow="0" w:lastRow="0" w:firstColumn="1" w:lastColumn="0" w:oddVBand="0" w:evenVBand="0" w:oddHBand="0" w:evenHBand="0" w:firstRowFirstColumn="0" w:firstRowLastColumn="0" w:lastRowFirstColumn="0" w:lastRowLastColumn="0"/>
            <w:tcW w:w="3369" w:type="dxa"/>
            <w:vMerge/>
            <w:shd w:val="clear" w:color="auto" w:fill="auto"/>
          </w:tcPr>
          <w:p w14:paraId="0FED8B3D" w14:textId="77777777" w:rsidR="00036BDF" w:rsidRPr="008610C2" w:rsidRDefault="00036BDF" w:rsidP="00E73B19">
            <w:pPr>
              <w:rPr>
                <w:rFonts w:ascii="Times New Roman" w:hAnsi="Times New Roman" w:cs="Times New Roman"/>
                <w:b w:val="0"/>
                <w:color w:val="FF0000"/>
                <w:sz w:val="24"/>
                <w:szCs w:val="24"/>
                <w:lang w:val="es-MX"/>
              </w:rPr>
            </w:pPr>
          </w:p>
        </w:tc>
        <w:tc>
          <w:tcPr>
            <w:tcW w:w="2993" w:type="dxa"/>
            <w:vMerge w:val="restart"/>
            <w:shd w:val="clear" w:color="auto" w:fill="auto"/>
          </w:tcPr>
          <w:p w14:paraId="27034DB9" w14:textId="77777777" w:rsidR="00036BDF" w:rsidRPr="008610C2" w:rsidRDefault="00036BDF" w:rsidP="00E73B19">
            <w:pPr>
              <w:tabs>
                <w:tab w:val="left" w:pos="-720"/>
                <w:tab w:val="left" w:pos="175"/>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ind w:left="-108" w:firstLine="34"/>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Elementos que los promueven</w:t>
            </w:r>
          </w:p>
        </w:tc>
        <w:tc>
          <w:tcPr>
            <w:tcW w:w="2993" w:type="dxa"/>
            <w:shd w:val="clear" w:color="auto" w:fill="auto"/>
          </w:tcPr>
          <w:p w14:paraId="44C96C47"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 xml:space="preserve">Internos </w:t>
            </w:r>
          </w:p>
        </w:tc>
      </w:tr>
      <w:tr w:rsidR="008610C2" w:rsidRPr="008610C2" w14:paraId="4FDB05AC" w14:textId="77777777" w:rsidTr="00E73B19">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3369" w:type="dxa"/>
            <w:vMerge/>
            <w:shd w:val="clear" w:color="auto" w:fill="auto"/>
          </w:tcPr>
          <w:p w14:paraId="38CCFCA8" w14:textId="77777777" w:rsidR="00036BDF" w:rsidRPr="008610C2" w:rsidRDefault="00036BDF" w:rsidP="00E73B19">
            <w:pPr>
              <w:rPr>
                <w:rFonts w:ascii="Times New Roman" w:hAnsi="Times New Roman" w:cs="Times New Roman"/>
                <w:b w:val="0"/>
                <w:color w:val="FF0000"/>
                <w:sz w:val="24"/>
                <w:szCs w:val="24"/>
                <w:lang w:val="es-MX"/>
              </w:rPr>
            </w:pPr>
          </w:p>
        </w:tc>
        <w:tc>
          <w:tcPr>
            <w:tcW w:w="2993" w:type="dxa"/>
            <w:vMerge/>
            <w:shd w:val="clear" w:color="auto" w:fill="auto"/>
          </w:tcPr>
          <w:p w14:paraId="2B0581F0" w14:textId="77777777" w:rsidR="00036BDF" w:rsidRPr="008610C2" w:rsidRDefault="00036BDF" w:rsidP="00E73B19">
            <w:pPr>
              <w:tabs>
                <w:tab w:val="left" w:pos="-720"/>
                <w:tab w:val="left" w:pos="175"/>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ind w:left="-108" w:firstLine="34"/>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p>
        </w:tc>
        <w:tc>
          <w:tcPr>
            <w:tcW w:w="2993" w:type="dxa"/>
            <w:shd w:val="clear" w:color="auto" w:fill="auto"/>
          </w:tcPr>
          <w:p w14:paraId="0D56A3EA"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Externos</w:t>
            </w:r>
          </w:p>
        </w:tc>
      </w:tr>
      <w:tr w:rsidR="008610C2" w:rsidRPr="008610C2" w14:paraId="403CED1E" w14:textId="77777777" w:rsidTr="00E73B19">
        <w:trPr>
          <w:trHeight w:val="110"/>
        </w:trPr>
        <w:tc>
          <w:tcPr>
            <w:cnfStyle w:val="001000000000" w:firstRow="0" w:lastRow="0" w:firstColumn="1" w:lastColumn="0" w:oddVBand="0" w:evenVBand="0" w:oddHBand="0" w:evenHBand="0" w:firstRowFirstColumn="0" w:firstRowLastColumn="0" w:lastRowFirstColumn="0" w:lastRowLastColumn="0"/>
            <w:tcW w:w="3369" w:type="dxa"/>
            <w:vMerge/>
            <w:shd w:val="clear" w:color="auto" w:fill="auto"/>
          </w:tcPr>
          <w:p w14:paraId="20758422" w14:textId="77777777" w:rsidR="00036BDF" w:rsidRPr="008610C2" w:rsidRDefault="00036BDF" w:rsidP="00E73B19">
            <w:pPr>
              <w:rPr>
                <w:rFonts w:ascii="Times New Roman" w:hAnsi="Times New Roman" w:cs="Times New Roman"/>
                <w:b w:val="0"/>
                <w:color w:val="FF0000"/>
                <w:sz w:val="24"/>
                <w:szCs w:val="24"/>
                <w:lang w:val="es-MX"/>
              </w:rPr>
            </w:pPr>
          </w:p>
        </w:tc>
        <w:tc>
          <w:tcPr>
            <w:tcW w:w="2993" w:type="dxa"/>
            <w:vMerge w:val="restart"/>
            <w:shd w:val="clear" w:color="auto" w:fill="auto"/>
          </w:tcPr>
          <w:p w14:paraId="575ACE5D" w14:textId="77777777" w:rsidR="00036BDF" w:rsidRPr="008610C2" w:rsidRDefault="00036BDF" w:rsidP="00E73B19">
            <w:pPr>
              <w:tabs>
                <w:tab w:val="left" w:pos="-720"/>
                <w:tab w:val="left" w:pos="709"/>
                <w:tab w:val="left" w:pos="744"/>
                <w:tab w:val="left" w:pos="884"/>
                <w:tab w:val="left" w:pos="1041"/>
                <w:tab w:val="left" w:pos="1190"/>
                <w:tab w:val="left" w:pos="1339"/>
                <w:tab w:val="left" w:pos="1440"/>
                <w:tab w:val="left" w:pos="1488"/>
                <w:tab w:val="left" w:pos="1636"/>
                <w:tab w:val="left" w:pos="2160"/>
                <w:tab w:val="left" w:pos="2880"/>
                <w:tab w:val="left" w:pos="3600"/>
                <w:tab w:val="left" w:pos="4320"/>
              </w:tabs>
              <w:ind w:left="-26" w:hanging="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Inconvenientes</w:t>
            </w:r>
          </w:p>
        </w:tc>
        <w:tc>
          <w:tcPr>
            <w:tcW w:w="2993" w:type="dxa"/>
            <w:shd w:val="clear" w:color="auto" w:fill="auto"/>
          </w:tcPr>
          <w:p w14:paraId="51ABA099"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 xml:space="preserve">Planeación </w:t>
            </w:r>
          </w:p>
        </w:tc>
      </w:tr>
      <w:tr w:rsidR="008610C2" w:rsidRPr="008610C2" w14:paraId="4E6C81C9" w14:textId="77777777" w:rsidTr="00E73B19">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3369" w:type="dxa"/>
            <w:vMerge/>
            <w:shd w:val="clear" w:color="auto" w:fill="auto"/>
          </w:tcPr>
          <w:p w14:paraId="7C616213" w14:textId="77777777" w:rsidR="00036BDF" w:rsidRPr="008610C2" w:rsidRDefault="00036BDF" w:rsidP="00E73B19">
            <w:pPr>
              <w:rPr>
                <w:rFonts w:ascii="Times New Roman" w:hAnsi="Times New Roman" w:cs="Times New Roman"/>
                <w:b w:val="0"/>
                <w:color w:val="FF0000"/>
                <w:sz w:val="24"/>
                <w:szCs w:val="24"/>
                <w:lang w:val="es-MX"/>
              </w:rPr>
            </w:pPr>
          </w:p>
        </w:tc>
        <w:tc>
          <w:tcPr>
            <w:tcW w:w="2993" w:type="dxa"/>
            <w:vMerge/>
            <w:shd w:val="clear" w:color="auto" w:fill="auto"/>
          </w:tcPr>
          <w:p w14:paraId="3EFC6C5D" w14:textId="77777777" w:rsidR="00036BDF" w:rsidRPr="008610C2" w:rsidRDefault="00036BDF" w:rsidP="00E73B19">
            <w:pPr>
              <w:tabs>
                <w:tab w:val="left" w:pos="-720"/>
                <w:tab w:val="left" w:pos="709"/>
                <w:tab w:val="left" w:pos="744"/>
                <w:tab w:val="left" w:pos="884"/>
                <w:tab w:val="left" w:pos="1041"/>
                <w:tab w:val="left" w:pos="1190"/>
                <w:tab w:val="left" w:pos="1339"/>
                <w:tab w:val="left" w:pos="1440"/>
                <w:tab w:val="left" w:pos="1488"/>
                <w:tab w:val="left" w:pos="1636"/>
                <w:tab w:val="left" w:pos="2160"/>
                <w:tab w:val="left" w:pos="2880"/>
                <w:tab w:val="left" w:pos="3600"/>
                <w:tab w:val="left" w:pos="4320"/>
              </w:tabs>
              <w:ind w:left="-26" w:hanging="5"/>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p>
        </w:tc>
        <w:tc>
          <w:tcPr>
            <w:tcW w:w="2993" w:type="dxa"/>
            <w:shd w:val="clear" w:color="auto" w:fill="auto"/>
          </w:tcPr>
          <w:p w14:paraId="74D5F031"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 xml:space="preserve">Otros </w:t>
            </w:r>
          </w:p>
        </w:tc>
      </w:tr>
      <w:tr w:rsidR="008610C2" w:rsidRPr="008610C2" w14:paraId="4421EAE3" w14:textId="77777777" w:rsidTr="00E73B19">
        <w:trPr>
          <w:trHeight w:val="109"/>
        </w:trPr>
        <w:tc>
          <w:tcPr>
            <w:cnfStyle w:val="001000000000" w:firstRow="0" w:lastRow="0" w:firstColumn="1" w:lastColumn="0" w:oddVBand="0" w:evenVBand="0" w:oddHBand="0" w:evenHBand="0" w:firstRowFirstColumn="0" w:firstRowLastColumn="0" w:lastRowFirstColumn="0" w:lastRowLastColumn="0"/>
            <w:tcW w:w="3369" w:type="dxa"/>
            <w:vMerge/>
            <w:shd w:val="clear" w:color="auto" w:fill="auto"/>
          </w:tcPr>
          <w:p w14:paraId="33BBCAC5" w14:textId="77777777" w:rsidR="00036BDF" w:rsidRPr="008610C2" w:rsidRDefault="00036BDF" w:rsidP="00E73B19">
            <w:pPr>
              <w:rPr>
                <w:rFonts w:ascii="Times New Roman" w:hAnsi="Times New Roman" w:cs="Times New Roman"/>
                <w:b w:val="0"/>
                <w:color w:val="FF0000"/>
                <w:sz w:val="24"/>
                <w:szCs w:val="24"/>
                <w:lang w:val="es-MX"/>
              </w:rPr>
            </w:pPr>
          </w:p>
        </w:tc>
        <w:tc>
          <w:tcPr>
            <w:tcW w:w="2993" w:type="dxa"/>
            <w:shd w:val="clear" w:color="auto" w:fill="auto"/>
          </w:tcPr>
          <w:p w14:paraId="465EBDBC" w14:textId="77777777" w:rsidR="00036BDF" w:rsidRPr="008610C2" w:rsidRDefault="00036BDF" w:rsidP="00E73B19">
            <w:pPr>
              <w:tabs>
                <w:tab w:val="left" w:pos="-720"/>
                <w:tab w:val="left" w:pos="709"/>
                <w:tab w:val="left" w:pos="744"/>
                <w:tab w:val="left" w:pos="884"/>
                <w:tab w:val="left" w:pos="1041"/>
                <w:tab w:val="left" w:pos="1190"/>
                <w:tab w:val="left" w:pos="1339"/>
                <w:tab w:val="left" w:pos="1440"/>
                <w:tab w:val="left" w:pos="1488"/>
                <w:tab w:val="left" w:pos="1636"/>
                <w:tab w:val="left" w:pos="2160"/>
                <w:tab w:val="left" w:pos="2880"/>
                <w:tab w:val="left" w:pos="3600"/>
                <w:tab w:val="left" w:pos="4320"/>
              </w:tabs>
              <w:ind w:left="-26" w:hanging="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Eficiencia</w:t>
            </w:r>
          </w:p>
        </w:tc>
        <w:tc>
          <w:tcPr>
            <w:tcW w:w="2993" w:type="dxa"/>
            <w:shd w:val="clear" w:color="auto" w:fill="auto"/>
          </w:tcPr>
          <w:p w14:paraId="3BA1AACA"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Cumplimiento</w:t>
            </w:r>
          </w:p>
        </w:tc>
      </w:tr>
      <w:tr w:rsidR="008610C2" w:rsidRPr="008610C2" w14:paraId="5447A3D5" w14:textId="77777777" w:rsidTr="00E73B19">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3369" w:type="dxa"/>
            <w:vMerge w:val="restart"/>
            <w:shd w:val="clear" w:color="auto" w:fill="auto"/>
          </w:tcPr>
          <w:p w14:paraId="643CE8B2" w14:textId="77777777" w:rsidR="00036BDF" w:rsidRPr="008610C2" w:rsidRDefault="00036BDF" w:rsidP="00E73B19">
            <w:pPr>
              <w:rPr>
                <w:rFonts w:ascii="Times New Roman" w:hAnsi="Times New Roman" w:cs="Times New Roman"/>
                <w:b w:val="0"/>
                <w:color w:val="FF0000"/>
                <w:sz w:val="24"/>
                <w:szCs w:val="24"/>
                <w:lang w:val="es-MX"/>
              </w:rPr>
            </w:pPr>
            <w:r w:rsidRPr="008610C2">
              <w:rPr>
                <w:rFonts w:ascii="Times New Roman" w:hAnsi="Times New Roman" w:cs="Times New Roman"/>
                <w:b w:val="0"/>
                <w:color w:val="FF0000"/>
                <w:sz w:val="24"/>
                <w:szCs w:val="24"/>
                <w:lang w:val="es-MX"/>
              </w:rPr>
              <w:t>4. Para  la implementación de los cambios institucionales: ¿Recibe usted capacitación,  orientación o entrenamiento por parte de la entidad educativa?</w:t>
            </w:r>
          </w:p>
        </w:tc>
        <w:tc>
          <w:tcPr>
            <w:tcW w:w="2993" w:type="dxa"/>
            <w:shd w:val="clear" w:color="auto" w:fill="auto"/>
          </w:tcPr>
          <w:p w14:paraId="0FB7D387"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Eficiencia</w:t>
            </w:r>
          </w:p>
        </w:tc>
        <w:tc>
          <w:tcPr>
            <w:tcW w:w="2993" w:type="dxa"/>
            <w:shd w:val="clear" w:color="auto" w:fill="auto"/>
          </w:tcPr>
          <w:p w14:paraId="1A3A93DF"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Frecuencia</w:t>
            </w:r>
          </w:p>
        </w:tc>
      </w:tr>
      <w:tr w:rsidR="008610C2" w:rsidRPr="008610C2" w14:paraId="58024D31" w14:textId="77777777" w:rsidTr="00E73B19">
        <w:trPr>
          <w:trHeight w:val="141"/>
        </w:trPr>
        <w:tc>
          <w:tcPr>
            <w:cnfStyle w:val="001000000000" w:firstRow="0" w:lastRow="0" w:firstColumn="1" w:lastColumn="0" w:oddVBand="0" w:evenVBand="0" w:oddHBand="0" w:evenHBand="0" w:firstRowFirstColumn="0" w:firstRowLastColumn="0" w:lastRowFirstColumn="0" w:lastRowLastColumn="0"/>
            <w:tcW w:w="3369" w:type="dxa"/>
            <w:vMerge/>
            <w:shd w:val="clear" w:color="auto" w:fill="auto"/>
          </w:tcPr>
          <w:p w14:paraId="5B6509B4" w14:textId="77777777" w:rsidR="00036BDF" w:rsidRPr="008610C2" w:rsidRDefault="00036BDF" w:rsidP="00E73B19">
            <w:pPr>
              <w:rPr>
                <w:rFonts w:ascii="Times New Roman" w:hAnsi="Times New Roman" w:cs="Times New Roman"/>
                <w:b w:val="0"/>
                <w:color w:val="FF0000"/>
                <w:sz w:val="24"/>
                <w:szCs w:val="24"/>
                <w:lang w:val="es-MX"/>
              </w:rPr>
            </w:pPr>
          </w:p>
        </w:tc>
        <w:tc>
          <w:tcPr>
            <w:tcW w:w="2993" w:type="dxa"/>
            <w:vMerge w:val="restart"/>
            <w:shd w:val="clear" w:color="auto" w:fill="auto"/>
          </w:tcPr>
          <w:p w14:paraId="4E322ABD"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Insumos institucionales</w:t>
            </w:r>
          </w:p>
        </w:tc>
        <w:tc>
          <w:tcPr>
            <w:tcW w:w="2993" w:type="dxa"/>
            <w:shd w:val="clear" w:color="auto" w:fill="auto"/>
          </w:tcPr>
          <w:p w14:paraId="759E6129"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 xml:space="preserve">Pertinencia </w:t>
            </w:r>
          </w:p>
        </w:tc>
      </w:tr>
      <w:tr w:rsidR="008610C2" w:rsidRPr="008610C2" w14:paraId="5E197BE6" w14:textId="77777777" w:rsidTr="00E73B19">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3369" w:type="dxa"/>
            <w:vMerge/>
            <w:shd w:val="clear" w:color="auto" w:fill="auto"/>
          </w:tcPr>
          <w:p w14:paraId="6B582ED5" w14:textId="77777777" w:rsidR="00036BDF" w:rsidRPr="008610C2" w:rsidRDefault="00036BDF" w:rsidP="00E73B19">
            <w:pPr>
              <w:rPr>
                <w:rFonts w:ascii="Times New Roman" w:hAnsi="Times New Roman" w:cs="Times New Roman"/>
                <w:b w:val="0"/>
                <w:color w:val="FF0000"/>
                <w:sz w:val="24"/>
                <w:szCs w:val="24"/>
                <w:lang w:val="es-MX"/>
              </w:rPr>
            </w:pPr>
          </w:p>
        </w:tc>
        <w:tc>
          <w:tcPr>
            <w:tcW w:w="2993" w:type="dxa"/>
            <w:vMerge/>
            <w:shd w:val="clear" w:color="auto" w:fill="auto"/>
          </w:tcPr>
          <w:p w14:paraId="3109A002"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p>
        </w:tc>
        <w:tc>
          <w:tcPr>
            <w:tcW w:w="2993" w:type="dxa"/>
            <w:shd w:val="clear" w:color="auto" w:fill="auto"/>
          </w:tcPr>
          <w:p w14:paraId="594C45AA"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Sugerencias</w:t>
            </w:r>
          </w:p>
        </w:tc>
      </w:tr>
      <w:tr w:rsidR="008610C2" w:rsidRPr="008610C2" w14:paraId="6F8EA270" w14:textId="77777777" w:rsidTr="00E73B19">
        <w:trPr>
          <w:trHeight w:val="141"/>
        </w:trPr>
        <w:tc>
          <w:tcPr>
            <w:cnfStyle w:val="001000000000" w:firstRow="0" w:lastRow="0" w:firstColumn="1" w:lastColumn="0" w:oddVBand="0" w:evenVBand="0" w:oddHBand="0" w:evenHBand="0" w:firstRowFirstColumn="0" w:firstRowLastColumn="0" w:lastRowFirstColumn="0" w:lastRowLastColumn="0"/>
            <w:tcW w:w="3369" w:type="dxa"/>
            <w:vMerge/>
            <w:shd w:val="clear" w:color="auto" w:fill="auto"/>
          </w:tcPr>
          <w:p w14:paraId="12B30B09" w14:textId="77777777" w:rsidR="00036BDF" w:rsidRPr="008610C2" w:rsidRDefault="00036BDF" w:rsidP="00E73B19">
            <w:pPr>
              <w:rPr>
                <w:rFonts w:ascii="Times New Roman" w:hAnsi="Times New Roman" w:cs="Times New Roman"/>
                <w:b w:val="0"/>
                <w:color w:val="FF0000"/>
                <w:sz w:val="24"/>
                <w:szCs w:val="24"/>
                <w:lang w:val="es-MX"/>
              </w:rPr>
            </w:pPr>
          </w:p>
        </w:tc>
        <w:tc>
          <w:tcPr>
            <w:tcW w:w="2993" w:type="dxa"/>
            <w:vMerge w:val="restart"/>
            <w:shd w:val="clear" w:color="auto" w:fill="auto"/>
          </w:tcPr>
          <w:p w14:paraId="79BB21FF"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Clases</w:t>
            </w:r>
          </w:p>
        </w:tc>
        <w:tc>
          <w:tcPr>
            <w:tcW w:w="2993" w:type="dxa"/>
            <w:shd w:val="clear" w:color="auto" w:fill="auto"/>
          </w:tcPr>
          <w:p w14:paraId="1B1429A7"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Administrativa</w:t>
            </w:r>
          </w:p>
        </w:tc>
      </w:tr>
      <w:tr w:rsidR="008610C2" w:rsidRPr="008610C2" w14:paraId="051DF6ED" w14:textId="77777777" w:rsidTr="00E73B19">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3369" w:type="dxa"/>
            <w:vMerge/>
            <w:shd w:val="clear" w:color="auto" w:fill="auto"/>
          </w:tcPr>
          <w:p w14:paraId="4DFA9A6C" w14:textId="77777777" w:rsidR="00036BDF" w:rsidRPr="008610C2" w:rsidRDefault="00036BDF" w:rsidP="00E73B19">
            <w:pPr>
              <w:rPr>
                <w:rFonts w:ascii="Times New Roman" w:hAnsi="Times New Roman" w:cs="Times New Roman"/>
                <w:b w:val="0"/>
                <w:color w:val="FF0000"/>
                <w:sz w:val="24"/>
                <w:szCs w:val="24"/>
                <w:lang w:val="es-MX"/>
              </w:rPr>
            </w:pPr>
          </w:p>
        </w:tc>
        <w:tc>
          <w:tcPr>
            <w:tcW w:w="2993" w:type="dxa"/>
            <w:vMerge/>
            <w:shd w:val="clear" w:color="auto" w:fill="auto"/>
          </w:tcPr>
          <w:p w14:paraId="22030544"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p>
        </w:tc>
        <w:tc>
          <w:tcPr>
            <w:tcW w:w="2993" w:type="dxa"/>
            <w:shd w:val="clear" w:color="auto" w:fill="auto"/>
          </w:tcPr>
          <w:p w14:paraId="68EDC7FC"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 xml:space="preserve">Pedagógica </w:t>
            </w:r>
          </w:p>
        </w:tc>
      </w:tr>
      <w:tr w:rsidR="008610C2" w:rsidRPr="008610C2" w14:paraId="6202121B" w14:textId="77777777" w:rsidTr="00E73B19">
        <w:trPr>
          <w:trHeight w:val="141"/>
        </w:trPr>
        <w:tc>
          <w:tcPr>
            <w:cnfStyle w:val="001000000000" w:firstRow="0" w:lastRow="0" w:firstColumn="1" w:lastColumn="0" w:oddVBand="0" w:evenVBand="0" w:oddHBand="0" w:evenHBand="0" w:firstRowFirstColumn="0" w:firstRowLastColumn="0" w:lastRowFirstColumn="0" w:lastRowLastColumn="0"/>
            <w:tcW w:w="3369" w:type="dxa"/>
            <w:vMerge/>
            <w:shd w:val="clear" w:color="auto" w:fill="auto"/>
          </w:tcPr>
          <w:p w14:paraId="6996968C" w14:textId="77777777" w:rsidR="00036BDF" w:rsidRPr="008610C2" w:rsidRDefault="00036BDF" w:rsidP="00E73B19">
            <w:pPr>
              <w:rPr>
                <w:rFonts w:ascii="Times New Roman" w:hAnsi="Times New Roman" w:cs="Times New Roman"/>
                <w:b w:val="0"/>
                <w:color w:val="FF0000"/>
                <w:sz w:val="24"/>
                <w:szCs w:val="24"/>
                <w:lang w:val="es-MX"/>
              </w:rPr>
            </w:pPr>
          </w:p>
        </w:tc>
        <w:tc>
          <w:tcPr>
            <w:tcW w:w="2993" w:type="dxa"/>
            <w:vMerge w:val="restart"/>
            <w:shd w:val="clear" w:color="auto" w:fill="auto"/>
          </w:tcPr>
          <w:p w14:paraId="511A5864"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Transposición</w:t>
            </w:r>
          </w:p>
        </w:tc>
        <w:tc>
          <w:tcPr>
            <w:tcW w:w="2993" w:type="dxa"/>
            <w:shd w:val="clear" w:color="auto" w:fill="auto"/>
          </w:tcPr>
          <w:p w14:paraId="7ABDE4DE"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 xml:space="preserve">Profesional </w:t>
            </w:r>
          </w:p>
        </w:tc>
      </w:tr>
      <w:tr w:rsidR="008610C2" w:rsidRPr="008610C2" w14:paraId="230AE7AB" w14:textId="77777777" w:rsidTr="00E73B19">
        <w:trPr>
          <w:cnfStyle w:val="000000100000" w:firstRow="0" w:lastRow="0" w:firstColumn="0" w:lastColumn="0" w:oddVBand="0" w:evenVBand="0" w:oddHBand="1" w:evenHBand="0" w:firstRowFirstColumn="0" w:firstRowLastColumn="0" w:lastRowFirstColumn="0" w:lastRowLastColumn="0"/>
          <w:trHeight w:val="141"/>
        </w:trPr>
        <w:tc>
          <w:tcPr>
            <w:cnfStyle w:val="001000000000" w:firstRow="0" w:lastRow="0" w:firstColumn="1" w:lastColumn="0" w:oddVBand="0" w:evenVBand="0" w:oddHBand="0" w:evenHBand="0" w:firstRowFirstColumn="0" w:firstRowLastColumn="0" w:lastRowFirstColumn="0" w:lastRowLastColumn="0"/>
            <w:tcW w:w="3369" w:type="dxa"/>
            <w:vMerge/>
            <w:shd w:val="clear" w:color="auto" w:fill="auto"/>
          </w:tcPr>
          <w:p w14:paraId="047D8096" w14:textId="77777777" w:rsidR="00036BDF" w:rsidRPr="008610C2" w:rsidRDefault="00036BDF" w:rsidP="00E73B19">
            <w:pPr>
              <w:rPr>
                <w:rFonts w:ascii="Times New Roman" w:hAnsi="Times New Roman" w:cs="Times New Roman"/>
                <w:b w:val="0"/>
                <w:color w:val="FF0000"/>
                <w:sz w:val="24"/>
                <w:szCs w:val="24"/>
                <w:lang w:val="es-MX"/>
              </w:rPr>
            </w:pPr>
          </w:p>
        </w:tc>
        <w:tc>
          <w:tcPr>
            <w:tcW w:w="2993" w:type="dxa"/>
            <w:vMerge/>
            <w:shd w:val="clear" w:color="auto" w:fill="auto"/>
          </w:tcPr>
          <w:p w14:paraId="5DBAA7BF"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p>
        </w:tc>
        <w:tc>
          <w:tcPr>
            <w:tcW w:w="2993" w:type="dxa"/>
            <w:shd w:val="clear" w:color="auto" w:fill="auto"/>
          </w:tcPr>
          <w:p w14:paraId="5CC23F80"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Personal</w:t>
            </w:r>
          </w:p>
        </w:tc>
      </w:tr>
      <w:tr w:rsidR="008610C2" w:rsidRPr="008610C2" w14:paraId="1A8538A6" w14:textId="77777777" w:rsidTr="00E73B19">
        <w:trPr>
          <w:trHeight w:val="312"/>
        </w:trPr>
        <w:tc>
          <w:tcPr>
            <w:cnfStyle w:val="001000000000" w:firstRow="0" w:lastRow="0" w:firstColumn="1" w:lastColumn="0" w:oddVBand="0" w:evenVBand="0" w:oddHBand="0" w:evenHBand="0" w:firstRowFirstColumn="0" w:firstRowLastColumn="0" w:lastRowFirstColumn="0" w:lastRowLastColumn="0"/>
            <w:tcW w:w="3369" w:type="dxa"/>
            <w:vMerge w:val="restart"/>
            <w:shd w:val="clear" w:color="auto" w:fill="auto"/>
          </w:tcPr>
          <w:p w14:paraId="7466609D" w14:textId="77777777" w:rsidR="00036BDF" w:rsidRPr="008610C2" w:rsidRDefault="00036BDF" w:rsidP="00E73B19">
            <w:pPr>
              <w:rPr>
                <w:rFonts w:ascii="Times New Roman" w:hAnsi="Times New Roman" w:cs="Times New Roman"/>
                <w:b w:val="0"/>
                <w:color w:val="FF0000"/>
                <w:sz w:val="24"/>
                <w:szCs w:val="24"/>
                <w:lang w:val="es-MX"/>
              </w:rPr>
            </w:pPr>
            <w:r w:rsidRPr="008610C2">
              <w:rPr>
                <w:rFonts w:ascii="Times New Roman" w:hAnsi="Times New Roman" w:cs="Times New Roman"/>
                <w:b w:val="0"/>
                <w:color w:val="FF0000"/>
                <w:sz w:val="24"/>
                <w:szCs w:val="24"/>
                <w:lang w:val="es-MX"/>
              </w:rPr>
              <w:t>5. De las capacitaciones  realizadas  internas y externas: ¿Cómo han influido en  los cambios y nuevas propuestas que usted ha introducido en su área de trabajo?</w:t>
            </w:r>
          </w:p>
        </w:tc>
        <w:tc>
          <w:tcPr>
            <w:tcW w:w="2993" w:type="dxa"/>
            <w:vMerge w:val="restart"/>
            <w:shd w:val="clear" w:color="auto" w:fill="auto"/>
          </w:tcPr>
          <w:p w14:paraId="16954A8B"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Influencia</w:t>
            </w:r>
          </w:p>
        </w:tc>
        <w:tc>
          <w:tcPr>
            <w:tcW w:w="2993" w:type="dxa"/>
            <w:shd w:val="clear" w:color="auto" w:fill="auto"/>
          </w:tcPr>
          <w:p w14:paraId="7859725C"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 xml:space="preserve">Positiva </w:t>
            </w:r>
          </w:p>
        </w:tc>
      </w:tr>
      <w:tr w:rsidR="008610C2" w:rsidRPr="008610C2" w14:paraId="6589D273" w14:textId="77777777" w:rsidTr="00E73B19">
        <w:trPr>
          <w:cnfStyle w:val="000000100000" w:firstRow="0" w:lastRow="0" w:firstColumn="0" w:lastColumn="0" w:oddVBand="0" w:evenVBand="0" w:oddHBand="1" w:evenHBand="0" w:firstRowFirstColumn="0" w:firstRowLastColumn="0" w:lastRowFirstColumn="0" w:lastRowLastColumn="0"/>
          <w:trHeight w:val="274"/>
        </w:trPr>
        <w:tc>
          <w:tcPr>
            <w:cnfStyle w:val="001000000000" w:firstRow="0" w:lastRow="0" w:firstColumn="1" w:lastColumn="0" w:oddVBand="0" w:evenVBand="0" w:oddHBand="0" w:evenHBand="0" w:firstRowFirstColumn="0" w:firstRowLastColumn="0" w:lastRowFirstColumn="0" w:lastRowLastColumn="0"/>
            <w:tcW w:w="3369" w:type="dxa"/>
            <w:vMerge/>
            <w:shd w:val="clear" w:color="auto" w:fill="auto"/>
          </w:tcPr>
          <w:p w14:paraId="03DAEA49" w14:textId="77777777" w:rsidR="00036BDF" w:rsidRPr="008610C2" w:rsidRDefault="00036BDF" w:rsidP="00E73B19">
            <w:pPr>
              <w:rPr>
                <w:rFonts w:ascii="Times New Roman" w:hAnsi="Times New Roman" w:cs="Times New Roman"/>
                <w:b w:val="0"/>
                <w:color w:val="FF0000"/>
                <w:sz w:val="24"/>
                <w:szCs w:val="24"/>
                <w:lang w:val="es-MX"/>
              </w:rPr>
            </w:pPr>
          </w:p>
        </w:tc>
        <w:tc>
          <w:tcPr>
            <w:tcW w:w="2993" w:type="dxa"/>
            <w:vMerge/>
            <w:shd w:val="clear" w:color="auto" w:fill="auto"/>
          </w:tcPr>
          <w:p w14:paraId="005AABEB"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p>
        </w:tc>
        <w:tc>
          <w:tcPr>
            <w:tcW w:w="2993" w:type="dxa"/>
            <w:shd w:val="clear" w:color="auto" w:fill="auto"/>
          </w:tcPr>
          <w:p w14:paraId="31820F18"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Por mejorar</w:t>
            </w:r>
          </w:p>
        </w:tc>
      </w:tr>
      <w:tr w:rsidR="008610C2" w:rsidRPr="008610C2" w14:paraId="41B0A106" w14:textId="77777777" w:rsidTr="00E73B19">
        <w:trPr>
          <w:trHeight w:val="282"/>
        </w:trPr>
        <w:tc>
          <w:tcPr>
            <w:cnfStyle w:val="001000000000" w:firstRow="0" w:lastRow="0" w:firstColumn="1" w:lastColumn="0" w:oddVBand="0" w:evenVBand="0" w:oddHBand="0" w:evenHBand="0" w:firstRowFirstColumn="0" w:firstRowLastColumn="0" w:lastRowFirstColumn="0" w:lastRowLastColumn="0"/>
            <w:tcW w:w="3369" w:type="dxa"/>
            <w:vMerge/>
            <w:shd w:val="clear" w:color="auto" w:fill="auto"/>
          </w:tcPr>
          <w:p w14:paraId="735B7FFC" w14:textId="77777777" w:rsidR="00036BDF" w:rsidRPr="008610C2" w:rsidRDefault="00036BDF" w:rsidP="00E73B19">
            <w:pPr>
              <w:rPr>
                <w:rFonts w:ascii="Times New Roman" w:hAnsi="Times New Roman" w:cs="Times New Roman"/>
                <w:b w:val="0"/>
                <w:color w:val="FF0000"/>
                <w:sz w:val="24"/>
                <w:szCs w:val="24"/>
                <w:lang w:val="es-MX"/>
              </w:rPr>
            </w:pPr>
          </w:p>
        </w:tc>
        <w:tc>
          <w:tcPr>
            <w:tcW w:w="2993" w:type="dxa"/>
            <w:vMerge w:val="restart"/>
            <w:shd w:val="clear" w:color="auto" w:fill="auto"/>
          </w:tcPr>
          <w:p w14:paraId="1849CA34"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Experiencia</w:t>
            </w:r>
          </w:p>
        </w:tc>
        <w:tc>
          <w:tcPr>
            <w:tcW w:w="2993" w:type="dxa"/>
            <w:shd w:val="clear" w:color="auto" w:fill="auto"/>
          </w:tcPr>
          <w:p w14:paraId="61DEF6D8"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Profesional</w:t>
            </w:r>
          </w:p>
        </w:tc>
      </w:tr>
      <w:tr w:rsidR="008610C2" w:rsidRPr="008610C2" w14:paraId="5B311BF5" w14:textId="77777777" w:rsidTr="00E73B19">
        <w:trPr>
          <w:cnfStyle w:val="000000100000" w:firstRow="0" w:lastRow="0" w:firstColumn="0" w:lastColumn="0" w:oddVBand="0" w:evenVBand="0" w:oddHBand="1" w:evenHBand="0" w:firstRowFirstColumn="0" w:firstRowLastColumn="0" w:lastRowFirstColumn="0" w:lastRowLastColumn="0"/>
          <w:trHeight w:val="281"/>
        </w:trPr>
        <w:tc>
          <w:tcPr>
            <w:cnfStyle w:val="001000000000" w:firstRow="0" w:lastRow="0" w:firstColumn="1" w:lastColumn="0" w:oddVBand="0" w:evenVBand="0" w:oddHBand="0" w:evenHBand="0" w:firstRowFirstColumn="0" w:firstRowLastColumn="0" w:lastRowFirstColumn="0" w:lastRowLastColumn="0"/>
            <w:tcW w:w="3369" w:type="dxa"/>
            <w:vMerge/>
            <w:shd w:val="clear" w:color="auto" w:fill="auto"/>
          </w:tcPr>
          <w:p w14:paraId="301E33E1" w14:textId="77777777" w:rsidR="00036BDF" w:rsidRPr="008610C2" w:rsidRDefault="00036BDF" w:rsidP="00E73B19">
            <w:pPr>
              <w:rPr>
                <w:rFonts w:ascii="Times New Roman" w:hAnsi="Times New Roman" w:cs="Times New Roman"/>
                <w:b w:val="0"/>
                <w:color w:val="FF0000"/>
                <w:sz w:val="24"/>
                <w:szCs w:val="24"/>
                <w:lang w:val="es-MX"/>
              </w:rPr>
            </w:pPr>
          </w:p>
        </w:tc>
        <w:tc>
          <w:tcPr>
            <w:tcW w:w="2993" w:type="dxa"/>
            <w:vMerge/>
            <w:shd w:val="clear" w:color="auto" w:fill="auto"/>
          </w:tcPr>
          <w:p w14:paraId="11B90A45"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p>
        </w:tc>
        <w:tc>
          <w:tcPr>
            <w:tcW w:w="2993" w:type="dxa"/>
            <w:shd w:val="clear" w:color="auto" w:fill="auto"/>
          </w:tcPr>
          <w:p w14:paraId="02CBB025"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 xml:space="preserve">Personal </w:t>
            </w:r>
          </w:p>
        </w:tc>
      </w:tr>
      <w:tr w:rsidR="008610C2" w:rsidRPr="008610C2" w14:paraId="69B84DA1" w14:textId="77777777" w:rsidTr="00E73B19">
        <w:trPr>
          <w:trHeight w:val="149"/>
        </w:trPr>
        <w:tc>
          <w:tcPr>
            <w:cnfStyle w:val="001000000000" w:firstRow="0" w:lastRow="0" w:firstColumn="1" w:lastColumn="0" w:oddVBand="0" w:evenVBand="0" w:oddHBand="0" w:evenHBand="0" w:firstRowFirstColumn="0" w:firstRowLastColumn="0" w:lastRowFirstColumn="0" w:lastRowLastColumn="0"/>
            <w:tcW w:w="3369" w:type="dxa"/>
            <w:vMerge/>
            <w:shd w:val="clear" w:color="auto" w:fill="auto"/>
          </w:tcPr>
          <w:p w14:paraId="060A7FC5" w14:textId="77777777" w:rsidR="00036BDF" w:rsidRPr="008610C2" w:rsidRDefault="00036BDF" w:rsidP="00E73B19">
            <w:pPr>
              <w:rPr>
                <w:rFonts w:ascii="Times New Roman" w:hAnsi="Times New Roman" w:cs="Times New Roman"/>
                <w:b w:val="0"/>
                <w:color w:val="FF0000"/>
                <w:sz w:val="24"/>
                <w:szCs w:val="24"/>
                <w:lang w:val="es-MX"/>
              </w:rPr>
            </w:pPr>
          </w:p>
        </w:tc>
        <w:tc>
          <w:tcPr>
            <w:tcW w:w="2993" w:type="dxa"/>
            <w:vMerge w:val="restart"/>
            <w:shd w:val="clear" w:color="auto" w:fill="auto"/>
          </w:tcPr>
          <w:p w14:paraId="5BD4530D"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Aplicación</w:t>
            </w:r>
          </w:p>
        </w:tc>
        <w:tc>
          <w:tcPr>
            <w:tcW w:w="2993" w:type="dxa"/>
            <w:shd w:val="clear" w:color="auto" w:fill="auto"/>
          </w:tcPr>
          <w:p w14:paraId="7B82F32F"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 xml:space="preserve">Seguimiento </w:t>
            </w:r>
          </w:p>
        </w:tc>
      </w:tr>
      <w:tr w:rsidR="008610C2" w:rsidRPr="008610C2" w14:paraId="15A23311" w14:textId="77777777" w:rsidTr="00E73B19">
        <w:trPr>
          <w:cnfStyle w:val="000000100000" w:firstRow="0" w:lastRow="0" w:firstColumn="0" w:lastColumn="0" w:oddVBand="0" w:evenVBand="0" w:oddHBand="1" w:evenHBand="0" w:firstRowFirstColumn="0" w:firstRowLastColumn="0" w:lastRowFirstColumn="0" w:lastRowLastColumn="0"/>
          <w:trHeight w:val="148"/>
        </w:trPr>
        <w:tc>
          <w:tcPr>
            <w:cnfStyle w:val="001000000000" w:firstRow="0" w:lastRow="0" w:firstColumn="1" w:lastColumn="0" w:oddVBand="0" w:evenVBand="0" w:oddHBand="0" w:evenHBand="0" w:firstRowFirstColumn="0" w:firstRowLastColumn="0" w:lastRowFirstColumn="0" w:lastRowLastColumn="0"/>
            <w:tcW w:w="3369" w:type="dxa"/>
            <w:vMerge/>
            <w:shd w:val="clear" w:color="auto" w:fill="auto"/>
          </w:tcPr>
          <w:p w14:paraId="5E87078E" w14:textId="77777777" w:rsidR="00036BDF" w:rsidRPr="008610C2" w:rsidRDefault="00036BDF" w:rsidP="00E73B19">
            <w:pPr>
              <w:rPr>
                <w:rFonts w:ascii="Times New Roman" w:hAnsi="Times New Roman" w:cs="Times New Roman"/>
                <w:b w:val="0"/>
                <w:color w:val="FF0000"/>
                <w:sz w:val="24"/>
                <w:szCs w:val="24"/>
                <w:lang w:val="es-MX"/>
              </w:rPr>
            </w:pPr>
          </w:p>
        </w:tc>
        <w:tc>
          <w:tcPr>
            <w:tcW w:w="2993" w:type="dxa"/>
            <w:vMerge/>
            <w:shd w:val="clear" w:color="auto" w:fill="auto"/>
          </w:tcPr>
          <w:p w14:paraId="7D39CC44"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p>
        </w:tc>
        <w:tc>
          <w:tcPr>
            <w:tcW w:w="2993" w:type="dxa"/>
            <w:shd w:val="clear" w:color="auto" w:fill="auto"/>
          </w:tcPr>
          <w:p w14:paraId="2D5E4C4F"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Nuevas propuestas</w:t>
            </w:r>
          </w:p>
        </w:tc>
      </w:tr>
      <w:tr w:rsidR="008610C2" w:rsidRPr="008610C2" w14:paraId="0F4247E8" w14:textId="77777777" w:rsidTr="00E73B19">
        <w:trPr>
          <w:trHeight w:val="110"/>
        </w:trPr>
        <w:tc>
          <w:tcPr>
            <w:cnfStyle w:val="001000000000" w:firstRow="0" w:lastRow="0" w:firstColumn="1" w:lastColumn="0" w:oddVBand="0" w:evenVBand="0" w:oddHBand="0" w:evenHBand="0" w:firstRowFirstColumn="0" w:firstRowLastColumn="0" w:lastRowFirstColumn="0" w:lastRowLastColumn="0"/>
            <w:tcW w:w="3369" w:type="dxa"/>
            <w:vMerge/>
            <w:shd w:val="clear" w:color="auto" w:fill="auto"/>
          </w:tcPr>
          <w:p w14:paraId="0A8DC7C7" w14:textId="77777777" w:rsidR="00036BDF" w:rsidRPr="008610C2" w:rsidRDefault="00036BDF" w:rsidP="00E73B19">
            <w:pPr>
              <w:rPr>
                <w:rFonts w:ascii="Times New Roman" w:hAnsi="Times New Roman" w:cs="Times New Roman"/>
                <w:b w:val="0"/>
                <w:color w:val="FF0000"/>
                <w:sz w:val="24"/>
                <w:szCs w:val="24"/>
                <w:lang w:val="es-MX"/>
              </w:rPr>
            </w:pPr>
          </w:p>
        </w:tc>
        <w:tc>
          <w:tcPr>
            <w:tcW w:w="2993" w:type="dxa"/>
            <w:vMerge w:val="restart"/>
            <w:shd w:val="clear" w:color="auto" w:fill="auto"/>
          </w:tcPr>
          <w:p w14:paraId="7C35E466"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Trascendencia</w:t>
            </w:r>
          </w:p>
        </w:tc>
        <w:tc>
          <w:tcPr>
            <w:tcW w:w="2993" w:type="dxa"/>
            <w:shd w:val="clear" w:color="auto" w:fill="auto"/>
          </w:tcPr>
          <w:p w14:paraId="3A88055B"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 xml:space="preserve">Institucional </w:t>
            </w:r>
          </w:p>
        </w:tc>
      </w:tr>
      <w:tr w:rsidR="008610C2" w:rsidRPr="008610C2" w14:paraId="704D03E5" w14:textId="77777777" w:rsidTr="00E73B19">
        <w:trPr>
          <w:cnfStyle w:val="000000100000" w:firstRow="0" w:lastRow="0" w:firstColumn="0" w:lastColumn="0" w:oddVBand="0" w:evenVBand="0" w:oddHBand="1" w:evenHBand="0" w:firstRowFirstColumn="0" w:firstRowLastColumn="0" w:lastRowFirstColumn="0" w:lastRowLastColumn="0"/>
          <w:trHeight w:val="109"/>
        </w:trPr>
        <w:tc>
          <w:tcPr>
            <w:cnfStyle w:val="001000000000" w:firstRow="0" w:lastRow="0" w:firstColumn="1" w:lastColumn="0" w:oddVBand="0" w:evenVBand="0" w:oddHBand="0" w:evenHBand="0" w:firstRowFirstColumn="0" w:firstRowLastColumn="0" w:lastRowFirstColumn="0" w:lastRowLastColumn="0"/>
            <w:tcW w:w="3369" w:type="dxa"/>
            <w:vMerge/>
            <w:shd w:val="clear" w:color="auto" w:fill="auto"/>
          </w:tcPr>
          <w:p w14:paraId="7CCD4C92" w14:textId="77777777" w:rsidR="00036BDF" w:rsidRPr="008610C2" w:rsidRDefault="00036BDF" w:rsidP="00E73B19">
            <w:pPr>
              <w:rPr>
                <w:rFonts w:ascii="Times New Roman" w:hAnsi="Times New Roman" w:cs="Times New Roman"/>
                <w:b w:val="0"/>
                <w:color w:val="FF0000"/>
                <w:sz w:val="24"/>
                <w:szCs w:val="24"/>
                <w:lang w:val="es-MX"/>
              </w:rPr>
            </w:pPr>
          </w:p>
        </w:tc>
        <w:tc>
          <w:tcPr>
            <w:tcW w:w="2993" w:type="dxa"/>
            <w:vMerge/>
            <w:shd w:val="clear" w:color="auto" w:fill="auto"/>
          </w:tcPr>
          <w:p w14:paraId="6AFF6D34"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p>
        </w:tc>
        <w:tc>
          <w:tcPr>
            <w:tcW w:w="2993" w:type="dxa"/>
            <w:shd w:val="clear" w:color="auto" w:fill="auto"/>
          </w:tcPr>
          <w:p w14:paraId="640D60F2"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 xml:space="preserve">Social </w:t>
            </w:r>
          </w:p>
        </w:tc>
      </w:tr>
    </w:tbl>
    <w:p w14:paraId="559B5C2E" w14:textId="77777777" w:rsidR="00036BDF" w:rsidRPr="008610C2" w:rsidRDefault="00036BDF" w:rsidP="00036BDF">
      <w:pPr>
        <w:spacing w:line="480" w:lineRule="auto"/>
        <w:jc w:val="left"/>
        <w:rPr>
          <w:rFonts w:ascii="Times New Roman" w:hAnsi="Times New Roman" w:cs="Times New Roman"/>
          <w:i/>
          <w:color w:val="FF0000"/>
          <w:sz w:val="24"/>
          <w:szCs w:val="24"/>
        </w:rPr>
      </w:pPr>
      <w:r w:rsidRPr="008610C2">
        <w:rPr>
          <w:rFonts w:ascii="Times New Roman" w:hAnsi="Times New Roman" w:cs="Times New Roman"/>
          <w:i/>
          <w:color w:val="FF0000"/>
          <w:sz w:val="24"/>
          <w:szCs w:val="24"/>
        </w:rPr>
        <w:t>Fuente: Autora</w:t>
      </w:r>
    </w:p>
    <w:p w14:paraId="442C3172" w14:textId="77777777" w:rsidR="00036BDF" w:rsidRPr="008610C2" w:rsidRDefault="00036BDF" w:rsidP="00036BDF">
      <w:pPr>
        <w:spacing w:line="240" w:lineRule="auto"/>
        <w:jc w:val="left"/>
        <w:rPr>
          <w:rFonts w:ascii="Times New Roman" w:hAnsi="Times New Roman" w:cs="Times New Roman"/>
          <w:color w:val="FF0000"/>
          <w:sz w:val="24"/>
          <w:szCs w:val="24"/>
        </w:rPr>
      </w:pPr>
      <w:r w:rsidRPr="008610C2">
        <w:rPr>
          <w:rFonts w:ascii="Times New Roman" w:hAnsi="Times New Roman" w:cs="Times New Roman"/>
          <w:color w:val="FF0000"/>
          <w:sz w:val="24"/>
          <w:szCs w:val="24"/>
        </w:rPr>
        <w:lastRenderedPageBreak/>
        <w:t xml:space="preserve">Tabla 2: </w:t>
      </w:r>
    </w:p>
    <w:p w14:paraId="6E71A8FE" w14:textId="77777777" w:rsidR="00036BDF" w:rsidRPr="008610C2" w:rsidRDefault="00036BDF" w:rsidP="00036BDF">
      <w:pPr>
        <w:spacing w:line="480" w:lineRule="auto"/>
        <w:jc w:val="left"/>
        <w:rPr>
          <w:rFonts w:ascii="Times New Roman" w:hAnsi="Times New Roman" w:cs="Times New Roman"/>
          <w:i/>
          <w:color w:val="FF0000"/>
          <w:sz w:val="24"/>
          <w:szCs w:val="24"/>
        </w:rPr>
      </w:pPr>
      <w:r w:rsidRPr="008610C2">
        <w:rPr>
          <w:rFonts w:ascii="Times New Roman" w:hAnsi="Times New Roman" w:cs="Times New Roman"/>
          <w:i/>
          <w:color w:val="FF0000"/>
          <w:sz w:val="24"/>
          <w:szCs w:val="24"/>
        </w:rPr>
        <w:t xml:space="preserve">Categorías de la entrevista semi estructurada a Directivos </w:t>
      </w:r>
    </w:p>
    <w:tbl>
      <w:tblPr>
        <w:tblStyle w:val="Tabladelista6concolores1"/>
        <w:tblW w:w="9355" w:type="dxa"/>
        <w:tblLook w:val="04A0" w:firstRow="1" w:lastRow="0" w:firstColumn="1" w:lastColumn="0" w:noHBand="0" w:noVBand="1"/>
      </w:tblPr>
      <w:tblGrid>
        <w:gridCol w:w="3369"/>
        <w:gridCol w:w="2993"/>
        <w:gridCol w:w="2993"/>
      </w:tblGrid>
      <w:tr w:rsidR="008610C2" w:rsidRPr="008610C2" w14:paraId="155B5AD3" w14:textId="77777777" w:rsidTr="00E73B1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tcPr>
          <w:p w14:paraId="196D1C86" w14:textId="77777777" w:rsidR="00036BDF" w:rsidRPr="008610C2" w:rsidRDefault="00036BDF" w:rsidP="00E73B19">
            <w:pPr>
              <w:rPr>
                <w:rFonts w:ascii="Times New Roman" w:hAnsi="Times New Roman" w:cs="Times New Roman"/>
                <w:b w:val="0"/>
                <w:color w:val="FF0000"/>
                <w:sz w:val="24"/>
                <w:szCs w:val="24"/>
              </w:rPr>
            </w:pPr>
            <w:r w:rsidRPr="008610C2">
              <w:rPr>
                <w:rFonts w:ascii="Times New Roman" w:hAnsi="Times New Roman" w:cs="Times New Roman"/>
                <w:b w:val="0"/>
                <w:color w:val="FF0000"/>
                <w:sz w:val="24"/>
                <w:szCs w:val="24"/>
              </w:rPr>
              <w:t xml:space="preserve">Pregunta </w:t>
            </w:r>
          </w:p>
        </w:tc>
        <w:tc>
          <w:tcPr>
            <w:tcW w:w="2993" w:type="dxa"/>
            <w:shd w:val="clear" w:color="auto" w:fill="auto"/>
          </w:tcPr>
          <w:p w14:paraId="09EC0B16" w14:textId="77777777" w:rsidR="00036BDF" w:rsidRPr="008610C2" w:rsidRDefault="00036BDF" w:rsidP="00E73B1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0000"/>
                <w:sz w:val="24"/>
                <w:szCs w:val="24"/>
              </w:rPr>
            </w:pPr>
            <w:r w:rsidRPr="008610C2">
              <w:rPr>
                <w:rFonts w:ascii="Times New Roman" w:hAnsi="Times New Roman" w:cs="Times New Roman"/>
                <w:b w:val="0"/>
                <w:color w:val="FF0000"/>
                <w:sz w:val="24"/>
                <w:szCs w:val="24"/>
              </w:rPr>
              <w:t xml:space="preserve">Categoría </w:t>
            </w:r>
          </w:p>
        </w:tc>
        <w:tc>
          <w:tcPr>
            <w:tcW w:w="2993" w:type="dxa"/>
            <w:shd w:val="clear" w:color="auto" w:fill="auto"/>
          </w:tcPr>
          <w:p w14:paraId="3F720CA1" w14:textId="77777777" w:rsidR="00036BDF" w:rsidRPr="008610C2" w:rsidRDefault="00036BDF" w:rsidP="00E73B1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FF0000"/>
                <w:sz w:val="24"/>
                <w:szCs w:val="24"/>
              </w:rPr>
            </w:pPr>
            <w:r w:rsidRPr="008610C2">
              <w:rPr>
                <w:rFonts w:ascii="Times New Roman" w:hAnsi="Times New Roman" w:cs="Times New Roman"/>
                <w:b w:val="0"/>
                <w:color w:val="FF0000"/>
                <w:sz w:val="24"/>
                <w:szCs w:val="24"/>
                <w:lang w:val="es-MX"/>
              </w:rPr>
              <w:t>Propiedad o Atributo</w:t>
            </w:r>
          </w:p>
        </w:tc>
      </w:tr>
      <w:tr w:rsidR="008610C2" w:rsidRPr="008610C2" w14:paraId="31D6EF5D" w14:textId="77777777" w:rsidTr="00E73B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shd w:val="clear" w:color="auto" w:fill="auto"/>
          </w:tcPr>
          <w:p w14:paraId="6CB81E6D" w14:textId="77777777" w:rsidR="00036BDF" w:rsidRPr="008610C2" w:rsidRDefault="00036BDF" w:rsidP="00E73B19">
            <w:pPr>
              <w:rPr>
                <w:rFonts w:ascii="Times New Roman" w:hAnsi="Times New Roman" w:cs="Times New Roman"/>
                <w:color w:val="FF0000"/>
                <w:sz w:val="24"/>
                <w:szCs w:val="24"/>
              </w:rPr>
            </w:pPr>
          </w:p>
        </w:tc>
        <w:tc>
          <w:tcPr>
            <w:tcW w:w="2993" w:type="dxa"/>
            <w:shd w:val="clear" w:color="auto" w:fill="auto"/>
          </w:tcPr>
          <w:p w14:paraId="6E742A44" w14:textId="77777777" w:rsidR="00036BDF" w:rsidRPr="008610C2" w:rsidRDefault="00036BDF" w:rsidP="00E73B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rPr>
            </w:pPr>
          </w:p>
        </w:tc>
        <w:tc>
          <w:tcPr>
            <w:tcW w:w="2993" w:type="dxa"/>
            <w:shd w:val="clear" w:color="auto" w:fill="auto"/>
          </w:tcPr>
          <w:p w14:paraId="7986577A" w14:textId="77777777" w:rsidR="00036BDF" w:rsidRPr="008610C2" w:rsidRDefault="00036BDF" w:rsidP="00E73B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p>
        </w:tc>
      </w:tr>
      <w:tr w:rsidR="008610C2" w:rsidRPr="008610C2" w14:paraId="24A0359A" w14:textId="77777777" w:rsidTr="00E73B19">
        <w:trPr>
          <w:trHeight w:val="94"/>
        </w:trPr>
        <w:tc>
          <w:tcPr>
            <w:cnfStyle w:val="001000000000" w:firstRow="0" w:lastRow="0" w:firstColumn="1" w:lastColumn="0" w:oddVBand="0" w:evenVBand="0" w:oddHBand="0" w:evenHBand="0" w:firstRowFirstColumn="0" w:firstRowLastColumn="0" w:lastRowFirstColumn="0" w:lastRowLastColumn="0"/>
            <w:tcW w:w="3369" w:type="dxa"/>
            <w:vMerge w:val="restart"/>
            <w:shd w:val="clear" w:color="auto" w:fill="auto"/>
          </w:tcPr>
          <w:p w14:paraId="1DA988FF" w14:textId="77777777" w:rsidR="00036BDF" w:rsidRPr="008610C2" w:rsidRDefault="00036BDF" w:rsidP="00E73B19">
            <w:pPr>
              <w:rPr>
                <w:rFonts w:ascii="Times New Roman" w:hAnsi="Times New Roman" w:cs="Times New Roman"/>
                <w:b w:val="0"/>
                <w:color w:val="FF0000"/>
                <w:sz w:val="24"/>
                <w:szCs w:val="24"/>
              </w:rPr>
            </w:pPr>
            <w:r w:rsidRPr="008610C2">
              <w:rPr>
                <w:rFonts w:ascii="Times New Roman" w:hAnsi="Times New Roman" w:cs="Times New Roman"/>
                <w:b w:val="0"/>
                <w:color w:val="FF0000"/>
                <w:sz w:val="24"/>
                <w:szCs w:val="24"/>
                <w:lang w:val="es-MX"/>
              </w:rPr>
              <w:t>1. ¿Cuáles son las características organizacionales,  administrativas y directivas que desde su cargo son identificadas y percibidas por los docentes?</w:t>
            </w:r>
          </w:p>
        </w:tc>
        <w:tc>
          <w:tcPr>
            <w:tcW w:w="2993" w:type="dxa"/>
            <w:vMerge w:val="restart"/>
            <w:shd w:val="clear" w:color="auto" w:fill="auto"/>
          </w:tcPr>
          <w:p w14:paraId="0BF959AF" w14:textId="77777777" w:rsidR="00036BDF" w:rsidRPr="008610C2" w:rsidRDefault="00036BDF" w:rsidP="00E73B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rPr>
            </w:pPr>
            <w:r w:rsidRPr="008610C2">
              <w:rPr>
                <w:rFonts w:ascii="Times New Roman" w:hAnsi="Times New Roman" w:cs="Times New Roman"/>
                <w:color w:val="FF0000"/>
                <w:sz w:val="24"/>
                <w:szCs w:val="24"/>
                <w:lang w:val="es-MX"/>
              </w:rPr>
              <w:t>Caracterización del liderazgo</w:t>
            </w:r>
          </w:p>
        </w:tc>
        <w:tc>
          <w:tcPr>
            <w:tcW w:w="2993" w:type="dxa"/>
            <w:shd w:val="clear" w:color="auto" w:fill="auto"/>
          </w:tcPr>
          <w:p w14:paraId="77F24724"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Organizacional</w:t>
            </w:r>
          </w:p>
        </w:tc>
      </w:tr>
      <w:tr w:rsidR="008610C2" w:rsidRPr="008610C2" w14:paraId="44BD0D15" w14:textId="77777777" w:rsidTr="00E73B19">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3369" w:type="dxa"/>
            <w:vMerge/>
            <w:shd w:val="clear" w:color="auto" w:fill="auto"/>
          </w:tcPr>
          <w:p w14:paraId="313522CC" w14:textId="77777777" w:rsidR="00036BDF" w:rsidRPr="008610C2" w:rsidRDefault="00036BDF" w:rsidP="00E73B19">
            <w:pPr>
              <w:rPr>
                <w:rFonts w:ascii="Times New Roman" w:hAnsi="Times New Roman" w:cs="Times New Roman"/>
                <w:b w:val="0"/>
                <w:color w:val="FF0000"/>
                <w:sz w:val="24"/>
                <w:szCs w:val="24"/>
              </w:rPr>
            </w:pPr>
          </w:p>
        </w:tc>
        <w:tc>
          <w:tcPr>
            <w:tcW w:w="2993" w:type="dxa"/>
            <w:vMerge/>
            <w:shd w:val="clear" w:color="auto" w:fill="auto"/>
          </w:tcPr>
          <w:p w14:paraId="5E84BB62" w14:textId="77777777" w:rsidR="00036BDF" w:rsidRPr="008610C2" w:rsidRDefault="00036BDF" w:rsidP="00E73B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p>
        </w:tc>
        <w:tc>
          <w:tcPr>
            <w:tcW w:w="2993" w:type="dxa"/>
            <w:shd w:val="clear" w:color="auto" w:fill="auto"/>
          </w:tcPr>
          <w:p w14:paraId="25157F30"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 xml:space="preserve">Directiva </w:t>
            </w:r>
          </w:p>
        </w:tc>
      </w:tr>
      <w:tr w:rsidR="008610C2" w:rsidRPr="008610C2" w14:paraId="7870F732" w14:textId="77777777" w:rsidTr="00E73B19">
        <w:trPr>
          <w:trHeight w:val="94"/>
        </w:trPr>
        <w:tc>
          <w:tcPr>
            <w:cnfStyle w:val="001000000000" w:firstRow="0" w:lastRow="0" w:firstColumn="1" w:lastColumn="0" w:oddVBand="0" w:evenVBand="0" w:oddHBand="0" w:evenHBand="0" w:firstRowFirstColumn="0" w:firstRowLastColumn="0" w:lastRowFirstColumn="0" w:lastRowLastColumn="0"/>
            <w:tcW w:w="3369" w:type="dxa"/>
            <w:vMerge/>
            <w:shd w:val="clear" w:color="auto" w:fill="auto"/>
          </w:tcPr>
          <w:p w14:paraId="23ABC4C2" w14:textId="77777777" w:rsidR="00036BDF" w:rsidRPr="008610C2" w:rsidRDefault="00036BDF" w:rsidP="00E73B19">
            <w:pPr>
              <w:rPr>
                <w:rFonts w:ascii="Times New Roman" w:hAnsi="Times New Roman" w:cs="Times New Roman"/>
                <w:b w:val="0"/>
                <w:color w:val="FF0000"/>
                <w:sz w:val="24"/>
                <w:szCs w:val="24"/>
              </w:rPr>
            </w:pPr>
          </w:p>
        </w:tc>
        <w:tc>
          <w:tcPr>
            <w:tcW w:w="2993" w:type="dxa"/>
            <w:vMerge/>
            <w:shd w:val="clear" w:color="auto" w:fill="auto"/>
          </w:tcPr>
          <w:p w14:paraId="0FA8100F" w14:textId="77777777" w:rsidR="00036BDF" w:rsidRPr="008610C2" w:rsidRDefault="00036BDF" w:rsidP="00E73B1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p>
        </w:tc>
        <w:tc>
          <w:tcPr>
            <w:tcW w:w="2993" w:type="dxa"/>
            <w:shd w:val="clear" w:color="auto" w:fill="auto"/>
          </w:tcPr>
          <w:p w14:paraId="3D7CD129"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 xml:space="preserve">Personal </w:t>
            </w:r>
          </w:p>
        </w:tc>
      </w:tr>
      <w:tr w:rsidR="008610C2" w:rsidRPr="008610C2" w14:paraId="3D448888" w14:textId="77777777" w:rsidTr="00E73B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9" w:type="dxa"/>
            <w:vMerge/>
            <w:shd w:val="clear" w:color="auto" w:fill="auto"/>
          </w:tcPr>
          <w:p w14:paraId="20C8292F" w14:textId="77777777" w:rsidR="00036BDF" w:rsidRPr="008610C2" w:rsidRDefault="00036BDF" w:rsidP="00E73B19">
            <w:pPr>
              <w:rPr>
                <w:rFonts w:ascii="Times New Roman" w:hAnsi="Times New Roman" w:cs="Times New Roman"/>
                <w:b w:val="0"/>
                <w:color w:val="FF0000"/>
                <w:sz w:val="24"/>
                <w:szCs w:val="24"/>
              </w:rPr>
            </w:pPr>
          </w:p>
        </w:tc>
        <w:tc>
          <w:tcPr>
            <w:tcW w:w="2993" w:type="dxa"/>
            <w:shd w:val="clear" w:color="auto" w:fill="auto"/>
          </w:tcPr>
          <w:p w14:paraId="39E0B8D5" w14:textId="77777777" w:rsidR="00036BDF" w:rsidRPr="008610C2" w:rsidRDefault="00036BDF" w:rsidP="00E73B1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Enfoque</w:t>
            </w:r>
          </w:p>
        </w:tc>
        <w:tc>
          <w:tcPr>
            <w:tcW w:w="2993" w:type="dxa"/>
            <w:shd w:val="clear" w:color="auto" w:fill="auto"/>
          </w:tcPr>
          <w:p w14:paraId="7D1F852A"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Administrativo</w:t>
            </w:r>
          </w:p>
        </w:tc>
      </w:tr>
      <w:tr w:rsidR="008610C2" w:rsidRPr="008610C2" w14:paraId="3A380D16" w14:textId="77777777" w:rsidTr="00E73B19">
        <w:trPr>
          <w:trHeight w:val="634"/>
        </w:trPr>
        <w:tc>
          <w:tcPr>
            <w:cnfStyle w:val="001000000000" w:firstRow="0" w:lastRow="0" w:firstColumn="1" w:lastColumn="0" w:oddVBand="0" w:evenVBand="0" w:oddHBand="0" w:evenHBand="0" w:firstRowFirstColumn="0" w:firstRowLastColumn="0" w:lastRowFirstColumn="0" w:lastRowLastColumn="0"/>
            <w:tcW w:w="3369" w:type="dxa"/>
            <w:vMerge/>
            <w:shd w:val="clear" w:color="auto" w:fill="auto"/>
          </w:tcPr>
          <w:p w14:paraId="09368F05" w14:textId="77777777" w:rsidR="00036BDF" w:rsidRPr="008610C2" w:rsidRDefault="00036BDF" w:rsidP="00E73B19">
            <w:pPr>
              <w:rPr>
                <w:rFonts w:ascii="Times New Roman" w:hAnsi="Times New Roman" w:cs="Times New Roman"/>
                <w:b w:val="0"/>
                <w:color w:val="FF0000"/>
                <w:sz w:val="24"/>
                <w:szCs w:val="24"/>
              </w:rPr>
            </w:pPr>
          </w:p>
        </w:tc>
        <w:tc>
          <w:tcPr>
            <w:tcW w:w="2993" w:type="dxa"/>
            <w:shd w:val="clear" w:color="auto" w:fill="auto"/>
          </w:tcPr>
          <w:p w14:paraId="0D195C7B"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Barreras</w:t>
            </w:r>
          </w:p>
        </w:tc>
        <w:tc>
          <w:tcPr>
            <w:tcW w:w="2993" w:type="dxa"/>
            <w:shd w:val="clear" w:color="auto" w:fill="auto"/>
          </w:tcPr>
          <w:p w14:paraId="20FD8DDD"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Comunicativas</w:t>
            </w:r>
          </w:p>
        </w:tc>
      </w:tr>
      <w:tr w:rsidR="008610C2" w:rsidRPr="008610C2" w14:paraId="03C3A157" w14:textId="77777777" w:rsidTr="00E73B1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369" w:type="dxa"/>
            <w:vMerge w:val="restart"/>
            <w:shd w:val="clear" w:color="auto" w:fill="auto"/>
          </w:tcPr>
          <w:p w14:paraId="135AC881" w14:textId="77777777" w:rsidR="00036BDF" w:rsidRPr="008610C2" w:rsidRDefault="00036BDF" w:rsidP="00E73B19">
            <w:pPr>
              <w:rPr>
                <w:rFonts w:ascii="Times New Roman" w:hAnsi="Times New Roman" w:cs="Times New Roman"/>
                <w:b w:val="0"/>
                <w:color w:val="FF0000"/>
                <w:sz w:val="24"/>
                <w:szCs w:val="24"/>
              </w:rPr>
            </w:pPr>
            <w:r w:rsidRPr="008610C2">
              <w:rPr>
                <w:rFonts w:ascii="Times New Roman" w:hAnsi="Times New Roman" w:cs="Times New Roman"/>
                <w:b w:val="0"/>
                <w:color w:val="FF0000"/>
                <w:sz w:val="24"/>
                <w:szCs w:val="24"/>
                <w:lang w:val="es-MX"/>
              </w:rPr>
              <w:t>2. ¿Cómo considera usted que influyen los cambios  curriculares, pedagógicos y educativos en las actividades  organizacionales y administrativas de la Institución?</w:t>
            </w:r>
          </w:p>
        </w:tc>
        <w:tc>
          <w:tcPr>
            <w:tcW w:w="2993" w:type="dxa"/>
            <w:vMerge w:val="restart"/>
            <w:shd w:val="clear" w:color="auto" w:fill="auto"/>
          </w:tcPr>
          <w:p w14:paraId="1CCAC998"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 xml:space="preserve">Áreas  </w:t>
            </w:r>
          </w:p>
        </w:tc>
        <w:tc>
          <w:tcPr>
            <w:tcW w:w="2993" w:type="dxa"/>
            <w:shd w:val="clear" w:color="auto" w:fill="auto"/>
          </w:tcPr>
          <w:p w14:paraId="2AA47FB2"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Administrativa</w:t>
            </w:r>
          </w:p>
        </w:tc>
      </w:tr>
      <w:tr w:rsidR="008610C2" w:rsidRPr="008610C2" w14:paraId="2268FBCC" w14:textId="77777777" w:rsidTr="00E73B19">
        <w:trPr>
          <w:trHeight w:val="315"/>
        </w:trPr>
        <w:tc>
          <w:tcPr>
            <w:cnfStyle w:val="001000000000" w:firstRow="0" w:lastRow="0" w:firstColumn="1" w:lastColumn="0" w:oddVBand="0" w:evenVBand="0" w:oddHBand="0" w:evenHBand="0" w:firstRowFirstColumn="0" w:firstRowLastColumn="0" w:lastRowFirstColumn="0" w:lastRowLastColumn="0"/>
            <w:tcW w:w="3369" w:type="dxa"/>
            <w:vMerge/>
            <w:shd w:val="clear" w:color="auto" w:fill="auto"/>
          </w:tcPr>
          <w:p w14:paraId="031139A3" w14:textId="77777777" w:rsidR="00036BDF" w:rsidRPr="008610C2" w:rsidRDefault="00036BDF" w:rsidP="00E73B19">
            <w:pPr>
              <w:rPr>
                <w:rFonts w:ascii="Times New Roman" w:hAnsi="Times New Roman" w:cs="Times New Roman"/>
                <w:b w:val="0"/>
                <w:color w:val="FF0000"/>
                <w:sz w:val="24"/>
                <w:szCs w:val="24"/>
                <w:lang w:val="es-MX"/>
              </w:rPr>
            </w:pPr>
          </w:p>
        </w:tc>
        <w:tc>
          <w:tcPr>
            <w:tcW w:w="2993" w:type="dxa"/>
            <w:vMerge/>
            <w:shd w:val="clear" w:color="auto" w:fill="auto"/>
          </w:tcPr>
          <w:p w14:paraId="46DCCA14"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p>
        </w:tc>
        <w:tc>
          <w:tcPr>
            <w:tcW w:w="2993" w:type="dxa"/>
            <w:shd w:val="clear" w:color="auto" w:fill="auto"/>
          </w:tcPr>
          <w:p w14:paraId="1F412D06"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 xml:space="preserve">Pedagógica </w:t>
            </w:r>
          </w:p>
        </w:tc>
      </w:tr>
      <w:tr w:rsidR="008610C2" w:rsidRPr="008610C2" w14:paraId="034AA4E0" w14:textId="77777777" w:rsidTr="00E73B19">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3369" w:type="dxa"/>
            <w:vMerge/>
            <w:shd w:val="clear" w:color="auto" w:fill="auto"/>
          </w:tcPr>
          <w:p w14:paraId="309098ED" w14:textId="77777777" w:rsidR="00036BDF" w:rsidRPr="008610C2" w:rsidRDefault="00036BDF" w:rsidP="00E73B19">
            <w:pPr>
              <w:rPr>
                <w:rFonts w:ascii="Times New Roman" w:hAnsi="Times New Roman" w:cs="Times New Roman"/>
                <w:b w:val="0"/>
                <w:color w:val="FF0000"/>
                <w:sz w:val="24"/>
                <w:szCs w:val="24"/>
              </w:rPr>
            </w:pPr>
          </w:p>
        </w:tc>
        <w:tc>
          <w:tcPr>
            <w:tcW w:w="2993" w:type="dxa"/>
            <w:vMerge w:val="restart"/>
            <w:shd w:val="clear" w:color="auto" w:fill="auto"/>
          </w:tcPr>
          <w:p w14:paraId="36479171"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Impactos</w:t>
            </w:r>
          </w:p>
        </w:tc>
        <w:tc>
          <w:tcPr>
            <w:tcW w:w="2993" w:type="dxa"/>
            <w:shd w:val="clear" w:color="auto" w:fill="auto"/>
          </w:tcPr>
          <w:p w14:paraId="72A3719E"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 xml:space="preserve">Profesionales </w:t>
            </w:r>
          </w:p>
        </w:tc>
      </w:tr>
      <w:tr w:rsidR="008610C2" w:rsidRPr="008610C2" w14:paraId="76356BEA" w14:textId="77777777" w:rsidTr="00E73B19">
        <w:trPr>
          <w:trHeight w:val="315"/>
        </w:trPr>
        <w:tc>
          <w:tcPr>
            <w:cnfStyle w:val="001000000000" w:firstRow="0" w:lastRow="0" w:firstColumn="1" w:lastColumn="0" w:oddVBand="0" w:evenVBand="0" w:oddHBand="0" w:evenHBand="0" w:firstRowFirstColumn="0" w:firstRowLastColumn="0" w:lastRowFirstColumn="0" w:lastRowLastColumn="0"/>
            <w:tcW w:w="3369" w:type="dxa"/>
            <w:vMerge/>
            <w:shd w:val="clear" w:color="auto" w:fill="auto"/>
          </w:tcPr>
          <w:p w14:paraId="61A3DD32" w14:textId="77777777" w:rsidR="00036BDF" w:rsidRPr="008610C2" w:rsidRDefault="00036BDF" w:rsidP="00E73B19">
            <w:pPr>
              <w:rPr>
                <w:rFonts w:ascii="Times New Roman" w:hAnsi="Times New Roman" w:cs="Times New Roman"/>
                <w:b w:val="0"/>
                <w:color w:val="FF0000"/>
                <w:sz w:val="24"/>
                <w:szCs w:val="24"/>
              </w:rPr>
            </w:pPr>
          </w:p>
        </w:tc>
        <w:tc>
          <w:tcPr>
            <w:tcW w:w="2993" w:type="dxa"/>
            <w:vMerge/>
            <w:shd w:val="clear" w:color="auto" w:fill="auto"/>
          </w:tcPr>
          <w:p w14:paraId="6669AD5E"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p>
        </w:tc>
        <w:tc>
          <w:tcPr>
            <w:tcW w:w="2993" w:type="dxa"/>
            <w:shd w:val="clear" w:color="auto" w:fill="auto"/>
          </w:tcPr>
          <w:p w14:paraId="7F2CD6B2"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 xml:space="preserve">Sociales </w:t>
            </w:r>
          </w:p>
        </w:tc>
      </w:tr>
      <w:tr w:rsidR="008610C2" w:rsidRPr="008610C2" w14:paraId="09114113" w14:textId="77777777" w:rsidTr="00E73B19">
        <w:trPr>
          <w:cnfStyle w:val="000000100000" w:firstRow="0" w:lastRow="0" w:firstColumn="0" w:lastColumn="0" w:oddVBand="0" w:evenVBand="0" w:oddHBand="1"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3369" w:type="dxa"/>
            <w:vMerge w:val="restart"/>
            <w:shd w:val="clear" w:color="auto" w:fill="auto"/>
          </w:tcPr>
          <w:p w14:paraId="7A79D695" w14:textId="77777777" w:rsidR="00036BDF" w:rsidRPr="008610C2" w:rsidRDefault="00036BDF" w:rsidP="00E73B19">
            <w:pPr>
              <w:rPr>
                <w:rFonts w:ascii="Times New Roman" w:hAnsi="Times New Roman" w:cs="Times New Roman"/>
                <w:b w:val="0"/>
                <w:color w:val="FF0000"/>
                <w:sz w:val="24"/>
                <w:szCs w:val="24"/>
              </w:rPr>
            </w:pPr>
            <w:r w:rsidRPr="008610C2">
              <w:rPr>
                <w:rFonts w:ascii="Times New Roman" w:hAnsi="Times New Roman" w:cs="Times New Roman"/>
                <w:b w:val="0"/>
                <w:color w:val="FF0000"/>
                <w:sz w:val="24"/>
                <w:szCs w:val="24"/>
                <w:lang w:val="es-MX"/>
              </w:rPr>
              <w:t>3. ¿De qué manera la institución evalúa el compromiso de los docentes  en torno a nuevas propuestas o la implementación de cambios curriculares y organizacionales?</w:t>
            </w:r>
          </w:p>
        </w:tc>
        <w:tc>
          <w:tcPr>
            <w:tcW w:w="2993" w:type="dxa"/>
            <w:vMerge w:val="restart"/>
            <w:shd w:val="clear" w:color="auto" w:fill="auto"/>
          </w:tcPr>
          <w:p w14:paraId="2F2A0598" w14:textId="77777777" w:rsidR="00036BDF" w:rsidRPr="008610C2" w:rsidRDefault="00036BDF" w:rsidP="00E73B19">
            <w:pPr>
              <w:tabs>
                <w:tab w:val="left" w:pos="-720"/>
                <w:tab w:val="left" w:pos="0"/>
                <w:tab w:val="left" w:pos="744"/>
                <w:tab w:val="left" w:pos="884"/>
                <w:tab w:val="left" w:pos="1041"/>
                <w:tab w:val="left" w:pos="1190"/>
                <w:tab w:val="left" w:pos="1339"/>
                <w:tab w:val="left" w:pos="1440"/>
                <w:tab w:val="left" w:pos="1488"/>
                <w:tab w:val="left" w:pos="1636"/>
                <w:tab w:val="left" w:pos="2160"/>
                <w:tab w:val="left" w:pos="2880"/>
                <w:tab w:val="left" w:pos="3600"/>
                <w:tab w:val="left" w:pos="4320"/>
              </w:tabs>
              <w:ind w:lef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Estrategia</w:t>
            </w:r>
          </w:p>
        </w:tc>
        <w:tc>
          <w:tcPr>
            <w:tcW w:w="2993" w:type="dxa"/>
            <w:shd w:val="clear" w:color="auto" w:fill="auto"/>
          </w:tcPr>
          <w:p w14:paraId="7A256E9C"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Institucional</w:t>
            </w:r>
          </w:p>
        </w:tc>
      </w:tr>
      <w:tr w:rsidR="008610C2" w:rsidRPr="008610C2" w14:paraId="44A14AF0" w14:textId="77777777" w:rsidTr="00E73B19">
        <w:trPr>
          <w:trHeight w:val="443"/>
        </w:trPr>
        <w:tc>
          <w:tcPr>
            <w:cnfStyle w:val="001000000000" w:firstRow="0" w:lastRow="0" w:firstColumn="1" w:lastColumn="0" w:oddVBand="0" w:evenVBand="0" w:oddHBand="0" w:evenHBand="0" w:firstRowFirstColumn="0" w:firstRowLastColumn="0" w:lastRowFirstColumn="0" w:lastRowLastColumn="0"/>
            <w:tcW w:w="3369" w:type="dxa"/>
            <w:vMerge/>
            <w:shd w:val="clear" w:color="auto" w:fill="auto"/>
          </w:tcPr>
          <w:p w14:paraId="75FA26AD" w14:textId="77777777" w:rsidR="00036BDF" w:rsidRPr="008610C2" w:rsidRDefault="00036BDF" w:rsidP="00E73B19">
            <w:pPr>
              <w:rPr>
                <w:rFonts w:ascii="Times New Roman" w:hAnsi="Times New Roman" w:cs="Times New Roman"/>
                <w:b w:val="0"/>
                <w:color w:val="FF0000"/>
                <w:sz w:val="24"/>
                <w:szCs w:val="24"/>
                <w:lang w:val="es-MX"/>
              </w:rPr>
            </w:pPr>
          </w:p>
        </w:tc>
        <w:tc>
          <w:tcPr>
            <w:tcW w:w="2993" w:type="dxa"/>
            <w:vMerge/>
            <w:shd w:val="clear" w:color="auto" w:fill="auto"/>
          </w:tcPr>
          <w:p w14:paraId="18AAC492"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p>
        </w:tc>
        <w:tc>
          <w:tcPr>
            <w:tcW w:w="2993" w:type="dxa"/>
            <w:shd w:val="clear" w:color="auto" w:fill="auto"/>
          </w:tcPr>
          <w:p w14:paraId="6A43C31E"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Motivacional</w:t>
            </w:r>
          </w:p>
        </w:tc>
      </w:tr>
      <w:tr w:rsidR="008610C2" w:rsidRPr="008610C2" w14:paraId="7652B5F1" w14:textId="77777777" w:rsidTr="00E73B19">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3369" w:type="dxa"/>
            <w:vMerge/>
            <w:shd w:val="clear" w:color="auto" w:fill="auto"/>
          </w:tcPr>
          <w:p w14:paraId="7AC4A862" w14:textId="77777777" w:rsidR="00036BDF" w:rsidRPr="008610C2" w:rsidRDefault="00036BDF" w:rsidP="00E73B19">
            <w:pPr>
              <w:rPr>
                <w:rFonts w:ascii="Times New Roman" w:hAnsi="Times New Roman" w:cs="Times New Roman"/>
                <w:b w:val="0"/>
                <w:color w:val="FF0000"/>
                <w:sz w:val="24"/>
                <w:szCs w:val="24"/>
                <w:lang w:val="es-MX"/>
              </w:rPr>
            </w:pPr>
          </w:p>
        </w:tc>
        <w:tc>
          <w:tcPr>
            <w:tcW w:w="2993" w:type="dxa"/>
            <w:shd w:val="clear" w:color="auto" w:fill="auto"/>
          </w:tcPr>
          <w:p w14:paraId="657CB794"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Promoción de ideas</w:t>
            </w:r>
          </w:p>
        </w:tc>
        <w:tc>
          <w:tcPr>
            <w:tcW w:w="2993" w:type="dxa"/>
            <w:shd w:val="clear" w:color="auto" w:fill="auto"/>
          </w:tcPr>
          <w:p w14:paraId="7C9B8BE4"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Efectividad</w:t>
            </w:r>
          </w:p>
        </w:tc>
      </w:tr>
      <w:tr w:rsidR="008610C2" w:rsidRPr="008610C2" w14:paraId="3E42CB7A" w14:textId="77777777" w:rsidTr="00E73B19">
        <w:trPr>
          <w:trHeight w:val="690"/>
        </w:trPr>
        <w:tc>
          <w:tcPr>
            <w:cnfStyle w:val="001000000000" w:firstRow="0" w:lastRow="0" w:firstColumn="1" w:lastColumn="0" w:oddVBand="0" w:evenVBand="0" w:oddHBand="0" w:evenHBand="0" w:firstRowFirstColumn="0" w:firstRowLastColumn="0" w:lastRowFirstColumn="0" w:lastRowLastColumn="0"/>
            <w:tcW w:w="3369" w:type="dxa"/>
            <w:vMerge/>
            <w:shd w:val="clear" w:color="auto" w:fill="auto"/>
          </w:tcPr>
          <w:p w14:paraId="5E1AD22A" w14:textId="77777777" w:rsidR="00036BDF" w:rsidRPr="008610C2" w:rsidRDefault="00036BDF" w:rsidP="00E73B19">
            <w:pPr>
              <w:rPr>
                <w:rFonts w:ascii="Times New Roman" w:hAnsi="Times New Roman" w:cs="Times New Roman"/>
                <w:b w:val="0"/>
                <w:color w:val="FF0000"/>
                <w:sz w:val="24"/>
                <w:szCs w:val="24"/>
                <w:lang w:val="es-MX"/>
              </w:rPr>
            </w:pPr>
          </w:p>
        </w:tc>
        <w:tc>
          <w:tcPr>
            <w:tcW w:w="2993" w:type="dxa"/>
            <w:shd w:val="clear" w:color="auto" w:fill="auto"/>
          </w:tcPr>
          <w:p w14:paraId="45FD7996" w14:textId="77777777" w:rsidR="00036BDF" w:rsidRPr="008610C2" w:rsidRDefault="00036BDF" w:rsidP="00E73B19">
            <w:pPr>
              <w:tabs>
                <w:tab w:val="left" w:pos="-720"/>
                <w:tab w:val="left" w:pos="709"/>
                <w:tab w:val="left" w:pos="744"/>
                <w:tab w:val="left" w:pos="884"/>
                <w:tab w:val="left" w:pos="1041"/>
                <w:tab w:val="left" w:pos="1190"/>
                <w:tab w:val="left" w:pos="1339"/>
                <w:tab w:val="left" w:pos="1440"/>
                <w:tab w:val="left" w:pos="1488"/>
                <w:tab w:val="left" w:pos="1636"/>
                <w:tab w:val="left" w:pos="2160"/>
                <w:tab w:val="left" w:pos="2880"/>
                <w:tab w:val="left" w:pos="3600"/>
                <w:tab w:val="left" w:pos="4320"/>
              </w:tabs>
              <w:ind w:left="-26" w:hanging="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Compromiso profesional</w:t>
            </w:r>
          </w:p>
          <w:p w14:paraId="282E51A6"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/institucional</w:t>
            </w:r>
          </w:p>
        </w:tc>
        <w:tc>
          <w:tcPr>
            <w:tcW w:w="2993" w:type="dxa"/>
            <w:shd w:val="clear" w:color="auto" w:fill="auto"/>
          </w:tcPr>
          <w:p w14:paraId="13FF2533"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Compromiso</w:t>
            </w:r>
          </w:p>
        </w:tc>
      </w:tr>
      <w:tr w:rsidR="008610C2" w:rsidRPr="008610C2" w14:paraId="671592B0" w14:textId="77777777" w:rsidTr="00E73B19">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3369" w:type="dxa"/>
            <w:vMerge w:val="restart"/>
            <w:shd w:val="clear" w:color="auto" w:fill="auto"/>
          </w:tcPr>
          <w:p w14:paraId="2384D8C5" w14:textId="77777777" w:rsidR="00036BDF" w:rsidRPr="008610C2" w:rsidRDefault="00036BDF" w:rsidP="00E73B19">
            <w:pPr>
              <w:rPr>
                <w:rFonts w:ascii="Times New Roman" w:hAnsi="Times New Roman" w:cs="Times New Roman"/>
                <w:b w:val="0"/>
                <w:color w:val="FF0000"/>
                <w:sz w:val="24"/>
                <w:szCs w:val="24"/>
                <w:lang w:val="es-MX"/>
              </w:rPr>
            </w:pPr>
            <w:r w:rsidRPr="008610C2">
              <w:rPr>
                <w:rFonts w:ascii="Times New Roman" w:hAnsi="Times New Roman" w:cs="Times New Roman"/>
                <w:b w:val="0"/>
                <w:color w:val="FF0000"/>
                <w:sz w:val="24"/>
                <w:szCs w:val="24"/>
                <w:lang w:val="es-MX"/>
              </w:rPr>
              <w:t>4. ¿En qué áreas o temas se han enfocado los planes de capacitación anual de los docentes?</w:t>
            </w:r>
          </w:p>
        </w:tc>
        <w:tc>
          <w:tcPr>
            <w:tcW w:w="2993" w:type="dxa"/>
            <w:shd w:val="clear" w:color="auto" w:fill="auto"/>
          </w:tcPr>
          <w:p w14:paraId="3A7CC20D" w14:textId="77777777" w:rsidR="00036BDF" w:rsidRPr="008610C2" w:rsidRDefault="00036BDF" w:rsidP="00E73B19">
            <w:pPr>
              <w:tabs>
                <w:tab w:val="left" w:pos="-720"/>
                <w:tab w:val="left" w:pos="0"/>
                <w:tab w:val="left" w:pos="744"/>
                <w:tab w:val="left" w:pos="884"/>
                <w:tab w:val="left" w:pos="1041"/>
                <w:tab w:val="left" w:pos="1190"/>
                <w:tab w:val="left" w:pos="1339"/>
                <w:tab w:val="left" w:pos="1440"/>
                <w:tab w:val="left" w:pos="1488"/>
                <w:tab w:val="left" w:pos="1636"/>
                <w:tab w:val="left" w:pos="2160"/>
                <w:tab w:val="left" w:pos="2880"/>
                <w:tab w:val="left" w:pos="3600"/>
                <w:tab w:val="left" w:pos="4320"/>
              </w:tabs>
              <w:ind w:left="57"/>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 xml:space="preserve">Enfoque </w:t>
            </w:r>
          </w:p>
        </w:tc>
        <w:tc>
          <w:tcPr>
            <w:tcW w:w="2993" w:type="dxa"/>
            <w:shd w:val="clear" w:color="auto" w:fill="auto"/>
          </w:tcPr>
          <w:p w14:paraId="5F2D474F"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Áreas/temáticas</w:t>
            </w:r>
          </w:p>
        </w:tc>
      </w:tr>
      <w:tr w:rsidR="008610C2" w:rsidRPr="008610C2" w14:paraId="13F6A562" w14:textId="77777777" w:rsidTr="00E73B19">
        <w:trPr>
          <w:trHeight w:val="690"/>
        </w:trPr>
        <w:tc>
          <w:tcPr>
            <w:cnfStyle w:val="001000000000" w:firstRow="0" w:lastRow="0" w:firstColumn="1" w:lastColumn="0" w:oddVBand="0" w:evenVBand="0" w:oddHBand="0" w:evenHBand="0" w:firstRowFirstColumn="0" w:firstRowLastColumn="0" w:lastRowFirstColumn="0" w:lastRowLastColumn="0"/>
            <w:tcW w:w="3369" w:type="dxa"/>
            <w:vMerge/>
            <w:shd w:val="clear" w:color="auto" w:fill="auto"/>
          </w:tcPr>
          <w:p w14:paraId="41A966D8" w14:textId="77777777" w:rsidR="00036BDF" w:rsidRPr="008610C2" w:rsidRDefault="00036BDF" w:rsidP="00E73B19">
            <w:pPr>
              <w:rPr>
                <w:rFonts w:ascii="Times New Roman" w:hAnsi="Times New Roman" w:cs="Times New Roman"/>
                <w:b w:val="0"/>
                <w:color w:val="FF0000"/>
                <w:sz w:val="24"/>
                <w:szCs w:val="24"/>
                <w:lang w:val="es-MX"/>
              </w:rPr>
            </w:pPr>
          </w:p>
        </w:tc>
        <w:tc>
          <w:tcPr>
            <w:tcW w:w="2993" w:type="dxa"/>
            <w:shd w:val="clear" w:color="auto" w:fill="auto"/>
          </w:tcPr>
          <w:p w14:paraId="1ADB3E71"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Necesidades específicas</w:t>
            </w:r>
          </w:p>
        </w:tc>
        <w:tc>
          <w:tcPr>
            <w:tcW w:w="2993" w:type="dxa"/>
            <w:shd w:val="clear" w:color="auto" w:fill="auto"/>
          </w:tcPr>
          <w:p w14:paraId="67F743F3"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 xml:space="preserve">Identificación </w:t>
            </w:r>
          </w:p>
        </w:tc>
      </w:tr>
      <w:tr w:rsidR="008610C2" w:rsidRPr="008610C2" w14:paraId="73EB057B" w14:textId="77777777" w:rsidTr="00E73B19">
        <w:trPr>
          <w:cnfStyle w:val="000000100000" w:firstRow="0" w:lastRow="0" w:firstColumn="0" w:lastColumn="0" w:oddVBand="0" w:evenVBand="0" w:oddHBand="1" w:evenHBand="0" w:firstRowFirstColumn="0" w:firstRowLastColumn="0" w:lastRowFirstColumn="0" w:lastRowLastColumn="0"/>
          <w:trHeight w:val="690"/>
        </w:trPr>
        <w:tc>
          <w:tcPr>
            <w:cnfStyle w:val="001000000000" w:firstRow="0" w:lastRow="0" w:firstColumn="1" w:lastColumn="0" w:oddVBand="0" w:evenVBand="0" w:oddHBand="0" w:evenHBand="0" w:firstRowFirstColumn="0" w:firstRowLastColumn="0" w:lastRowFirstColumn="0" w:lastRowLastColumn="0"/>
            <w:tcW w:w="3369" w:type="dxa"/>
            <w:vMerge/>
            <w:shd w:val="clear" w:color="auto" w:fill="auto"/>
          </w:tcPr>
          <w:p w14:paraId="78336DD9" w14:textId="77777777" w:rsidR="00036BDF" w:rsidRPr="008610C2" w:rsidRDefault="00036BDF" w:rsidP="00E73B19">
            <w:pPr>
              <w:rPr>
                <w:rFonts w:ascii="Times New Roman" w:hAnsi="Times New Roman" w:cs="Times New Roman"/>
                <w:b w:val="0"/>
                <w:color w:val="FF0000"/>
                <w:sz w:val="24"/>
                <w:szCs w:val="24"/>
                <w:lang w:val="es-MX"/>
              </w:rPr>
            </w:pPr>
          </w:p>
        </w:tc>
        <w:tc>
          <w:tcPr>
            <w:tcW w:w="2993" w:type="dxa"/>
            <w:shd w:val="clear" w:color="auto" w:fill="auto"/>
          </w:tcPr>
          <w:p w14:paraId="680A2872" w14:textId="77777777" w:rsidR="00036BDF" w:rsidRPr="008610C2" w:rsidRDefault="00036BDF" w:rsidP="00E73B19">
            <w:pPr>
              <w:tabs>
                <w:tab w:val="left" w:pos="-720"/>
                <w:tab w:val="left" w:pos="709"/>
                <w:tab w:val="left" w:pos="744"/>
                <w:tab w:val="left" w:pos="884"/>
                <w:tab w:val="left" w:pos="1041"/>
                <w:tab w:val="left" w:pos="1190"/>
                <w:tab w:val="left" w:pos="1339"/>
                <w:tab w:val="left" w:pos="1440"/>
                <w:tab w:val="left" w:pos="1488"/>
                <w:tab w:val="left" w:pos="1636"/>
                <w:tab w:val="left" w:pos="2160"/>
                <w:tab w:val="left" w:pos="2880"/>
                <w:tab w:val="left" w:pos="3600"/>
                <w:tab w:val="left" w:pos="4320"/>
              </w:tabs>
              <w:ind w:left="-26" w:firstLine="3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 xml:space="preserve">Recursos </w:t>
            </w:r>
          </w:p>
        </w:tc>
        <w:tc>
          <w:tcPr>
            <w:tcW w:w="2993" w:type="dxa"/>
            <w:shd w:val="clear" w:color="auto" w:fill="auto"/>
          </w:tcPr>
          <w:p w14:paraId="68BE9F1D"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Institucionales</w:t>
            </w:r>
          </w:p>
        </w:tc>
      </w:tr>
      <w:tr w:rsidR="008610C2" w:rsidRPr="008610C2" w14:paraId="273B8C4D" w14:textId="77777777" w:rsidTr="00E73B19">
        <w:trPr>
          <w:trHeight w:val="690"/>
        </w:trPr>
        <w:tc>
          <w:tcPr>
            <w:cnfStyle w:val="001000000000" w:firstRow="0" w:lastRow="0" w:firstColumn="1" w:lastColumn="0" w:oddVBand="0" w:evenVBand="0" w:oddHBand="0" w:evenHBand="0" w:firstRowFirstColumn="0" w:firstRowLastColumn="0" w:lastRowFirstColumn="0" w:lastRowLastColumn="0"/>
            <w:tcW w:w="3369" w:type="dxa"/>
            <w:vMerge w:val="restart"/>
            <w:shd w:val="clear" w:color="auto" w:fill="auto"/>
          </w:tcPr>
          <w:p w14:paraId="1A3E39BF" w14:textId="77777777" w:rsidR="00036BDF" w:rsidRPr="008610C2" w:rsidRDefault="00036BDF" w:rsidP="00E73B19">
            <w:pPr>
              <w:rPr>
                <w:rFonts w:ascii="Times New Roman" w:hAnsi="Times New Roman" w:cs="Times New Roman"/>
                <w:b w:val="0"/>
                <w:color w:val="FF0000"/>
                <w:sz w:val="24"/>
                <w:szCs w:val="24"/>
                <w:lang w:val="es-MX"/>
              </w:rPr>
            </w:pPr>
            <w:r w:rsidRPr="008610C2">
              <w:rPr>
                <w:rFonts w:ascii="Times New Roman" w:hAnsi="Times New Roman" w:cs="Times New Roman"/>
                <w:b w:val="0"/>
                <w:color w:val="FF0000"/>
                <w:sz w:val="24"/>
                <w:szCs w:val="24"/>
                <w:lang w:val="es-MX"/>
              </w:rPr>
              <w:t>5. ¿De qué manera evidencia usted cambios, mejoras o nuevas propuestas implementadas por los docentes, a partir de las capacitaciones que otorga la institución?</w:t>
            </w:r>
          </w:p>
        </w:tc>
        <w:tc>
          <w:tcPr>
            <w:tcW w:w="2993" w:type="dxa"/>
            <w:vMerge w:val="restart"/>
            <w:shd w:val="clear" w:color="auto" w:fill="auto"/>
          </w:tcPr>
          <w:p w14:paraId="603A03D1" w14:textId="77777777" w:rsidR="00036BDF" w:rsidRPr="008610C2" w:rsidRDefault="00036BDF" w:rsidP="00E73B19">
            <w:pPr>
              <w:tabs>
                <w:tab w:val="left" w:pos="-720"/>
                <w:tab w:val="left" w:pos="709"/>
                <w:tab w:val="left" w:pos="744"/>
                <w:tab w:val="left" w:pos="776"/>
                <w:tab w:val="left" w:pos="892"/>
                <w:tab w:val="left" w:pos="1041"/>
                <w:tab w:val="left" w:pos="1190"/>
                <w:tab w:val="left" w:pos="1339"/>
                <w:tab w:val="left" w:pos="1440"/>
                <w:tab w:val="left" w:pos="1488"/>
                <w:tab w:val="left" w:pos="1636"/>
                <w:tab w:val="left" w:pos="2160"/>
                <w:tab w:val="left" w:pos="2880"/>
                <w:tab w:val="left" w:pos="3600"/>
                <w:tab w:val="left" w:pos="4320"/>
              </w:tabs>
              <w:ind w:left="3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Implementación de cambios</w:t>
            </w:r>
          </w:p>
        </w:tc>
        <w:tc>
          <w:tcPr>
            <w:tcW w:w="2993" w:type="dxa"/>
            <w:shd w:val="clear" w:color="auto" w:fill="auto"/>
          </w:tcPr>
          <w:p w14:paraId="2CB141F1"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Institucionales-administrativo</w:t>
            </w:r>
          </w:p>
        </w:tc>
      </w:tr>
      <w:tr w:rsidR="008610C2" w:rsidRPr="008610C2" w14:paraId="7351D47C" w14:textId="77777777" w:rsidTr="00E73B19">
        <w:trPr>
          <w:cnfStyle w:val="000000100000" w:firstRow="0" w:lastRow="0" w:firstColumn="0" w:lastColumn="0" w:oddVBand="0" w:evenVBand="0" w:oddHBand="1" w:evenHBand="0" w:firstRowFirstColumn="0" w:firstRowLastColumn="0" w:lastRowFirstColumn="0" w:lastRowLastColumn="0"/>
          <w:trHeight w:val="294"/>
        </w:trPr>
        <w:tc>
          <w:tcPr>
            <w:cnfStyle w:val="001000000000" w:firstRow="0" w:lastRow="0" w:firstColumn="1" w:lastColumn="0" w:oddVBand="0" w:evenVBand="0" w:oddHBand="0" w:evenHBand="0" w:firstRowFirstColumn="0" w:firstRowLastColumn="0" w:lastRowFirstColumn="0" w:lastRowLastColumn="0"/>
            <w:tcW w:w="3369" w:type="dxa"/>
            <w:vMerge/>
            <w:shd w:val="clear" w:color="auto" w:fill="auto"/>
          </w:tcPr>
          <w:p w14:paraId="32821FF8" w14:textId="77777777" w:rsidR="00036BDF" w:rsidRPr="008610C2" w:rsidRDefault="00036BDF" w:rsidP="00E73B19">
            <w:pPr>
              <w:rPr>
                <w:rFonts w:ascii="Times New Roman" w:hAnsi="Times New Roman" w:cs="Times New Roman"/>
                <w:b w:val="0"/>
                <w:color w:val="FF0000"/>
                <w:sz w:val="24"/>
                <w:szCs w:val="24"/>
                <w:lang w:val="es-MX"/>
              </w:rPr>
            </w:pPr>
          </w:p>
        </w:tc>
        <w:tc>
          <w:tcPr>
            <w:tcW w:w="2993" w:type="dxa"/>
            <w:vMerge/>
            <w:shd w:val="clear" w:color="auto" w:fill="auto"/>
          </w:tcPr>
          <w:p w14:paraId="45113733" w14:textId="77777777" w:rsidR="00036BDF" w:rsidRPr="008610C2" w:rsidRDefault="00036BDF" w:rsidP="00E73B19">
            <w:pPr>
              <w:tabs>
                <w:tab w:val="left" w:pos="-720"/>
                <w:tab w:val="left" w:pos="709"/>
                <w:tab w:val="left" w:pos="744"/>
                <w:tab w:val="left" w:pos="884"/>
                <w:tab w:val="left" w:pos="1041"/>
                <w:tab w:val="left" w:pos="1190"/>
                <w:tab w:val="left" w:pos="1339"/>
                <w:tab w:val="left" w:pos="1440"/>
                <w:tab w:val="left" w:pos="1488"/>
                <w:tab w:val="left" w:pos="1636"/>
                <w:tab w:val="left" w:pos="2160"/>
                <w:tab w:val="left" w:pos="2880"/>
                <w:tab w:val="left" w:pos="3600"/>
                <w:tab w:val="left" w:pos="4320"/>
              </w:tabs>
              <w:ind w:left="-26" w:firstLine="3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p>
        </w:tc>
        <w:tc>
          <w:tcPr>
            <w:tcW w:w="2993" w:type="dxa"/>
            <w:shd w:val="clear" w:color="auto" w:fill="auto"/>
          </w:tcPr>
          <w:p w14:paraId="407F6BA8"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 xml:space="preserve">Pedagógico </w:t>
            </w:r>
          </w:p>
        </w:tc>
      </w:tr>
      <w:tr w:rsidR="008610C2" w:rsidRPr="008610C2" w14:paraId="27D758EF" w14:textId="77777777" w:rsidTr="00E73B19">
        <w:trPr>
          <w:trHeight w:val="690"/>
        </w:trPr>
        <w:tc>
          <w:tcPr>
            <w:cnfStyle w:val="001000000000" w:firstRow="0" w:lastRow="0" w:firstColumn="1" w:lastColumn="0" w:oddVBand="0" w:evenVBand="0" w:oddHBand="0" w:evenHBand="0" w:firstRowFirstColumn="0" w:firstRowLastColumn="0" w:lastRowFirstColumn="0" w:lastRowLastColumn="0"/>
            <w:tcW w:w="3369" w:type="dxa"/>
            <w:vMerge/>
            <w:shd w:val="clear" w:color="auto" w:fill="auto"/>
          </w:tcPr>
          <w:p w14:paraId="25518BB0" w14:textId="77777777" w:rsidR="00036BDF" w:rsidRPr="008610C2" w:rsidRDefault="00036BDF" w:rsidP="00E73B19">
            <w:pPr>
              <w:rPr>
                <w:rFonts w:ascii="Times New Roman" w:hAnsi="Times New Roman" w:cs="Times New Roman"/>
                <w:b w:val="0"/>
                <w:color w:val="FF0000"/>
                <w:sz w:val="24"/>
                <w:szCs w:val="24"/>
                <w:lang w:val="es-MX"/>
              </w:rPr>
            </w:pPr>
          </w:p>
        </w:tc>
        <w:tc>
          <w:tcPr>
            <w:tcW w:w="2993" w:type="dxa"/>
            <w:shd w:val="clear" w:color="auto" w:fill="auto"/>
          </w:tcPr>
          <w:p w14:paraId="4468B57B" w14:textId="77777777" w:rsidR="00036BDF" w:rsidRPr="008610C2" w:rsidRDefault="00036BDF" w:rsidP="00E73B19">
            <w:pPr>
              <w:tabs>
                <w:tab w:val="left" w:pos="-720"/>
                <w:tab w:val="left" w:pos="709"/>
                <w:tab w:val="left" w:pos="744"/>
                <w:tab w:val="left" w:pos="776"/>
                <w:tab w:val="left" w:pos="892"/>
                <w:tab w:val="left" w:pos="1041"/>
                <w:tab w:val="left" w:pos="1190"/>
                <w:tab w:val="left" w:pos="1339"/>
                <w:tab w:val="left" w:pos="1440"/>
                <w:tab w:val="left" w:pos="1488"/>
                <w:tab w:val="left" w:pos="1636"/>
                <w:tab w:val="left" w:pos="2160"/>
                <w:tab w:val="left" w:pos="2880"/>
                <w:tab w:val="left" w:pos="3600"/>
                <w:tab w:val="left" w:pos="4320"/>
              </w:tabs>
              <w:ind w:left="3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 xml:space="preserve">Alcance </w:t>
            </w:r>
          </w:p>
        </w:tc>
        <w:tc>
          <w:tcPr>
            <w:tcW w:w="2993" w:type="dxa"/>
            <w:shd w:val="clear" w:color="auto" w:fill="auto"/>
          </w:tcPr>
          <w:p w14:paraId="000701A9"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Apoyo/barreras</w:t>
            </w:r>
          </w:p>
        </w:tc>
      </w:tr>
      <w:tr w:rsidR="008610C2" w:rsidRPr="008610C2" w14:paraId="421004FC" w14:textId="77777777" w:rsidTr="00E73B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3369" w:type="dxa"/>
            <w:vMerge w:val="restart"/>
            <w:shd w:val="clear" w:color="auto" w:fill="auto"/>
          </w:tcPr>
          <w:p w14:paraId="0B7B8692" w14:textId="77777777" w:rsidR="00036BDF" w:rsidRPr="008610C2" w:rsidRDefault="00036BDF" w:rsidP="00E73B19">
            <w:pPr>
              <w:rPr>
                <w:rFonts w:ascii="Times New Roman" w:hAnsi="Times New Roman" w:cs="Times New Roman"/>
                <w:b w:val="0"/>
                <w:color w:val="FF0000"/>
                <w:sz w:val="24"/>
                <w:szCs w:val="24"/>
                <w:lang w:val="es-MX"/>
              </w:rPr>
            </w:pPr>
            <w:r w:rsidRPr="008610C2">
              <w:rPr>
                <w:rFonts w:ascii="Times New Roman" w:hAnsi="Times New Roman" w:cs="Times New Roman"/>
                <w:b w:val="0"/>
                <w:color w:val="FF0000"/>
                <w:sz w:val="24"/>
                <w:szCs w:val="24"/>
                <w:lang w:val="es-MX"/>
              </w:rPr>
              <w:t xml:space="preserve">6. ¿Cuáles son los  criterios  que tiene el sistema de estímulo y recompensas,  para  los </w:t>
            </w:r>
            <w:r w:rsidRPr="008610C2">
              <w:rPr>
                <w:rFonts w:ascii="Times New Roman" w:hAnsi="Times New Roman" w:cs="Times New Roman"/>
                <w:b w:val="0"/>
                <w:color w:val="FF0000"/>
                <w:sz w:val="24"/>
                <w:szCs w:val="24"/>
                <w:lang w:val="es-MX"/>
              </w:rPr>
              <w:lastRenderedPageBreak/>
              <w:t>directivos  y docentes, en relación con nuevas propuestas o proyectos institucionales?</w:t>
            </w:r>
          </w:p>
        </w:tc>
        <w:tc>
          <w:tcPr>
            <w:tcW w:w="2993" w:type="dxa"/>
            <w:vMerge w:val="restart"/>
            <w:shd w:val="clear" w:color="auto" w:fill="auto"/>
          </w:tcPr>
          <w:p w14:paraId="1CE64391" w14:textId="77777777" w:rsidR="00036BDF" w:rsidRPr="008610C2" w:rsidRDefault="00036BDF" w:rsidP="00E73B19">
            <w:pPr>
              <w:tabs>
                <w:tab w:val="left" w:pos="-720"/>
                <w:tab w:val="left" w:pos="709"/>
                <w:tab w:val="left" w:pos="744"/>
                <w:tab w:val="left" w:pos="776"/>
                <w:tab w:val="left" w:pos="892"/>
                <w:tab w:val="left" w:pos="1041"/>
                <w:tab w:val="left" w:pos="1190"/>
                <w:tab w:val="left" w:pos="1339"/>
                <w:tab w:val="left" w:pos="1440"/>
                <w:tab w:val="left" w:pos="1488"/>
                <w:tab w:val="left" w:pos="1636"/>
                <w:tab w:val="left" w:pos="2160"/>
                <w:tab w:val="left" w:pos="2880"/>
                <w:tab w:val="left" w:pos="3600"/>
                <w:tab w:val="left" w:pos="4320"/>
              </w:tabs>
              <w:ind w:left="3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lastRenderedPageBreak/>
              <w:t>Estímulos y recompensas</w:t>
            </w:r>
          </w:p>
        </w:tc>
        <w:tc>
          <w:tcPr>
            <w:tcW w:w="2993" w:type="dxa"/>
            <w:shd w:val="clear" w:color="auto" w:fill="auto"/>
          </w:tcPr>
          <w:p w14:paraId="48BAD1D0"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Institucionales</w:t>
            </w:r>
          </w:p>
        </w:tc>
      </w:tr>
      <w:tr w:rsidR="008610C2" w:rsidRPr="008610C2" w14:paraId="0E14292C" w14:textId="77777777" w:rsidTr="00E73B19">
        <w:trPr>
          <w:trHeight w:val="460"/>
        </w:trPr>
        <w:tc>
          <w:tcPr>
            <w:cnfStyle w:val="001000000000" w:firstRow="0" w:lastRow="0" w:firstColumn="1" w:lastColumn="0" w:oddVBand="0" w:evenVBand="0" w:oddHBand="0" w:evenHBand="0" w:firstRowFirstColumn="0" w:firstRowLastColumn="0" w:lastRowFirstColumn="0" w:lastRowLastColumn="0"/>
            <w:tcW w:w="3369" w:type="dxa"/>
            <w:vMerge/>
            <w:shd w:val="clear" w:color="auto" w:fill="auto"/>
          </w:tcPr>
          <w:p w14:paraId="7B9C0B04" w14:textId="77777777" w:rsidR="00036BDF" w:rsidRPr="008610C2" w:rsidRDefault="00036BDF" w:rsidP="00E73B19">
            <w:pPr>
              <w:rPr>
                <w:rFonts w:ascii="Times New Roman" w:hAnsi="Times New Roman" w:cs="Times New Roman"/>
                <w:b w:val="0"/>
                <w:color w:val="FF0000"/>
                <w:sz w:val="24"/>
                <w:szCs w:val="24"/>
                <w:lang w:val="es-MX"/>
              </w:rPr>
            </w:pPr>
          </w:p>
        </w:tc>
        <w:tc>
          <w:tcPr>
            <w:tcW w:w="2993" w:type="dxa"/>
            <w:vMerge/>
            <w:shd w:val="clear" w:color="auto" w:fill="auto"/>
          </w:tcPr>
          <w:p w14:paraId="2C5F7FA2" w14:textId="77777777" w:rsidR="00036BDF" w:rsidRPr="008610C2" w:rsidRDefault="00036BDF" w:rsidP="00E73B19">
            <w:pPr>
              <w:tabs>
                <w:tab w:val="left" w:pos="-720"/>
                <w:tab w:val="left" w:pos="709"/>
                <w:tab w:val="left" w:pos="744"/>
                <w:tab w:val="left" w:pos="776"/>
                <w:tab w:val="left" w:pos="892"/>
                <w:tab w:val="left" w:pos="1041"/>
                <w:tab w:val="left" w:pos="1190"/>
                <w:tab w:val="left" w:pos="1339"/>
                <w:tab w:val="left" w:pos="1440"/>
                <w:tab w:val="left" w:pos="1488"/>
                <w:tab w:val="left" w:pos="1636"/>
                <w:tab w:val="left" w:pos="2160"/>
                <w:tab w:val="left" w:pos="2880"/>
                <w:tab w:val="left" w:pos="3600"/>
                <w:tab w:val="left" w:pos="4320"/>
              </w:tabs>
              <w:ind w:left="3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p>
        </w:tc>
        <w:tc>
          <w:tcPr>
            <w:tcW w:w="2993" w:type="dxa"/>
            <w:shd w:val="clear" w:color="auto" w:fill="auto"/>
          </w:tcPr>
          <w:p w14:paraId="66B021F9"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 xml:space="preserve">Monetarios </w:t>
            </w:r>
          </w:p>
        </w:tc>
      </w:tr>
      <w:tr w:rsidR="008610C2" w:rsidRPr="008610C2" w14:paraId="0FCCFFF9" w14:textId="77777777" w:rsidTr="00E73B19">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3369" w:type="dxa"/>
            <w:vMerge/>
            <w:shd w:val="clear" w:color="auto" w:fill="auto"/>
          </w:tcPr>
          <w:p w14:paraId="367C3D0D" w14:textId="77777777" w:rsidR="00036BDF" w:rsidRPr="008610C2" w:rsidRDefault="00036BDF" w:rsidP="00E73B19">
            <w:pPr>
              <w:rPr>
                <w:rFonts w:ascii="Times New Roman" w:hAnsi="Times New Roman" w:cs="Times New Roman"/>
                <w:b w:val="0"/>
                <w:color w:val="FF0000"/>
                <w:sz w:val="24"/>
                <w:szCs w:val="24"/>
                <w:lang w:val="es-MX"/>
              </w:rPr>
            </w:pPr>
          </w:p>
        </w:tc>
        <w:tc>
          <w:tcPr>
            <w:tcW w:w="2993" w:type="dxa"/>
            <w:vMerge/>
            <w:shd w:val="clear" w:color="auto" w:fill="auto"/>
          </w:tcPr>
          <w:p w14:paraId="573EDAD0" w14:textId="77777777" w:rsidR="00036BDF" w:rsidRPr="008610C2" w:rsidRDefault="00036BDF" w:rsidP="00E73B19">
            <w:pPr>
              <w:tabs>
                <w:tab w:val="left" w:pos="-720"/>
                <w:tab w:val="left" w:pos="709"/>
                <w:tab w:val="left" w:pos="744"/>
                <w:tab w:val="left" w:pos="776"/>
                <w:tab w:val="left" w:pos="892"/>
                <w:tab w:val="left" w:pos="1041"/>
                <w:tab w:val="left" w:pos="1190"/>
                <w:tab w:val="left" w:pos="1339"/>
                <w:tab w:val="left" w:pos="1440"/>
                <w:tab w:val="left" w:pos="1488"/>
                <w:tab w:val="left" w:pos="1636"/>
                <w:tab w:val="left" w:pos="2160"/>
                <w:tab w:val="left" w:pos="2880"/>
                <w:tab w:val="left" w:pos="3600"/>
                <w:tab w:val="left" w:pos="4320"/>
              </w:tabs>
              <w:ind w:left="33"/>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p>
        </w:tc>
        <w:tc>
          <w:tcPr>
            <w:tcW w:w="2993" w:type="dxa"/>
            <w:shd w:val="clear" w:color="auto" w:fill="auto"/>
          </w:tcPr>
          <w:p w14:paraId="215D3528" w14:textId="77777777" w:rsidR="00036BDF" w:rsidRPr="008610C2" w:rsidRDefault="00036BDF" w:rsidP="00E73B19">
            <w:pPr>
              <w:tabs>
                <w:tab w:val="left" w:pos="-720"/>
                <w:tab w:val="left" w:pos="0"/>
                <w:tab w:val="left" w:pos="709"/>
                <w:tab w:val="left" w:pos="744"/>
                <w:tab w:val="left" w:pos="892"/>
                <w:tab w:val="left" w:pos="1041"/>
                <w:tab w:val="left" w:pos="1190"/>
                <w:tab w:val="left" w:pos="1339"/>
                <w:tab w:val="left" w:pos="1440"/>
                <w:tab w:val="left" w:pos="1488"/>
                <w:tab w:val="left" w:pos="1636"/>
                <w:tab w:val="left" w:pos="2160"/>
                <w:tab w:val="left" w:pos="2880"/>
                <w:tab w:val="left" w:pos="3600"/>
                <w:tab w:val="left" w:pos="4320"/>
              </w:tabs>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FF0000"/>
                <w:sz w:val="24"/>
                <w:szCs w:val="24"/>
                <w:lang w:val="es-MX"/>
              </w:rPr>
            </w:pPr>
            <w:r w:rsidRPr="008610C2">
              <w:rPr>
                <w:rFonts w:ascii="Times New Roman" w:hAnsi="Times New Roman" w:cs="Times New Roman"/>
                <w:color w:val="FF0000"/>
                <w:sz w:val="24"/>
                <w:szCs w:val="24"/>
                <w:lang w:val="es-MX"/>
              </w:rPr>
              <w:t xml:space="preserve">Otros </w:t>
            </w:r>
          </w:p>
        </w:tc>
      </w:tr>
    </w:tbl>
    <w:p w14:paraId="4684AF06" w14:textId="77777777" w:rsidR="00036BDF" w:rsidRPr="008610C2" w:rsidRDefault="00036BDF" w:rsidP="00036BDF">
      <w:pPr>
        <w:spacing w:line="480" w:lineRule="auto"/>
        <w:jc w:val="left"/>
        <w:rPr>
          <w:rFonts w:ascii="Times New Roman" w:hAnsi="Times New Roman" w:cs="Times New Roman"/>
          <w:i/>
          <w:color w:val="FF0000"/>
          <w:sz w:val="24"/>
          <w:szCs w:val="24"/>
        </w:rPr>
      </w:pPr>
      <w:r w:rsidRPr="008610C2">
        <w:rPr>
          <w:rFonts w:ascii="Times New Roman" w:hAnsi="Times New Roman" w:cs="Times New Roman"/>
          <w:i/>
          <w:color w:val="FF0000"/>
          <w:sz w:val="24"/>
          <w:szCs w:val="24"/>
        </w:rPr>
        <w:t>Fuente: Autora</w:t>
      </w:r>
    </w:p>
    <w:p w14:paraId="6B3B6287" w14:textId="77777777" w:rsidR="00036BDF" w:rsidRPr="008610C2" w:rsidRDefault="00036BDF" w:rsidP="00036BDF">
      <w:pPr>
        <w:spacing w:line="480" w:lineRule="auto"/>
        <w:jc w:val="left"/>
        <w:rPr>
          <w:rFonts w:ascii="Times New Roman" w:hAnsi="Times New Roman" w:cs="Times New Roman"/>
          <w:color w:val="FF0000"/>
          <w:sz w:val="24"/>
          <w:szCs w:val="24"/>
        </w:rPr>
      </w:pPr>
    </w:p>
    <w:p w14:paraId="603FBDB7" w14:textId="77777777" w:rsidR="00036BDF" w:rsidRPr="008610C2" w:rsidRDefault="00036BDF" w:rsidP="00036BDF">
      <w:pPr>
        <w:spacing w:line="480" w:lineRule="auto"/>
        <w:ind w:firstLine="708"/>
        <w:jc w:val="left"/>
        <w:rPr>
          <w:rFonts w:ascii="Times New Roman" w:hAnsi="Times New Roman" w:cs="Times New Roman"/>
          <w:color w:val="FF0000"/>
          <w:sz w:val="24"/>
          <w:szCs w:val="24"/>
          <w:shd w:val="clear" w:color="auto" w:fill="FFFFFF"/>
        </w:rPr>
      </w:pPr>
      <w:r w:rsidRPr="008610C2">
        <w:rPr>
          <w:rFonts w:ascii="Times New Roman" w:hAnsi="Times New Roman" w:cs="Times New Roman"/>
          <w:color w:val="FF0000"/>
          <w:sz w:val="24"/>
          <w:szCs w:val="24"/>
          <w:shd w:val="clear" w:color="auto" w:fill="FFFFFF"/>
        </w:rPr>
        <w:t>Como fuentes secundarias se analizaron los planes operativos de la Institución educativa, que corresponden a un Plan estratégico para la vigencia 2010-2015, hay que destacar que para el desarrollo del cumplimento de las metas, la organización cuenta con la herramienta de gestión como es el Balanced Scorecard, para aplicar a las diferentes Unidades de negocios.</w:t>
      </w:r>
    </w:p>
    <w:p w14:paraId="085E0C3F" w14:textId="77777777" w:rsidR="00036BDF" w:rsidRPr="008610C2" w:rsidRDefault="00036BDF" w:rsidP="00036BDF">
      <w:pPr>
        <w:tabs>
          <w:tab w:val="left" w:pos="709"/>
        </w:tabs>
        <w:spacing w:line="480" w:lineRule="auto"/>
        <w:jc w:val="left"/>
        <w:rPr>
          <w:rFonts w:ascii="Times New Roman" w:hAnsi="Times New Roman" w:cs="Times New Roman"/>
          <w:i/>
          <w:color w:val="FF0000"/>
          <w:sz w:val="24"/>
          <w:szCs w:val="24"/>
        </w:rPr>
      </w:pPr>
      <w:r w:rsidRPr="008610C2">
        <w:rPr>
          <w:rFonts w:ascii="Times New Roman" w:hAnsi="Times New Roman" w:cs="Times New Roman"/>
          <w:color w:val="FF0000"/>
          <w:sz w:val="24"/>
          <w:szCs w:val="24"/>
          <w:shd w:val="clear" w:color="auto" w:fill="FFFFFF"/>
        </w:rPr>
        <w:t xml:space="preserve">En </w:t>
      </w:r>
      <w:r w:rsidRPr="008610C2">
        <w:rPr>
          <w:rFonts w:ascii="Times New Roman" w:hAnsi="Times New Roman" w:cs="Times New Roman"/>
          <w:bCs/>
          <w:color w:val="FF0000"/>
          <w:sz w:val="24"/>
          <w:szCs w:val="24"/>
        </w:rPr>
        <w:t xml:space="preserve">el servicio  de la Subdirección  de Educación y Cultura de la Caja de Compensación familiar, se encuentra adscripta la Institución Educativa donde se realizó la investigación, donde se analizaron  la Perspectiva social, Financiera, Clientes y mercados, Procesos internos, Perspectiva de Capital humano e infraestructura, a partir  de los objetivos misionales  y  la metas para el periodo 2013 y 2014, mediante  la  evaluación por cada trimestre de lo planeado frente a lo  ejecutado, con su respectivo indicador en porcentajes, que permitió evidenciar </w:t>
      </w:r>
      <w:r w:rsidRPr="008610C2">
        <w:rPr>
          <w:rFonts w:ascii="Times New Roman" w:hAnsi="Times New Roman" w:cs="Times New Roman"/>
          <w:color w:val="FF0000"/>
          <w:sz w:val="24"/>
          <w:szCs w:val="24"/>
          <w:shd w:val="clear" w:color="auto" w:fill="FFFFFF"/>
        </w:rPr>
        <w:t xml:space="preserve">los avances organizacionales y educativos, </w:t>
      </w:r>
      <w:r w:rsidRPr="008610C2">
        <w:rPr>
          <w:rFonts w:ascii="Times New Roman" w:hAnsi="Times New Roman" w:cs="Times New Roman"/>
          <w:bCs/>
          <w:color w:val="FF0000"/>
          <w:sz w:val="24"/>
          <w:szCs w:val="24"/>
        </w:rPr>
        <w:t xml:space="preserve"> para   la toma de decisiones de la  organización  para los siguientes periodos de lo proyectado para el </w:t>
      </w:r>
      <w:r w:rsidRPr="008610C2">
        <w:rPr>
          <w:rFonts w:ascii="Times New Roman" w:hAnsi="Times New Roman" w:cs="Times New Roman"/>
          <w:color w:val="FF0000"/>
          <w:sz w:val="24"/>
          <w:szCs w:val="24"/>
          <w:shd w:val="clear" w:color="auto" w:fill="FFFFFF"/>
        </w:rPr>
        <w:t>quinquenio</w:t>
      </w:r>
      <w:r w:rsidRPr="008610C2">
        <w:rPr>
          <w:rFonts w:ascii="Times New Roman" w:hAnsi="Times New Roman" w:cs="Times New Roman"/>
          <w:bCs/>
          <w:color w:val="FF0000"/>
          <w:sz w:val="24"/>
          <w:szCs w:val="24"/>
        </w:rPr>
        <w:t xml:space="preserve">. </w:t>
      </w:r>
      <w:r w:rsidRPr="008610C2">
        <w:rPr>
          <w:rFonts w:ascii="Times New Roman" w:hAnsi="Times New Roman" w:cs="Times New Roman"/>
          <w:color w:val="FF0000"/>
          <w:sz w:val="24"/>
          <w:szCs w:val="24"/>
        </w:rPr>
        <w:t xml:space="preserve">La información obtenida se presenta en forma descriptiva en el apartado de los resultados y </w:t>
      </w:r>
      <w:commentRangeStart w:id="2"/>
      <w:r w:rsidRPr="008610C2">
        <w:rPr>
          <w:rFonts w:ascii="Times New Roman" w:hAnsi="Times New Roman" w:cs="Times New Roman"/>
          <w:color w:val="FF0000"/>
          <w:sz w:val="24"/>
          <w:szCs w:val="24"/>
        </w:rPr>
        <w:t>conclusiones</w:t>
      </w:r>
      <w:commentRangeEnd w:id="2"/>
      <w:r w:rsidRPr="008610C2">
        <w:rPr>
          <w:rStyle w:val="Refdecomentario"/>
          <w:rFonts w:ascii="Times New Roman" w:eastAsia="Calibri" w:hAnsi="Times New Roman" w:cs="Times New Roman"/>
          <w:color w:val="FF0000"/>
          <w:sz w:val="24"/>
          <w:szCs w:val="24"/>
          <w:lang w:eastAsia="es-CO"/>
        </w:rPr>
        <w:commentReference w:id="2"/>
      </w:r>
      <w:r w:rsidRPr="008610C2">
        <w:rPr>
          <w:rFonts w:ascii="Times New Roman" w:hAnsi="Times New Roman" w:cs="Times New Roman"/>
          <w:color w:val="FF0000"/>
          <w:sz w:val="24"/>
          <w:szCs w:val="24"/>
        </w:rPr>
        <w:t>.</w:t>
      </w:r>
    </w:p>
    <w:p w14:paraId="1B087C8B" w14:textId="77777777" w:rsidR="00036BDF" w:rsidRPr="008610C2" w:rsidRDefault="00036BDF" w:rsidP="00036BDF">
      <w:pPr>
        <w:spacing w:line="480" w:lineRule="auto"/>
        <w:jc w:val="left"/>
        <w:rPr>
          <w:rFonts w:ascii="Times New Roman" w:hAnsi="Times New Roman" w:cs="Times New Roman"/>
          <w:color w:val="FF0000"/>
          <w:sz w:val="24"/>
          <w:szCs w:val="24"/>
          <w:shd w:val="clear" w:color="auto" w:fill="FFFFFF"/>
        </w:rPr>
      </w:pPr>
    </w:p>
    <w:p w14:paraId="2F9EA80E" w14:textId="77777777" w:rsidR="00036BDF" w:rsidRPr="00F62AB1" w:rsidRDefault="00036BDF" w:rsidP="00036BDF">
      <w:pPr>
        <w:spacing w:line="480" w:lineRule="auto"/>
        <w:jc w:val="left"/>
        <w:rPr>
          <w:rFonts w:ascii="Times New Roman" w:hAnsi="Times New Roman" w:cs="Times New Roman"/>
          <w:sz w:val="24"/>
          <w:szCs w:val="24"/>
          <w:shd w:val="clear" w:color="auto" w:fill="FFFFFF"/>
        </w:rPr>
      </w:pPr>
      <w:r w:rsidRPr="00F62AB1">
        <w:rPr>
          <w:rFonts w:ascii="Times New Roman" w:hAnsi="Times New Roman" w:cs="Times New Roman"/>
          <w:sz w:val="24"/>
          <w:szCs w:val="24"/>
          <w:shd w:val="clear" w:color="auto" w:fill="FFFFFF"/>
        </w:rPr>
        <w:t xml:space="preserve"> </w:t>
      </w:r>
    </w:p>
    <w:p w14:paraId="74A1E677" w14:textId="77777777" w:rsidR="00036BDF" w:rsidRPr="00F62AB1" w:rsidRDefault="00036BDF" w:rsidP="00036BDF">
      <w:pPr>
        <w:spacing w:line="480" w:lineRule="auto"/>
        <w:rPr>
          <w:rFonts w:ascii="Times New Roman" w:hAnsi="Times New Roman" w:cs="Times New Roman"/>
          <w:sz w:val="24"/>
          <w:szCs w:val="24"/>
        </w:rPr>
      </w:pPr>
      <w:r w:rsidRPr="00F62AB1">
        <w:rPr>
          <w:rFonts w:ascii="Times New Roman" w:hAnsi="Times New Roman" w:cs="Times New Roman"/>
          <w:sz w:val="24"/>
          <w:szCs w:val="24"/>
        </w:rPr>
        <w:br w:type="page"/>
      </w:r>
    </w:p>
    <w:p w14:paraId="02136B14" w14:textId="77777777" w:rsidR="00036BDF" w:rsidRPr="00F62AB1" w:rsidRDefault="00036BDF" w:rsidP="00036BDF">
      <w:pPr>
        <w:spacing w:line="480" w:lineRule="auto"/>
        <w:jc w:val="left"/>
        <w:rPr>
          <w:rFonts w:ascii="Times New Roman" w:hAnsi="Times New Roman" w:cs="Times New Roman"/>
          <w:sz w:val="24"/>
          <w:szCs w:val="24"/>
        </w:rPr>
      </w:pPr>
    </w:p>
    <w:p w14:paraId="3DFF9DE1" w14:textId="77777777" w:rsidR="00036BDF" w:rsidRPr="00F62AB1" w:rsidRDefault="00036BDF" w:rsidP="00036BDF">
      <w:pPr>
        <w:tabs>
          <w:tab w:val="left" w:pos="709"/>
        </w:tabs>
        <w:spacing w:line="480" w:lineRule="auto"/>
        <w:jc w:val="center"/>
        <w:rPr>
          <w:rFonts w:ascii="Times New Roman" w:hAnsi="Times New Roman" w:cs="Times New Roman"/>
          <w:b/>
          <w:sz w:val="24"/>
          <w:szCs w:val="24"/>
        </w:rPr>
      </w:pPr>
      <w:r w:rsidRPr="00F62AB1">
        <w:rPr>
          <w:rFonts w:ascii="Times New Roman" w:hAnsi="Times New Roman" w:cs="Times New Roman"/>
          <w:b/>
          <w:sz w:val="24"/>
          <w:szCs w:val="24"/>
        </w:rPr>
        <w:t>Resultados y análisis</w:t>
      </w:r>
      <w:r w:rsidRPr="00F62AB1">
        <w:rPr>
          <w:rStyle w:val="Refdecomentario"/>
          <w:rFonts w:ascii="Times New Roman" w:eastAsia="Calibri" w:hAnsi="Times New Roman" w:cs="Times New Roman"/>
          <w:sz w:val="24"/>
          <w:szCs w:val="24"/>
          <w:lang w:eastAsia="es-CO"/>
        </w:rPr>
        <w:commentReference w:id="3"/>
      </w:r>
    </w:p>
    <w:p w14:paraId="1258A2C0" w14:textId="77777777" w:rsidR="00036BDF" w:rsidRPr="00F62AB1" w:rsidRDefault="00036BDF" w:rsidP="00036BDF">
      <w:pPr>
        <w:spacing w:line="480" w:lineRule="auto"/>
        <w:ind w:firstLine="708"/>
        <w:jc w:val="left"/>
        <w:rPr>
          <w:rFonts w:ascii="Times New Roman" w:hAnsi="Times New Roman" w:cs="Times New Roman"/>
          <w:bCs/>
          <w:sz w:val="24"/>
          <w:szCs w:val="24"/>
        </w:rPr>
      </w:pPr>
    </w:p>
    <w:p w14:paraId="6D685A57" w14:textId="77777777" w:rsidR="00036BDF" w:rsidRPr="00F62AB1" w:rsidRDefault="00036BDF" w:rsidP="00036BDF">
      <w:pPr>
        <w:spacing w:line="480" w:lineRule="auto"/>
        <w:ind w:firstLine="708"/>
        <w:jc w:val="left"/>
        <w:rPr>
          <w:rFonts w:ascii="Times New Roman" w:hAnsi="Times New Roman" w:cs="Times New Roman"/>
          <w:sz w:val="24"/>
          <w:szCs w:val="24"/>
        </w:rPr>
      </w:pPr>
      <w:r w:rsidRPr="00F62AB1">
        <w:rPr>
          <w:rFonts w:ascii="Times New Roman" w:hAnsi="Times New Roman" w:cs="Times New Roman"/>
          <w:bCs/>
          <w:sz w:val="24"/>
          <w:szCs w:val="24"/>
        </w:rPr>
        <w:t xml:space="preserve">La investigación describe resultados de la información recolectada, se consideraron como participantes el nivel directivo y los docentes, para establecer la influencia que </w:t>
      </w:r>
      <w:r w:rsidRPr="00F62AB1">
        <w:rPr>
          <w:rFonts w:ascii="Times New Roman" w:hAnsi="Times New Roman" w:cs="Times New Roman"/>
          <w:sz w:val="24"/>
          <w:szCs w:val="24"/>
        </w:rPr>
        <w:t>tienen en los cambios educativos y el aprendizaje organizacional.</w:t>
      </w:r>
    </w:p>
    <w:p w14:paraId="575EBD75" w14:textId="77777777" w:rsidR="00036BDF" w:rsidRPr="00F62AB1" w:rsidRDefault="00036BDF" w:rsidP="00036BDF">
      <w:pPr>
        <w:spacing w:line="480" w:lineRule="auto"/>
        <w:jc w:val="left"/>
        <w:rPr>
          <w:rFonts w:ascii="Times New Roman" w:hAnsi="Times New Roman" w:cs="Times New Roman"/>
          <w:sz w:val="24"/>
          <w:szCs w:val="24"/>
        </w:rPr>
      </w:pPr>
      <w:r w:rsidRPr="00F62AB1">
        <w:rPr>
          <w:rFonts w:ascii="Times New Roman" w:hAnsi="Times New Roman" w:cs="Times New Roman"/>
          <w:sz w:val="24"/>
          <w:szCs w:val="24"/>
        </w:rPr>
        <w:t>La información se presenta a partir de los resultados de cada pregunta de las entrevistas semiestructuradas aplicadas a funcionarios directivos y los docentes, que fueron sometidas a un proceso de codificación y categorización. En los archivos institucionales se analizó el avance de las metas institucionales propuestas en el plan de mejoramiento, la discusión de los resultados considerando los objetivos del estudio, donde se identificó la influencia del capital humano en el avance de los cambios propuestos por la organización, se utilizó los informes institucionales y el material de las entrevistas aplicadas, se presentan las conclusiones de los resultados del estudio.</w:t>
      </w:r>
    </w:p>
    <w:p w14:paraId="68970319" w14:textId="77777777" w:rsidR="00036BDF" w:rsidRPr="00F62AB1" w:rsidRDefault="00036BDF" w:rsidP="00036BDF">
      <w:pPr>
        <w:spacing w:line="480" w:lineRule="auto"/>
        <w:ind w:firstLine="708"/>
        <w:jc w:val="left"/>
        <w:rPr>
          <w:rFonts w:ascii="Times New Roman" w:hAnsi="Times New Roman" w:cs="Times New Roman"/>
          <w:sz w:val="24"/>
          <w:szCs w:val="24"/>
        </w:rPr>
      </w:pPr>
    </w:p>
    <w:p w14:paraId="045ECEDF" w14:textId="77777777" w:rsidR="00036BDF" w:rsidRPr="00F62AB1" w:rsidRDefault="00036BDF" w:rsidP="00036BDF">
      <w:pPr>
        <w:spacing w:line="480" w:lineRule="auto"/>
        <w:jc w:val="left"/>
        <w:rPr>
          <w:rFonts w:ascii="Times New Roman" w:hAnsi="Times New Roman" w:cs="Times New Roman"/>
          <w:b/>
          <w:bCs/>
          <w:sz w:val="24"/>
          <w:szCs w:val="24"/>
        </w:rPr>
      </w:pPr>
      <w:r w:rsidRPr="00F62AB1">
        <w:rPr>
          <w:rFonts w:ascii="Times New Roman" w:hAnsi="Times New Roman" w:cs="Times New Roman"/>
          <w:b/>
          <w:bCs/>
          <w:sz w:val="24"/>
          <w:szCs w:val="24"/>
        </w:rPr>
        <w:t xml:space="preserve">Análisis documental: plan operativo </w:t>
      </w:r>
      <w:commentRangeStart w:id="4"/>
      <w:r w:rsidRPr="00F62AB1">
        <w:rPr>
          <w:rFonts w:ascii="Times New Roman" w:hAnsi="Times New Roman" w:cs="Times New Roman"/>
          <w:b/>
          <w:bCs/>
          <w:sz w:val="24"/>
          <w:szCs w:val="24"/>
        </w:rPr>
        <w:t>institucional</w:t>
      </w:r>
      <w:commentRangeEnd w:id="4"/>
      <w:r w:rsidRPr="00F62AB1">
        <w:rPr>
          <w:rStyle w:val="Refdecomentario"/>
          <w:rFonts w:ascii="Times New Roman" w:eastAsia="Calibri" w:hAnsi="Times New Roman" w:cs="Times New Roman"/>
          <w:sz w:val="24"/>
          <w:szCs w:val="24"/>
          <w:lang w:eastAsia="es-CO"/>
        </w:rPr>
        <w:commentReference w:id="4"/>
      </w:r>
      <w:r w:rsidRPr="00F62AB1">
        <w:rPr>
          <w:rFonts w:ascii="Times New Roman" w:hAnsi="Times New Roman" w:cs="Times New Roman"/>
          <w:b/>
          <w:bCs/>
          <w:sz w:val="24"/>
          <w:szCs w:val="24"/>
        </w:rPr>
        <w:t>.</w:t>
      </w:r>
    </w:p>
    <w:p w14:paraId="4432ECFF" w14:textId="77777777" w:rsidR="00036BDF" w:rsidRPr="00F62AB1" w:rsidRDefault="00036BDF" w:rsidP="00036BDF">
      <w:pPr>
        <w:spacing w:line="480" w:lineRule="auto"/>
        <w:ind w:firstLine="708"/>
        <w:jc w:val="left"/>
        <w:rPr>
          <w:rFonts w:ascii="Times New Roman" w:hAnsi="Times New Roman" w:cs="Times New Roman"/>
          <w:bCs/>
          <w:sz w:val="24"/>
          <w:szCs w:val="24"/>
        </w:rPr>
      </w:pPr>
      <w:r w:rsidRPr="00F62AB1">
        <w:rPr>
          <w:rFonts w:ascii="Times New Roman" w:hAnsi="Times New Roman" w:cs="Times New Roman"/>
          <w:bCs/>
          <w:sz w:val="24"/>
          <w:szCs w:val="24"/>
        </w:rPr>
        <w:t xml:space="preserve">La Caja de Compensación Familiar, definió un plan estratégico para 2010-2015, del cual se extrae los planes operativos anuales aplicados al servicio misional y a sus servicios operativos. En relación con el cumplimiento de las perspectivas en el área financiera para el 2013, no se cumplió con la optimización de costos y gastos para las metas establecidas en el periodo, debido a la distribución en tres sedes, para atender el servicio educativo, que implicaba más gastos administrativos, personal docente y servicios generales. En el 2014,  </w:t>
      </w:r>
      <w:r w:rsidRPr="00F62AB1">
        <w:rPr>
          <w:rFonts w:ascii="Times New Roman" w:hAnsi="Times New Roman" w:cs="Times New Roman"/>
          <w:bCs/>
          <w:sz w:val="24"/>
          <w:szCs w:val="24"/>
        </w:rPr>
        <w:lastRenderedPageBreak/>
        <w:t>la optimización costos y gastos cumplió con las metas propuestas  a partir de la consolidación de las sedes en una sola estructura, que facilito el manejo eficiente del presupuesto, en los diferentes rubros.</w:t>
      </w:r>
    </w:p>
    <w:p w14:paraId="70BABE03" w14:textId="77777777" w:rsidR="00036BDF" w:rsidRPr="00F62AB1" w:rsidRDefault="00036BDF" w:rsidP="00036BDF">
      <w:pPr>
        <w:spacing w:line="480" w:lineRule="auto"/>
        <w:jc w:val="left"/>
        <w:rPr>
          <w:rFonts w:ascii="Times New Roman" w:hAnsi="Times New Roman" w:cs="Times New Roman"/>
          <w:bCs/>
          <w:sz w:val="24"/>
          <w:szCs w:val="24"/>
        </w:rPr>
      </w:pPr>
      <w:r w:rsidRPr="00F62AB1">
        <w:rPr>
          <w:rFonts w:ascii="Times New Roman" w:hAnsi="Times New Roman" w:cs="Times New Roman"/>
          <w:bCs/>
          <w:sz w:val="24"/>
          <w:szCs w:val="24"/>
        </w:rPr>
        <w:t xml:space="preserve">En la perspectiva social, en 2013 se logra aumento del número de usuarios de educación formal afiliados a la Caja de Compensación en un 15% en relación con el 2012; la satisfacción del cliente y lo relacionado con infraestructura, se evidencia un descenso en la aceptación de los usuarios por el espacio físico donde funcionaban las sedes de la Institución.  </w:t>
      </w:r>
    </w:p>
    <w:p w14:paraId="47186EF4" w14:textId="77777777" w:rsidR="00036BDF" w:rsidRPr="00F62AB1" w:rsidRDefault="00036BDF" w:rsidP="00036BDF">
      <w:pPr>
        <w:spacing w:line="480" w:lineRule="auto"/>
        <w:ind w:firstLine="708"/>
        <w:jc w:val="left"/>
        <w:rPr>
          <w:rFonts w:ascii="Times New Roman" w:hAnsi="Times New Roman" w:cs="Times New Roman"/>
          <w:bCs/>
          <w:sz w:val="24"/>
          <w:szCs w:val="24"/>
        </w:rPr>
      </w:pPr>
      <w:r w:rsidRPr="00F62AB1">
        <w:rPr>
          <w:rFonts w:ascii="Times New Roman" w:hAnsi="Times New Roman" w:cs="Times New Roman"/>
          <w:bCs/>
          <w:sz w:val="24"/>
          <w:szCs w:val="24"/>
        </w:rPr>
        <w:t>En  2014,  se presenta disminución del 4% de los usuarios de educación formal, debido a  la capacidad  instalada de la nueva sede para atender los servicios (primaria y preescolar),  la ubicación actual; adicionalmente, implicaba gastos adicionales para los padres de familia (transporte principalmente), siendo las principales razones para no continuar, en  este periodo se logra la satisfacción  de los afiliados  por el servicio recibido.</w:t>
      </w:r>
    </w:p>
    <w:p w14:paraId="0F6555D8" w14:textId="77777777" w:rsidR="00036BDF" w:rsidRPr="00F62AB1" w:rsidRDefault="00036BDF" w:rsidP="00036BDF">
      <w:pPr>
        <w:spacing w:line="480" w:lineRule="auto"/>
        <w:ind w:firstLine="708"/>
        <w:jc w:val="left"/>
        <w:rPr>
          <w:rFonts w:ascii="Times New Roman" w:hAnsi="Times New Roman" w:cs="Times New Roman"/>
          <w:bCs/>
          <w:sz w:val="24"/>
          <w:szCs w:val="24"/>
        </w:rPr>
      </w:pPr>
      <w:r w:rsidRPr="00F62AB1">
        <w:rPr>
          <w:rFonts w:ascii="Times New Roman" w:hAnsi="Times New Roman" w:cs="Times New Roman"/>
          <w:bCs/>
          <w:sz w:val="24"/>
          <w:szCs w:val="24"/>
        </w:rPr>
        <w:t>En la perspectiva Clientes y Mercados, hubo incremento de usuarios especialmente en la formación complementaria del 10,24%, se logra disminuir el índice de deserción al 1%.  En el 2014 se disminuye en un 4% los usuarios de educación formal, esta situación se presenta debido a que la nueva sede de Bucaramanga, no cuenta con la capacidad para atender el aumento de estudiantes del año anterior, la deserción alcanzó un 0.4% por debajo de  la meta planteada .</w:t>
      </w:r>
    </w:p>
    <w:p w14:paraId="3D9AF2B8" w14:textId="77777777" w:rsidR="00036BDF" w:rsidRPr="00F62AB1" w:rsidRDefault="00036BDF" w:rsidP="00036BDF">
      <w:pPr>
        <w:spacing w:line="480" w:lineRule="auto"/>
        <w:ind w:firstLine="708"/>
        <w:jc w:val="left"/>
        <w:rPr>
          <w:rFonts w:ascii="Times New Roman" w:hAnsi="Times New Roman" w:cs="Times New Roman"/>
          <w:bCs/>
          <w:sz w:val="24"/>
          <w:szCs w:val="24"/>
        </w:rPr>
      </w:pPr>
      <w:r w:rsidRPr="00F62AB1">
        <w:rPr>
          <w:rFonts w:ascii="Times New Roman" w:hAnsi="Times New Roman" w:cs="Times New Roman"/>
          <w:bCs/>
          <w:sz w:val="24"/>
          <w:szCs w:val="24"/>
        </w:rPr>
        <w:t xml:space="preserve">En  los Procesos Internos en el 2013  se logra un 100% de cumplimiento y para el 2014  de un 98%. Finalmente el análisis del plan operativo en el  Capital Humano e Infraestructura en 2013 logra la alineación de las inversiones frente a la estrategia </w:t>
      </w:r>
      <w:r w:rsidRPr="00F62AB1">
        <w:rPr>
          <w:rFonts w:ascii="Times New Roman" w:hAnsi="Times New Roman" w:cs="Times New Roman"/>
          <w:bCs/>
          <w:sz w:val="24"/>
          <w:szCs w:val="24"/>
        </w:rPr>
        <w:lastRenderedPageBreak/>
        <w:t>corporativa  en un 100%  y para el  2014 hay disminución del presupuesto en 54%, lo que evidencia un excelente manejo de la estrategia en el uso de la infraestructura.</w:t>
      </w:r>
    </w:p>
    <w:p w14:paraId="7C5E5FF8" w14:textId="77777777" w:rsidR="00036BDF" w:rsidRPr="00F62AB1" w:rsidRDefault="00036BDF" w:rsidP="00036BDF">
      <w:pPr>
        <w:spacing w:line="480" w:lineRule="auto"/>
        <w:ind w:firstLine="708"/>
        <w:jc w:val="left"/>
        <w:rPr>
          <w:rFonts w:ascii="Times New Roman" w:hAnsi="Times New Roman" w:cs="Times New Roman"/>
          <w:bCs/>
          <w:sz w:val="24"/>
          <w:szCs w:val="24"/>
        </w:rPr>
      </w:pPr>
    </w:p>
    <w:p w14:paraId="4B94B936" w14:textId="77777777" w:rsidR="00036BDF" w:rsidRPr="00F62AB1" w:rsidRDefault="00036BDF" w:rsidP="00036BDF">
      <w:pPr>
        <w:spacing w:line="480" w:lineRule="auto"/>
        <w:jc w:val="left"/>
        <w:rPr>
          <w:rFonts w:ascii="Times New Roman" w:hAnsi="Times New Roman" w:cs="Times New Roman"/>
          <w:b/>
          <w:bCs/>
          <w:sz w:val="24"/>
          <w:szCs w:val="24"/>
        </w:rPr>
      </w:pPr>
      <w:r w:rsidRPr="00F62AB1">
        <w:rPr>
          <w:rFonts w:ascii="Times New Roman" w:hAnsi="Times New Roman" w:cs="Times New Roman"/>
          <w:b/>
          <w:bCs/>
          <w:sz w:val="24"/>
          <w:szCs w:val="24"/>
        </w:rPr>
        <w:t xml:space="preserve"> Análisis de la información primaria.</w:t>
      </w:r>
    </w:p>
    <w:p w14:paraId="239219DF" w14:textId="77777777" w:rsidR="00036BDF" w:rsidRPr="00F62AB1" w:rsidRDefault="00036BDF" w:rsidP="00036BDF">
      <w:pPr>
        <w:spacing w:line="480" w:lineRule="auto"/>
        <w:ind w:firstLine="708"/>
        <w:jc w:val="left"/>
        <w:rPr>
          <w:rFonts w:ascii="Times New Roman" w:hAnsi="Times New Roman" w:cs="Times New Roman"/>
          <w:sz w:val="24"/>
          <w:szCs w:val="24"/>
        </w:rPr>
      </w:pPr>
      <w:r w:rsidRPr="00F62AB1">
        <w:rPr>
          <w:rFonts w:ascii="Times New Roman" w:hAnsi="Times New Roman" w:cs="Times New Roman"/>
          <w:sz w:val="24"/>
          <w:szCs w:val="24"/>
        </w:rPr>
        <w:t>Los hallazgos a partir de las entrevistas semiestructuradas aplicadas a docentes y directivos, están organizados en: liderazgo, cambios curriculares y organizacionales,</w:t>
      </w:r>
      <w:r w:rsidRPr="00F62AB1">
        <w:rPr>
          <w:rFonts w:ascii="Times New Roman" w:hAnsi="Times New Roman" w:cs="Times New Roman"/>
          <w:b/>
          <w:i/>
          <w:sz w:val="24"/>
          <w:szCs w:val="24"/>
        </w:rPr>
        <w:t xml:space="preserve"> </w:t>
      </w:r>
      <w:r w:rsidRPr="00F62AB1">
        <w:rPr>
          <w:rFonts w:ascii="Times New Roman" w:hAnsi="Times New Roman" w:cs="Times New Roman"/>
          <w:sz w:val="24"/>
          <w:szCs w:val="24"/>
        </w:rPr>
        <w:t>compromiso docente, relación capacitación vs objetivos,</w:t>
      </w:r>
      <w:r w:rsidRPr="00F62AB1">
        <w:rPr>
          <w:rFonts w:ascii="Times New Roman" w:hAnsi="Times New Roman" w:cs="Times New Roman"/>
          <w:b/>
          <w:i/>
          <w:sz w:val="24"/>
          <w:szCs w:val="24"/>
        </w:rPr>
        <w:t xml:space="preserve"> </w:t>
      </w:r>
      <w:r w:rsidRPr="00F62AB1">
        <w:rPr>
          <w:rFonts w:ascii="Times New Roman" w:hAnsi="Times New Roman" w:cs="Times New Roman"/>
          <w:sz w:val="24"/>
          <w:szCs w:val="24"/>
        </w:rPr>
        <w:t>cambios académicos y organizacionales, los estímulos y recompensas.</w:t>
      </w:r>
    </w:p>
    <w:p w14:paraId="36F73DE7" w14:textId="2C220D72" w:rsidR="00036BDF" w:rsidRPr="00F62AB1" w:rsidRDefault="00036BDF" w:rsidP="00036BDF">
      <w:pPr>
        <w:spacing w:line="480" w:lineRule="auto"/>
        <w:jc w:val="left"/>
        <w:rPr>
          <w:rFonts w:ascii="Times New Roman" w:hAnsi="Times New Roman" w:cs="Times New Roman"/>
          <w:sz w:val="24"/>
          <w:szCs w:val="24"/>
        </w:rPr>
      </w:pPr>
      <w:r w:rsidRPr="00F62AB1">
        <w:rPr>
          <w:rFonts w:ascii="Times New Roman" w:hAnsi="Times New Roman" w:cs="Times New Roman"/>
          <w:b/>
          <w:i/>
          <w:sz w:val="24"/>
          <w:szCs w:val="24"/>
        </w:rPr>
        <w:t xml:space="preserve">Liderazgo: </w:t>
      </w:r>
      <w:r w:rsidRPr="00F62AB1">
        <w:rPr>
          <w:rFonts w:ascii="Times New Roman" w:hAnsi="Times New Roman" w:cs="Times New Roman"/>
          <w:sz w:val="24"/>
          <w:szCs w:val="24"/>
        </w:rPr>
        <w:t xml:space="preserve">en las entrevistas aplicadas a directivos y docentes, para dar respuesta a  la  pregunta </w:t>
      </w:r>
      <w:r w:rsidRPr="00F62AB1">
        <w:rPr>
          <w:rFonts w:ascii="Times New Roman" w:hAnsi="Times New Roman" w:cs="Times New Roman"/>
          <w:i/>
          <w:sz w:val="24"/>
          <w:szCs w:val="24"/>
        </w:rPr>
        <w:t xml:space="preserve">¿Qué tipo de liderazgo ejercen las directivas actuales?  </w:t>
      </w:r>
      <w:r w:rsidRPr="00F62AB1">
        <w:rPr>
          <w:rFonts w:ascii="Times New Roman" w:hAnsi="Times New Roman" w:cs="Times New Roman"/>
          <w:sz w:val="24"/>
          <w:szCs w:val="24"/>
        </w:rPr>
        <w:t xml:space="preserve">Los docentes </w:t>
      </w:r>
      <w:r w:rsidR="00C84303" w:rsidRPr="00F62AB1">
        <w:rPr>
          <w:rFonts w:ascii="Times New Roman" w:hAnsi="Times New Roman" w:cs="Times New Roman"/>
          <w:sz w:val="24"/>
          <w:szCs w:val="24"/>
        </w:rPr>
        <w:t>manifestaron que</w:t>
      </w:r>
      <w:r w:rsidRPr="00F62AB1">
        <w:rPr>
          <w:rFonts w:ascii="Times New Roman" w:hAnsi="Times New Roman" w:cs="Times New Roman"/>
          <w:sz w:val="24"/>
          <w:szCs w:val="24"/>
        </w:rPr>
        <w:t xml:space="preserve"> el liderazgo es </w:t>
      </w:r>
      <w:r w:rsidRPr="00F62AB1">
        <w:rPr>
          <w:rFonts w:ascii="Times New Roman" w:hAnsi="Times New Roman" w:cs="Times New Roman"/>
          <w:bCs/>
          <w:sz w:val="24"/>
          <w:szCs w:val="24"/>
        </w:rPr>
        <w:t>Positivo</w:t>
      </w:r>
      <w:r w:rsidRPr="00F62AB1">
        <w:rPr>
          <w:rFonts w:ascii="Times New Roman" w:hAnsi="Times New Roman" w:cs="Times New Roman"/>
          <w:sz w:val="24"/>
          <w:szCs w:val="24"/>
        </w:rPr>
        <w:t xml:space="preserve">, evidente, favorecedor y orientado al logro de los objetivos institucionales y los directivos siempre están </w:t>
      </w:r>
      <w:r w:rsidRPr="00F62AB1">
        <w:rPr>
          <w:rFonts w:ascii="Times New Roman" w:hAnsi="Times New Roman" w:cs="Times New Roman"/>
          <w:bCs/>
          <w:sz w:val="24"/>
          <w:szCs w:val="24"/>
        </w:rPr>
        <w:t>presentes en el trabajo docente para guiarlos, capacitarlos,</w:t>
      </w:r>
      <w:r w:rsidRPr="00F62AB1">
        <w:rPr>
          <w:rFonts w:ascii="Times New Roman" w:hAnsi="Times New Roman" w:cs="Times New Roman"/>
          <w:sz w:val="24"/>
          <w:szCs w:val="24"/>
        </w:rPr>
        <w:t xml:space="preserve"> hacen crecer el trabajo individual y grupal. “Los directivos propenden por la </w:t>
      </w:r>
      <w:r w:rsidRPr="00F62AB1">
        <w:rPr>
          <w:rFonts w:ascii="Times New Roman" w:hAnsi="Times New Roman" w:cs="Times New Roman"/>
          <w:bCs/>
          <w:sz w:val="24"/>
          <w:szCs w:val="24"/>
        </w:rPr>
        <w:t>actualización permanente de los docentes</w:t>
      </w:r>
      <w:r w:rsidRPr="00F62AB1">
        <w:rPr>
          <w:rFonts w:ascii="Times New Roman" w:hAnsi="Times New Roman" w:cs="Times New Roman"/>
          <w:sz w:val="24"/>
          <w:szCs w:val="24"/>
        </w:rPr>
        <w:t xml:space="preserve"> y </w:t>
      </w:r>
      <w:r w:rsidRPr="00F62AB1">
        <w:rPr>
          <w:rFonts w:ascii="Times New Roman" w:hAnsi="Times New Roman" w:cs="Times New Roman"/>
          <w:bCs/>
          <w:sz w:val="24"/>
          <w:szCs w:val="24"/>
        </w:rPr>
        <w:t>propicia espacios comunes</w:t>
      </w:r>
      <w:r w:rsidRPr="00F62AB1">
        <w:rPr>
          <w:rFonts w:ascii="Times New Roman" w:hAnsi="Times New Roman" w:cs="Times New Roman"/>
          <w:sz w:val="24"/>
          <w:szCs w:val="24"/>
        </w:rPr>
        <w:t xml:space="preserve"> de encuentros para capacitarnos y brindarnos las herramientas necesarias que permitan implementarlos de forma apropiada y acorde a los objetivos institucionales”, </w:t>
      </w:r>
      <w:r w:rsidRPr="00F62AB1">
        <w:rPr>
          <w:rFonts w:ascii="Times New Roman" w:hAnsi="Times New Roman" w:cs="Times New Roman"/>
          <w:i/>
          <w:iCs/>
          <w:sz w:val="24"/>
          <w:szCs w:val="24"/>
        </w:rPr>
        <w:t>“</w:t>
      </w:r>
      <w:r w:rsidRPr="00F62AB1">
        <w:rPr>
          <w:rFonts w:ascii="Times New Roman" w:hAnsi="Times New Roman" w:cs="Times New Roman"/>
          <w:sz w:val="24"/>
          <w:szCs w:val="24"/>
        </w:rPr>
        <w:t>en algunas ocasiones las instrucciones impartidas, con miras a generar dichos cambios, son confusas o muy dispendiosas. Deben tratar de ser más prácticos para no generar confusión entre el personal”.  Se sugiere mayor capacitación por parte de los líderes para</w:t>
      </w:r>
      <w:r w:rsidRPr="00F62AB1">
        <w:rPr>
          <w:rFonts w:ascii="Times New Roman" w:hAnsi="Times New Roman" w:cs="Times New Roman"/>
          <w:i/>
          <w:sz w:val="24"/>
          <w:szCs w:val="24"/>
        </w:rPr>
        <w:t xml:space="preserve"> “</w:t>
      </w:r>
      <w:r w:rsidRPr="00F62AB1">
        <w:rPr>
          <w:rFonts w:ascii="Times New Roman" w:hAnsi="Times New Roman" w:cs="Times New Roman"/>
          <w:sz w:val="24"/>
          <w:szCs w:val="24"/>
        </w:rPr>
        <w:t xml:space="preserve">ejercer directrices claras y precisas en el trabajo que se quiere realizar en institución”.  </w:t>
      </w:r>
    </w:p>
    <w:p w14:paraId="460EA21B" w14:textId="77777777" w:rsidR="00036BDF" w:rsidRPr="00F62AB1" w:rsidRDefault="00036BDF" w:rsidP="00036BDF">
      <w:pPr>
        <w:spacing w:line="480" w:lineRule="auto"/>
        <w:jc w:val="left"/>
        <w:rPr>
          <w:rFonts w:ascii="Times New Roman" w:hAnsi="Times New Roman" w:cs="Times New Roman"/>
          <w:iCs/>
          <w:sz w:val="24"/>
          <w:szCs w:val="24"/>
        </w:rPr>
      </w:pPr>
    </w:p>
    <w:p w14:paraId="3A6DC1D2" w14:textId="77777777" w:rsidR="00036BDF" w:rsidRPr="00F62AB1" w:rsidRDefault="00036BDF" w:rsidP="00036BDF">
      <w:pPr>
        <w:spacing w:line="480" w:lineRule="auto"/>
        <w:ind w:firstLine="708"/>
        <w:jc w:val="left"/>
        <w:rPr>
          <w:rFonts w:ascii="Times New Roman" w:hAnsi="Times New Roman" w:cs="Times New Roman"/>
          <w:sz w:val="24"/>
          <w:szCs w:val="24"/>
        </w:rPr>
      </w:pPr>
      <w:r w:rsidRPr="00F62AB1">
        <w:rPr>
          <w:rFonts w:ascii="Times New Roman" w:hAnsi="Times New Roman" w:cs="Times New Roman"/>
          <w:iCs/>
          <w:sz w:val="24"/>
          <w:szCs w:val="24"/>
        </w:rPr>
        <w:lastRenderedPageBreak/>
        <w:t>Los directivos manifestaron, que</w:t>
      </w:r>
      <w:r w:rsidRPr="00F62AB1">
        <w:rPr>
          <w:rFonts w:ascii="Times New Roman" w:hAnsi="Times New Roman" w:cs="Times New Roman"/>
          <w:i/>
          <w:iCs/>
          <w:sz w:val="24"/>
          <w:szCs w:val="24"/>
        </w:rPr>
        <w:t xml:space="preserve"> </w:t>
      </w:r>
      <w:r w:rsidRPr="00F62AB1">
        <w:rPr>
          <w:rFonts w:ascii="Times New Roman" w:hAnsi="Times New Roman" w:cs="Times New Roman"/>
          <w:sz w:val="24"/>
          <w:szCs w:val="24"/>
        </w:rPr>
        <w:t xml:space="preserve">“Los docentes nos perciben a los directivos como personas </w:t>
      </w:r>
      <w:r w:rsidRPr="00F62AB1">
        <w:rPr>
          <w:rFonts w:ascii="Times New Roman" w:hAnsi="Times New Roman" w:cs="Times New Roman"/>
          <w:bCs/>
          <w:sz w:val="24"/>
          <w:szCs w:val="24"/>
        </w:rPr>
        <w:t>responsables, cumplidora del deber</w:t>
      </w:r>
      <w:r w:rsidRPr="00F62AB1">
        <w:rPr>
          <w:rFonts w:ascii="Times New Roman" w:hAnsi="Times New Roman" w:cs="Times New Roman"/>
          <w:sz w:val="24"/>
          <w:szCs w:val="24"/>
        </w:rPr>
        <w:t>, siempre utilizamos los protocolos  que  la caja compensación nos asignan”,  “por mejorar los docentes nos perciben aspectos en la comunicación son tres cargos diferentes si hemos  fallado en la comunicación interna”.</w:t>
      </w:r>
    </w:p>
    <w:p w14:paraId="1FB1713A" w14:textId="77777777" w:rsidR="00036BDF" w:rsidRPr="00F62AB1" w:rsidRDefault="00036BDF" w:rsidP="00036BDF">
      <w:pPr>
        <w:tabs>
          <w:tab w:val="left" w:pos="-720"/>
          <w:tab w:val="left" w:pos="-142"/>
          <w:tab w:val="left" w:pos="0"/>
          <w:tab w:val="left" w:pos="709"/>
          <w:tab w:val="left" w:pos="744"/>
          <w:tab w:val="left" w:pos="892"/>
          <w:tab w:val="left" w:pos="1041"/>
          <w:tab w:val="left" w:pos="1190"/>
          <w:tab w:val="left" w:pos="1560"/>
          <w:tab w:val="left" w:pos="1636"/>
          <w:tab w:val="left" w:pos="2160"/>
          <w:tab w:val="left" w:pos="2880"/>
          <w:tab w:val="left" w:pos="3600"/>
          <w:tab w:val="left" w:pos="4320"/>
        </w:tabs>
        <w:spacing w:line="480" w:lineRule="auto"/>
        <w:jc w:val="left"/>
        <w:rPr>
          <w:rFonts w:ascii="Times New Roman" w:hAnsi="Times New Roman" w:cs="Times New Roman"/>
          <w:sz w:val="24"/>
          <w:szCs w:val="24"/>
        </w:rPr>
      </w:pPr>
      <w:r w:rsidRPr="00F62AB1">
        <w:rPr>
          <w:rFonts w:ascii="Times New Roman" w:hAnsi="Times New Roman" w:cs="Times New Roman"/>
          <w:sz w:val="24"/>
          <w:szCs w:val="24"/>
        </w:rPr>
        <w:t xml:space="preserve">El liderazgo ejercido por las directivas, identifica características de los funcionarios en el desarrollo de sus actividades para orientar a los docentes, como lo plantea </w:t>
      </w:r>
    </w:p>
    <w:p w14:paraId="75519309" w14:textId="6DA57B15" w:rsidR="00036BDF" w:rsidRPr="00F62AB1" w:rsidRDefault="00DA785F" w:rsidP="00036BDF">
      <w:pPr>
        <w:tabs>
          <w:tab w:val="left" w:pos="-720"/>
          <w:tab w:val="left" w:pos="-142"/>
          <w:tab w:val="left" w:pos="0"/>
          <w:tab w:val="left" w:pos="709"/>
          <w:tab w:val="left" w:pos="744"/>
          <w:tab w:val="left" w:pos="892"/>
          <w:tab w:val="left" w:pos="1041"/>
          <w:tab w:val="left" w:pos="1190"/>
          <w:tab w:val="left" w:pos="1560"/>
          <w:tab w:val="left" w:pos="1636"/>
          <w:tab w:val="left" w:pos="2160"/>
          <w:tab w:val="left" w:pos="2880"/>
          <w:tab w:val="left" w:pos="3600"/>
          <w:tab w:val="left" w:pos="4320"/>
        </w:tabs>
        <w:spacing w:line="480" w:lineRule="auto"/>
        <w:jc w:val="left"/>
        <w:rPr>
          <w:rFonts w:ascii="Times New Roman" w:hAnsi="Times New Roman" w:cs="Times New Roman"/>
          <w:sz w:val="24"/>
          <w:szCs w:val="24"/>
        </w:rPr>
      </w:pPr>
      <w:sdt>
        <w:sdtPr>
          <w:rPr>
            <w:rFonts w:ascii="Times New Roman" w:hAnsi="Times New Roman" w:cs="Times New Roman"/>
            <w:noProof/>
            <w:sz w:val="24"/>
            <w:szCs w:val="24"/>
            <w:lang w:val="es-419"/>
          </w:rPr>
          <w:id w:val="1765420674"/>
          <w:citation/>
        </w:sdtPr>
        <w:sdtEndPr/>
        <w:sdtContent>
          <w:r w:rsidR="00E73B19">
            <w:rPr>
              <w:rFonts w:ascii="Times New Roman" w:hAnsi="Times New Roman" w:cs="Times New Roman"/>
              <w:noProof/>
              <w:sz w:val="24"/>
              <w:szCs w:val="24"/>
              <w:lang w:val="es-419"/>
            </w:rPr>
            <w:fldChar w:fldCharType="begin"/>
          </w:r>
          <w:r w:rsidR="00E73B19" w:rsidRPr="00E73B19">
            <w:rPr>
              <w:rFonts w:ascii="Times New Roman" w:hAnsi="Times New Roman" w:cs="Times New Roman"/>
              <w:noProof/>
              <w:sz w:val="24"/>
              <w:szCs w:val="24"/>
              <w:lang w:val="es-419"/>
            </w:rPr>
            <w:instrText xml:space="preserve"> CITATION Pug08 \l 1033 </w:instrText>
          </w:r>
          <w:r w:rsidR="00E73B19">
            <w:rPr>
              <w:rFonts w:ascii="Times New Roman" w:hAnsi="Times New Roman" w:cs="Times New Roman"/>
              <w:noProof/>
              <w:sz w:val="24"/>
              <w:szCs w:val="24"/>
              <w:lang w:val="es-419"/>
            </w:rPr>
            <w:fldChar w:fldCharType="separate"/>
          </w:r>
          <w:r w:rsidR="00E73B19" w:rsidRPr="00E73B19">
            <w:rPr>
              <w:rFonts w:ascii="Times New Roman" w:hAnsi="Times New Roman" w:cs="Times New Roman"/>
              <w:noProof/>
              <w:sz w:val="24"/>
              <w:szCs w:val="24"/>
              <w:lang w:val="es-419"/>
            </w:rPr>
            <w:t>(Puga, 2008)</w:t>
          </w:r>
          <w:r w:rsidR="00E73B19">
            <w:rPr>
              <w:rFonts w:ascii="Times New Roman" w:hAnsi="Times New Roman" w:cs="Times New Roman"/>
              <w:noProof/>
              <w:sz w:val="24"/>
              <w:szCs w:val="24"/>
              <w:lang w:val="es-419"/>
            </w:rPr>
            <w:fldChar w:fldCharType="end"/>
          </w:r>
        </w:sdtContent>
      </w:sdt>
      <w:r w:rsidR="00E73B19">
        <w:rPr>
          <w:rFonts w:ascii="Times New Roman" w:hAnsi="Times New Roman" w:cs="Times New Roman"/>
          <w:noProof/>
          <w:sz w:val="24"/>
          <w:szCs w:val="24"/>
          <w:lang w:val="es-419"/>
        </w:rPr>
        <w:t xml:space="preserve"> </w:t>
      </w:r>
      <w:r w:rsidR="00036BDF" w:rsidRPr="00F62AB1">
        <w:rPr>
          <w:rFonts w:ascii="Times New Roman" w:hAnsi="Times New Roman" w:cs="Times New Roman"/>
          <w:sz w:val="24"/>
          <w:szCs w:val="24"/>
        </w:rPr>
        <w:t xml:space="preserve">, las cinco habilidades que requieren los gerentes o directivos de los nuevos tiempos son: </w:t>
      </w:r>
      <w:r w:rsidR="00036BDF" w:rsidRPr="00F62AB1">
        <w:rPr>
          <w:rFonts w:ascii="Times New Roman" w:hAnsi="Times New Roman" w:cs="Times New Roman"/>
          <w:bCs/>
          <w:iCs/>
          <w:sz w:val="24"/>
          <w:szCs w:val="24"/>
        </w:rPr>
        <w:t xml:space="preserve">orientado al conocimiento, liderazgo, habilidad para comunicar, valores éticos </w:t>
      </w:r>
      <w:r w:rsidR="00036BDF" w:rsidRPr="00F62AB1">
        <w:rPr>
          <w:rFonts w:ascii="Times New Roman" w:hAnsi="Times New Roman" w:cs="Times New Roman"/>
          <w:bCs/>
          <w:sz w:val="24"/>
          <w:szCs w:val="24"/>
        </w:rPr>
        <w:t xml:space="preserve">y </w:t>
      </w:r>
      <w:r w:rsidR="00036BDF" w:rsidRPr="00F62AB1">
        <w:rPr>
          <w:rFonts w:ascii="Times New Roman" w:hAnsi="Times New Roman" w:cs="Times New Roman"/>
          <w:bCs/>
          <w:iCs/>
          <w:sz w:val="24"/>
          <w:szCs w:val="24"/>
        </w:rPr>
        <w:t>capacidad para construir equipos de trabajo.</w:t>
      </w:r>
      <w:r w:rsidR="00036BDF" w:rsidRPr="00F62AB1">
        <w:rPr>
          <w:rFonts w:ascii="Times New Roman" w:hAnsi="Times New Roman" w:cs="Times New Roman"/>
          <w:bCs/>
          <w:sz w:val="24"/>
          <w:szCs w:val="24"/>
        </w:rPr>
        <w:t xml:space="preserve">  E</w:t>
      </w:r>
      <w:r w:rsidR="00036BDF" w:rsidRPr="00F62AB1">
        <w:rPr>
          <w:rFonts w:ascii="Times New Roman" w:hAnsi="Times New Roman" w:cs="Times New Roman"/>
          <w:sz w:val="24"/>
          <w:szCs w:val="24"/>
        </w:rPr>
        <w:t xml:space="preserve">stas características genéricas, no son exhaustivas ni las únicas, hay competencias adicionales según el contexto y las necesidades, para el cumplimiento de metas. </w:t>
      </w:r>
    </w:p>
    <w:p w14:paraId="5582BFB9" w14:textId="583B7DFE" w:rsidR="00036BDF" w:rsidRPr="00F62AB1" w:rsidRDefault="00036BDF" w:rsidP="00036BDF">
      <w:pPr>
        <w:autoSpaceDE w:val="0"/>
        <w:autoSpaceDN w:val="0"/>
        <w:adjustRightInd w:val="0"/>
        <w:spacing w:line="480" w:lineRule="auto"/>
        <w:ind w:firstLine="708"/>
        <w:jc w:val="left"/>
        <w:rPr>
          <w:rFonts w:ascii="Times New Roman" w:hAnsi="Times New Roman" w:cs="Times New Roman"/>
          <w:sz w:val="24"/>
          <w:szCs w:val="24"/>
        </w:rPr>
      </w:pPr>
      <w:r w:rsidRPr="00F62AB1">
        <w:rPr>
          <w:rFonts w:ascii="Times New Roman" w:hAnsi="Times New Roman" w:cs="Times New Roman"/>
          <w:sz w:val="24"/>
          <w:szCs w:val="24"/>
        </w:rPr>
        <w:t xml:space="preserve">Dentro de las habilidades directivas, hay que mencionar el liderazgo como un elemento diferenciador, en el momento de evaluar la gestión de un directivo en una institución educativa para conducirla al éxito. Como lo menciona </w:t>
      </w:r>
      <w:sdt>
        <w:sdtPr>
          <w:rPr>
            <w:rFonts w:ascii="Times New Roman" w:hAnsi="Times New Roman" w:cs="Times New Roman"/>
            <w:sz w:val="24"/>
            <w:szCs w:val="24"/>
          </w:rPr>
          <w:id w:val="-2018835822"/>
          <w:citation/>
        </w:sdtPr>
        <w:sdtEndPr/>
        <w:sdtContent>
          <w:r w:rsidR="00C84303">
            <w:rPr>
              <w:rFonts w:ascii="Times New Roman" w:hAnsi="Times New Roman" w:cs="Times New Roman"/>
              <w:sz w:val="24"/>
              <w:szCs w:val="24"/>
            </w:rPr>
            <w:fldChar w:fldCharType="begin"/>
          </w:r>
          <w:r w:rsidR="00C84303" w:rsidRPr="00C84303">
            <w:rPr>
              <w:rFonts w:ascii="Times New Roman" w:hAnsi="Times New Roman" w:cs="Times New Roman"/>
              <w:sz w:val="24"/>
              <w:szCs w:val="24"/>
              <w:lang w:val="es-419"/>
            </w:rPr>
            <w:instrText xml:space="preserve"> CITATION Nor08 \l 1033 </w:instrText>
          </w:r>
          <w:r w:rsidR="00C84303">
            <w:rPr>
              <w:rFonts w:ascii="Times New Roman" w:hAnsi="Times New Roman" w:cs="Times New Roman"/>
              <w:sz w:val="24"/>
              <w:szCs w:val="24"/>
            </w:rPr>
            <w:fldChar w:fldCharType="separate"/>
          </w:r>
          <w:r w:rsidR="00C84303" w:rsidRPr="00C84303">
            <w:rPr>
              <w:rFonts w:ascii="Times New Roman" w:hAnsi="Times New Roman" w:cs="Times New Roman"/>
              <w:noProof/>
              <w:sz w:val="24"/>
              <w:szCs w:val="24"/>
              <w:lang w:val="es-419"/>
            </w:rPr>
            <w:t>(Noriega, 2008)</w:t>
          </w:r>
          <w:r w:rsidR="00C84303">
            <w:rPr>
              <w:rFonts w:ascii="Times New Roman" w:hAnsi="Times New Roman" w:cs="Times New Roman"/>
              <w:sz w:val="24"/>
              <w:szCs w:val="24"/>
            </w:rPr>
            <w:fldChar w:fldCharType="end"/>
          </w:r>
        </w:sdtContent>
      </w:sdt>
      <w:r w:rsidRPr="00F62AB1">
        <w:rPr>
          <w:rFonts w:ascii="Times New Roman" w:hAnsi="Times New Roman" w:cs="Times New Roman"/>
          <w:sz w:val="24"/>
          <w:szCs w:val="24"/>
        </w:rPr>
        <w:t>, los líderes efectivos deben conocer a su personal adecuadamente,  para dar respuestas a sus expectativas,  que les permitan  apoyarse en  las habilidades cambiantes de sus colaboradores  cuando lo requiera el contexto de la organización.</w:t>
      </w:r>
    </w:p>
    <w:p w14:paraId="1401F500" w14:textId="77777777" w:rsidR="00036BDF" w:rsidRPr="00F62AB1" w:rsidRDefault="00036BDF" w:rsidP="00036BDF">
      <w:pPr>
        <w:tabs>
          <w:tab w:val="left" w:pos="-720"/>
          <w:tab w:val="left" w:pos="-142"/>
          <w:tab w:val="left" w:pos="0"/>
          <w:tab w:val="left" w:pos="709"/>
          <w:tab w:val="left" w:pos="744"/>
          <w:tab w:val="left" w:pos="892"/>
          <w:tab w:val="left" w:pos="1041"/>
          <w:tab w:val="left" w:pos="1190"/>
          <w:tab w:val="left" w:pos="1560"/>
          <w:tab w:val="left" w:pos="1636"/>
          <w:tab w:val="left" w:pos="2160"/>
          <w:tab w:val="left" w:pos="2880"/>
          <w:tab w:val="left" w:pos="3600"/>
          <w:tab w:val="left" w:pos="4320"/>
        </w:tabs>
        <w:spacing w:line="480" w:lineRule="auto"/>
        <w:jc w:val="left"/>
        <w:rPr>
          <w:rFonts w:ascii="Times New Roman" w:hAnsi="Times New Roman" w:cs="Times New Roman"/>
          <w:sz w:val="24"/>
          <w:szCs w:val="24"/>
        </w:rPr>
      </w:pPr>
    </w:p>
    <w:p w14:paraId="2A20BDD8" w14:textId="77777777" w:rsidR="00036BDF" w:rsidRPr="00F62AB1" w:rsidRDefault="00036BDF" w:rsidP="00036BDF">
      <w:pPr>
        <w:spacing w:line="480" w:lineRule="auto"/>
        <w:jc w:val="left"/>
        <w:rPr>
          <w:rFonts w:ascii="Times New Roman" w:hAnsi="Times New Roman" w:cs="Times New Roman"/>
          <w:sz w:val="24"/>
          <w:szCs w:val="24"/>
        </w:rPr>
      </w:pPr>
      <w:r w:rsidRPr="00462166">
        <w:rPr>
          <w:rFonts w:ascii="Times New Roman" w:hAnsi="Times New Roman" w:cs="Times New Roman"/>
          <w:b/>
          <w:i/>
          <w:sz w:val="24"/>
          <w:szCs w:val="24"/>
        </w:rPr>
        <w:t>Cambios</w:t>
      </w:r>
      <w:r w:rsidRPr="00F62AB1">
        <w:rPr>
          <w:rFonts w:ascii="Times New Roman" w:hAnsi="Times New Roman" w:cs="Times New Roman"/>
          <w:b/>
          <w:i/>
          <w:sz w:val="24"/>
          <w:szCs w:val="24"/>
        </w:rPr>
        <w:t xml:space="preserve"> curriculares y organizacionales: </w:t>
      </w:r>
      <w:r w:rsidRPr="00F62AB1">
        <w:rPr>
          <w:rFonts w:ascii="Times New Roman" w:hAnsi="Times New Roman" w:cs="Times New Roman"/>
          <w:sz w:val="24"/>
          <w:szCs w:val="24"/>
        </w:rPr>
        <w:t xml:space="preserve">en la pregunta </w:t>
      </w:r>
      <w:r w:rsidRPr="00F62AB1">
        <w:rPr>
          <w:rFonts w:ascii="Times New Roman" w:hAnsi="Times New Roman" w:cs="Times New Roman"/>
          <w:i/>
          <w:sz w:val="24"/>
          <w:szCs w:val="24"/>
        </w:rPr>
        <w:t xml:space="preserve">¿Qué relación tienen los cambios curriculares con los organizacionales? </w:t>
      </w:r>
      <w:r w:rsidRPr="00F62AB1">
        <w:rPr>
          <w:rFonts w:ascii="Times New Roman" w:hAnsi="Times New Roman" w:cs="Times New Roman"/>
          <w:b/>
          <w:sz w:val="24"/>
          <w:szCs w:val="24"/>
        </w:rPr>
        <w:t xml:space="preserve"> </w:t>
      </w:r>
      <w:r w:rsidRPr="00F62AB1">
        <w:rPr>
          <w:rFonts w:ascii="Times New Roman" w:hAnsi="Times New Roman" w:cs="Times New Roman"/>
          <w:sz w:val="24"/>
          <w:szCs w:val="24"/>
        </w:rPr>
        <w:t xml:space="preserve">Los directivos consideran que “cualquier </w:t>
      </w:r>
      <w:r w:rsidRPr="00F62AB1">
        <w:rPr>
          <w:rFonts w:ascii="Times New Roman" w:hAnsi="Times New Roman" w:cs="Times New Roman"/>
          <w:bCs/>
          <w:sz w:val="24"/>
          <w:szCs w:val="24"/>
        </w:rPr>
        <w:t>cambio implica revisar todas las gestiones</w:t>
      </w:r>
      <w:r w:rsidRPr="00F62AB1">
        <w:rPr>
          <w:rFonts w:ascii="Times New Roman" w:hAnsi="Times New Roman" w:cs="Times New Roman"/>
          <w:sz w:val="24"/>
          <w:szCs w:val="24"/>
        </w:rPr>
        <w:t xml:space="preserve">, en lo referente a políticas, programas de estudio, </w:t>
      </w:r>
      <w:r w:rsidRPr="00F62AB1">
        <w:rPr>
          <w:rFonts w:ascii="Times New Roman" w:hAnsi="Times New Roman" w:cs="Times New Roman"/>
          <w:sz w:val="24"/>
          <w:szCs w:val="24"/>
        </w:rPr>
        <w:lastRenderedPageBreak/>
        <w:t>necesidad de recursos, plan de formación, tiempo de dedicación, horas disponibles del docente para planear y atender las diferentes situaciones que requiera algún estudiante”</w:t>
      </w:r>
    </w:p>
    <w:p w14:paraId="451FCDD4" w14:textId="77777777" w:rsidR="00036BDF" w:rsidRPr="00F62AB1" w:rsidRDefault="00036BDF" w:rsidP="00036BDF">
      <w:pPr>
        <w:autoSpaceDE w:val="0"/>
        <w:autoSpaceDN w:val="0"/>
        <w:adjustRightInd w:val="0"/>
        <w:spacing w:line="480" w:lineRule="auto"/>
        <w:ind w:firstLine="708"/>
        <w:jc w:val="left"/>
        <w:rPr>
          <w:rFonts w:ascii="Times New Roman" w:hAnsi="Times New Roman" w:cs="Times New Roman"/>
          <w:sz w:val="24"/>
          <w:szCs w:val="24"/>
        </w:rPr>
      </w:pPr>
      <w:r w:rsidRPr="00F62AB1">
        <w:rPr>
          <w:rFonts w:ascii="Times New Roman" w:hAnsi="Times New Roman" w:cs="Times New Roman"/>
          <w:sz w:val="24"/>
          <w:szCs w:val="24"/>
        </w:rPr>
        <w:t xml:space="preserve">Los cambios han generado impactos positivos que promueven la inquietud de los docentes por cualificarse, consultar y generar cambios desde su quehacer pedagógico; porque “es positivo, hay buena influencia en los cambios, porque ellos se inquietan de todas maneras por leer, indagar e investigar qué cambios aplica su cargo, desde su quehacer de docentes”. “Los cambios planteados en la institución, </w:t>
      </w:r>
      <w:r w:rsidRPr="00F62AB1">
        <w:rPr>
          <w:rFonts w:ascii="Times New Roman" w:hAnsi="Times New Roman" w:cs="Times New Roman"/>
          <w:bCs/>
          <w:sz w:val="24"/>
          <w:szCs w:val="24"/>
        </w:rPr>
        <w:t>son cumplidos “en su mayoría</w:t>
      </w:r>
      <w:r w:rsidRPr="00F62AB1">
        <w:rPr>
          <w:rFonts w:ascii="Times New Roman" w:hAnsi="Times New Roman" w:cs="Times New Roman"/>
          <w:sz w:val="24"/>
          <w:szCs w:val="24"/>
        </w:rPr>
        <w:t>” y se constituyen como fundamentales para los procesos administrativos y educativos”.</w:t>
      </w:r>
    </w:p>
    <w:p w14:paraId="702806FE" w14:textId="4DE39882" w:rsidR="00036BDF" w:rsidRPr="008610C2" w:rsidRDefault="00036BDF" w:rsidP="00036BDF">
      <w:pPr>
        <w:widowControl w:val="0"/>
        <w:autoSpaceDE w:val="0"/>
        <w:autoSpaceDN w:val="0"/>
        <w:adjustRightInd w:val="0"/>
        <w:spacing w:line="480" w:lineRule="auto"/>
        <w:jc w:val="left"/>
        <w:rPr>
          <w:rFonts w:ascii="Times New Roman" w:hAnsi="Times New Roman"/>
          <w:color w:val="FF0000"/>
          <w:sz w:val="24"/>
          <w:szCs w:val="24"/>
        </w:rPr>
      </w:pPr>
      <w:r w:rsidRPr="008610C2">
        <w:rPr>
          <w:rFonts w:ascii="Times New Roman" w:hAnsi="Times New Roman"/>
          <w:color w:val="FF0000"/>
          <w:sz w:val="24"/>
          <w:szCs w:val="24"/>
        </w:rPr>
        <w:t>Por lo tanto, las instituciones educativas organizan sus actividades a través de procesos coordinados y dinámicos, que le generan valor agregado a su servicio, donde se busca la mayor eficiencia de sus recursos humanos y materiales, como lo menciona</w:t>
      </w:r>
      <w:r w:rsidR="00D11AAE" w:rsidRPr="008610C2">
        <w:rPr>
          <w:rFonts w:ascii="Times New Roman" w:hAnsi="Times New Roman"/>
          <w:color w:val="FF0000"/>
          <w:sz w:val="24"/>
          <w:szCs w:val="24"/>
        </w:rPr>
        <w:t xml:space="preserve"> </w:t>
      </w:r>
      <w:r w:rsidR="00D11AAE" w:rsidRPr="008610C2">
        <w:rPr>
          <w:rFonts w:ascii="Times New Roman" w:hAnsi="Times New Roman"/>
          <w:noProof/>
          <w:color w:val="FF0000"/>
          <w:sz w:val="24"/>
          <w:szCs w:val="24"/>
          <w:lang w:val="es-419"/>
        </w:rPr>
        <w:t>(García, 2008)</w:t>
      </w:r>
      <w:r w:rsidR="00D11AAE" w:rsidRPr="008610C2">
        <w:rPr>
          <w:rFonts w:ascii="Times New Roman" w:hAnsi="Times New Roman"/>
          <w:color w:val="FF0000"/>
          <w:sz w:val="24"/>
          <w:szCs w:val="24"/>
        </w:rPr>
        <w:t xml:space="preserve"> </w:t>
      </w:r>
      <w:r w:rsidRPr="008610C2">
        <w:rPr>
          <w:rFonts w:ascii="Times New Roman" w:hAnsi="Times New Roman"/>
          <w:color w:val="FF0000"/>
          <w:sz w:val="24"/>
          <w:szCs w:val="24"/>
        </w:rPr>
        <w:t>, en la educación moderna el enfoque de sistemas tiene un gran reconocimiento  para desarrollar  procesos de formación, para reunir y organizar conocimientos  con mayor eficiencia, utilizados de acuerdo a las necesidades</w:t>
      </w:r>
    </w:p>
    <w:p w14:paraId="4AA13B54" w14:textId="77777777" w:rsidR="00036BDF" w:rsidRPr="00F62AB1" w:rsidRDefault="00036BDF" w:rsidP="00036BDF">
      <w:pPr>
        <w:spacing w:line="480" w:lineRule="auto"/>
        <w:ind w:firstLine="708"/>
        <w:jc w:val="left"/>
        <w:rPr>
          <w:rFonts w:ascii="Times New Roman" w:hAnsi="Times New Roman" w:cs="Times New Roman"/>
          <w:sz w:val="24"/>
          <w:szCs w:val="24"/>
        </w:rPr>
      </w:pPr>
      <w:r w:rsidRPr="00F62AB1">
        <w:rPr>
          <w:rFonts w:ascii="Times New Roman" w:hAnsi="Times New Roman" w:cs="Times New Roman"/>
          <w:sz w:val="24"/>
          <w:szCs w:val="24"/>
        </w:rPr>
        <w:t xml:space="preserve">A la pregunta los docentes mencionaron “los cambios son considerados </w:t>
      </w:r>
      <w:r w:rsidRPr="00F62AB1">
        <w:rPr>
          <w:rFonts w:ascii="Times New Roman" w:hAnsi="Times New Roman" w:cs="Times New Roman"/>
          <w:bCs/>
          <w:sz w:val="24"/>
          <w:szCs w:val="24"/>
        </w:rPr>
        <w:t>innecesarios</w:t>
      </w:r>
      <w:r w:rsidRPr="00F62AB1">
        <w:rPr>
          <w:rFonts w:ascii="Times New Roman" w:hAnsi="Times New Roman" w:cs="Times New Roman"/>
          <w:sz w:val="24"/>
          <w:szCs w:val="24"/>
        </w:rPr>
        <w:t xml:space="preserve"> o la información que les llega sesgada (o mal interpretada)”;  “esto puede depender de la </w:t>
      </w:r>
      <w:r w:rsidRPr="00F62AB1">
        <w:rPr>
          <w:rFonts w:ascii="Times New Roman" w:hAnsi="Times New Roman" w:cs="Times New Roman"/>
          <w:bCs/>
          <w:sz w:val="24"/>
          <w:szCs w:val="24"/>
        </w:rPr>
        <w:t xml:space="preserve">planeación </w:t>
      </w:r>
      <w:r w:rsidRPr="00F62AB1">
        <w:rPr>
          <w:rFonts w:ascii="Times New Roman" w:hAnsi="Times New Roman" w:cs="Times New Roman"/>
          <w:sz w:val="24"/>
          <w:szCs w:val="24"/>
        </w:rPr>
        <w:t xml:space="preserve">institucional, la </w:t>
      </w:r>
      <w:r w:rsidRPr="00F62AB1">
        <w:rPr>
          <w:rFonts w:ascii="Times New Roman" w:hAnsi="Times New Roman" w:cs="Times New Roman"/>
          <w:bCs/>
          <w:sz w:val="24"/>
          <w:szCs w:val="24"/>
        </w:rPr>
        <w:t>agilidad,</w:t>
      </w:r>
      <w:r w:rsidRPr="00F62AB1">
        <w:rPr>
          <w:rFonts w:ascii="Times New Roman" w:hAnsi="Times New Roman" w:cs="Times New Roman"/>
          <w:sz w:val="24"/>
          <w:szCs w:val="24"/>
        </w:rPr>
        <w:t xml:space="preserve"> los </w:t>
      </w:r>
      <w:r w:rsidRPr="00F62AB1">
        <w:rPr>
          <w:rFonts w:ascii="Times New Roman" w:hAnsi="Times New Roman" w:cs="Times New Roman"/>
          <w:bCs/>
          <w:sz w:val="24"/>
          <w:szCs w:val="24"/>
        </w:rPr>
        <w:t>usos administrativos</w:t>
      </w:r>
      <w:r w:rsidRPr="00F62AB1">
        <w:rPr>
          <w:rFonts w:ascii="Times New Roman" w:hAnsi="Times New Roman" w:cs="Times New Roman"/>
          <w:sz w:val="24"/>
          <w:szCs w:val="24"/>
        </w:rPr>
        <w:t xml:space="preserve">, de la </w:t>
      </w:r>
      <w:r w:rsidRPr="00F62AB1">
        <w:rPr>
          <w:rFonts w:ascii="Times New Roman" w:hAnsi="Times New Roman" w:cs="Times New Roman"/>
          <w:bCs/>
          <w:sz w:val="24"/>
          <w:szCs w:val="24"/>
        </w:rPr>
        <w:t>voluntad y el estilo de trabajo de los docentes”</w:t>
      </w:r>
      <w:r w:rsidRPr="00F62AB1">
        <w:rPr>
          <w:rFonts w:ascii="Times New Roman" w:hAnsi="Times New Roman" w:cs="Times New Roman"/>
          <w:sz w:val="24"/>
          <w:szCs w:val="24"/>
        </w:rPr>
        <w:t>.  Son mínimas las actividades que no se realizan a tiempo o que, por motivos de fuerza mayor, impiden el desarrollo oportuno como días de no clase, festivos, entre otros.</w:t>
      </w:r>
    </w:p>
    <w:p w14:paraId="266DE580" w14:textId="77777777" w:rsidR="00036BDF" w:rsidRPr="00F62AB1" w:rsidRDefault="00036BDF" w:rsidP="008610C2">
      <w:pPr>
        <w:widowControl w:val="0"/>
        <w:autoSpaceDE w:val="0"/>
        <w:autoSpaceDN w:val="0"/>
        <w:adjustRightInd w:val="0"/>
        <w:spacing w:line="480" w:lineRule="auto"/>
        <w:ind w:firstLine="708"/>
        <w:jc w:val="left"/>
        <w:rPr>
          <w:rFonts w:ascii="Times New Roman" w:hAnsi="Times New Roman" w:cs="Times New Roman"/>
          <w:sz w:val="24"/>
          <w:szCs w:val="24"/>
        </w:rPr>
      </w:pPr>
      <w:r w:rsidRPr="00F62AB1">
        <w:rPr>
          <w:rFonts w:ascii="Times New Roman" w:hAnsi="Times New Roman" w:cs="Times New Roman"/>
          <w:sz w:val="24"/>
          <w:szCs w:val="24"/>
        </w:rPr>
        <w:t xml:space="preserve">En la relación a los cambios curriculares con la organización, se requiere coordinación de las directivas para el desarrollo de los mismos, apoyados en un plan de </w:t>
      </w:r>
      <w:r w:rsidRPr="00F62AB1">
        <w:rPr>
          <w:rFonts w:ascii="Times New Roman" w:hAnsi="Times New Roman" w:cs="Times New Roman"/>
          <w:sz w:val="24"/>
          <w:szCs w:val="24"/>
        </w:rPr>
        <w:lastRenderedPageBreak/>
        <w:t xml:space="preserve">trabajo orientado en optimizar el tiempo para su ejecución y aplicación. </w:t>
      </w:r>
    </w:p>
    <w:p w14:paraId="610A2D20" w14:textId="2EE9551D" w:rsidR="00036BDF" w:rsidRPr="00F62AB1" w:rsidRDefault="00036BDF" w:rsidP="00036BDF">
      <w:pPr>
        <w:widowControl w:val="0"/>
        <w:autoSpaceDE w:val="0"/>
        <w:autoSpaceDN w:val="0"/>
        <w:adjustRightInd w:val="0"/>
        <w:spacing w:line="480" w:lineRule="auto"/>
        <w:jc w:val="left"/>
        <w:rPr>
          <w:rFonts w:ascii="Times New Roman" w:hAnsi="Times New Roman" w:cs="Times New Roman"/>
          <w:sz w:val="24"/>
          <w:szCs w:val="24"/>
        </w:rPr>
      </w:pPr>
      <w:r w:rsidRPr="00F62AB1">
        <w:rPr>
          <w:rFonts w:ascii="Times New Roman" w:hAnsi="Times New Roman" w:cs="Times New Roman"/>
          <w:sz w:val="24"/>
          <w:szCs w:val="24"/>
        </w:rPr>
        <w:t xml:space="preserve">Como lo menciona  </w:t>
      </w:r>
      <w:sdt>
        <w:sdtPr>
          <w:rPr>
            <w:rFonts w:ascii="Times New Roman" w:hAnsi="Times New Roman" w:cs="Times New Roman"/>
            <w:sz w:val="24"/>
            <w:szCs w:val="24"/>
          </w:rPr>
          <w:id w:val="238690777"/>
          <w:citation/>
        </w:sdtPr>
        <w:sdtEndPr/>
        <w:sdtContent>
          <w:r w:rsidRPr="00F62AB1">
            <w:rPr>
              <w:rFonts w:ascii="Times New Roman" w:hAnsi="Times New Roman" w:cs="Times New Roman"/>
              <w:sz w:val="24"/>
              <w:szCs w:val="24"/>
            </w:rPr>
            <w:fldChar w:fldCharType="begin"/>
          </w:r>
          <w:r w:rsidRPr="00F62AB1">
            <w:rPr>
              <w:rFonts w:ascii="Times New Roman" w:hAnsi="Times New Roman" w:cs="Times New Roman"/>
              <w:sz w:val="24"/>
              <w:szCs w:val="24"/>
            </w:rPr>
            <w:instrText xml:space="preserve"> CITATION DeN06 \l 9226 </w:instrText>
          </w:r>
          <w:r w:rsidRPr="00F62AB1">
            <w:rPr>
              <w:rFonts w:ascii="Times New Roman" w:hAnsi="Times New Roman" w:cs="Times New Roman"/>
              <w:sz w:val="24"/>
              <w:szCs w:val="24"/>
            </w:rPr>
            <w:fldChar w:fldCharType="separate"/>
          </w:r>
          <w:r w:rsidR="004C090A" w:rsidRPr="004C090A">
            <w:rPr>
              <w:rFonts w:ascii="Times New Roman" w:hAnsi="Times New Roman" w:cs="Times New Roman"/>
              <w:noProof/>
              <w:sz w:val="24"/>
              <w:szCs w:val="24"/>
            </w:rPr>
            <w:t>(De Nebrija, 2006)</w:t>
          </w:r>
          <w:r w:rsidRPr="00F62AB1">
            <w:rPr>
              <w:rFonts w:ascii="Times New Roman" w:hAnsi="Times New Roman" w:cs="Times New Roman"/>
              <w:sz w:val="24"/>
              <w:szCs w:val="24"/>
            </w:rPr>
            <w:fldChar w:fldCharType="end"/>
          </w:r>
        </w:sdtContent>
      </w:sdt>
      <w:r w:rsidRPr="00F62AB1">
        <w:rPr>
          <w:rFonts w:ascii="Times New Roman" w:hAnsi="Times New Roman" w:cs="Times New Roman"/>
          <w:sz w:val="24"/>
          <w:szCs w:val="24"/>
        </w:rPr>
        <w:t>, estos fundamentos generan valor a la organización y aportan al desarrollo de la empresa y de los seres humanos que la conforman; por consiguiente, es importante entender la innovación en el contexto actual, relacionando los niveles de la innovación operativa en productos y servicios, la innovación estratégica y finalmente la innovación administrativa, para crear ventajas difíciles de copiar entre organizaciones.</w:t>
      </w:r>
    </w:p>
    <w:p w14:paraId="5E72055B" w14:textId="1B8D0123" w:rsidR="00036BDF" w:rsidRPr="008610C2" w:rsidRDefault="00036BDF" w:rsidP="00036BDF">
      <w:pPr>
        <w:widowControl w:val="0"/>
        <w:autoSpaceDE w:val="0"/>
        <w:autoSpaceDN w:val="0"/>
        <w:adjustRightInd w:val="0"/>
        <w:spacing w:line="480" w:lineRule="auto"/>
        <w:ind w:firstLine="708"/>
        <w:jc w:val="left"/>
        <w:rPr>
          <w:rFonts w:ascii="Times New Roman" w:hAnsi="Times New Roman" w:cs="Times New Roman"/>
          <w:color w:val="FF0000"/>
          <w:sz w:val="24"/>
          <w:szCs w:val="24"/>
        </w:rPr>
      </w:pPr>
      <w:r w:rsidRPr="008610C2">
        <w:rPr>
          <w:rFonts w:ascii="Times New Roman" w:hAnsi="Times New Roman" w:cs="Times New Roman"/>
          <w:color w:val="FF0000"/>
          <w:sz w:val="24"/>
          <w:szCs w:val="24"/>
        </w:rPr>
        <w:t>La cultura organizacional influye en los resultados de las organizaciones, desde lograr una sinergia para el cumplimiento de las tareas asignadas, el trabajo grupal y el crecimiento de las empresas, tratando de medir su efecto relacionado con la efectividad de las metas cumplidas como lo expresa</w:t>
      </w:r>
      <w:r w:rsidR="00D11AAE" w:rsidRPr="008610C2">
        <w:rPr>
          <w:rFonts w:ascii="Times New Roman" w:hAnsi="Times New Roman" w:cs="Times New Roman"/>
          <w:color w:val="FF0000"/>
          <w:sz w:val="24"/>
          <w:szCs w:val="24"/>
        </w:rPr>
        <w:t xml:space="preserve">  </w:t>
      </w:r>
      <w:sdt>
        <w:sdtPr>
          <w:rPr>
            <w:rFonts w:ascii="Times New Roman" w:hAnsi="Times New Roman" w:cs="Times New Roman"/>
            <w:color w:val="FF0000"/>
            <w:sz w:val="24"/>
            <w:szCs w:val="24"/>
          </w:rPr>
          <w:id w:val="-35663927"/>
          <w:citation/>
        </w:sdtPr>
        <w:sdtEndPr/>
        <w:sdtContent>
          <w:r w:rsidR="00D11AAE" w:rsidRPr="008610C2">
            <w:rPr>
              <w:rFonts w:ascii="Times New Roman" w:hAnsi="Times New Roman" w:cs="Times New Roman"/>
              <w:color w:val="FF0000"/>
              <w:sz w:val="24"/>
              <w:szCs w:val="24"/>
            </w:rPr>
            <w:fldChar w:fldCharType="begin"/>
          </w:r>
          <w:r w:rsidR="00D11AAE" w:rsidRPr="008610C2">
            <w:rPr>
              <w:rFonts w:ascii="Times New Roman" w:hAnsi="Times New Roman" w:cs="Times New Roman"/>
              <w:color w:val="FF0000"/>
              <w:sz w:val="24"/>
              <w:szCs w:val="24"/>
              <w:lang w:val="es-419"/>
            </w:rPr>
            <w:instrText xml:space="preserve"> CITATION Toc09 \l 1033 </w:instrText>
          </w:r>
          <w:r w:rsidR="00D11AAE" w:rsidRPr="008610C2">
            <w:rPr>
              <w:rFonts w:ascii="Times New Roman" w:hAnsi="Times New Roman" w:cs="Times New Roman"/>
              <w:color w:val="FF0000"/>
              <w:sz w:val="24"/>
              <w:szCs w:val="24"/>
            </w:rPr>
            <w:fldChar w:fldCharType="separate"/>
          </w:r>
          <w:r w:rsidR="00D11AAE" w:rsidRPr="008610C2">
            <w:rPr>
              <w:rFonts w:ascii="Times New Roman" w:hAnsi="Times New Roman" w:cs="Times New Roman"/>
              <w:noProof/>
              <w:color w:val="FF0000"/>
              <w:sz w:val="24"/>
              <w:szCs w:val="24"/>
              <w:lang w:val="es-419"/>
            </w:rPr>
            <w:t>(Toca, 2009)</w:t>
          </w:r>
          <w:r w:rsidR="00D11AAE" w:rsidRPr="008610C2">
            <w:rPr>
              <w:rFonts w:ascii="Times New Roman" w:hAnsi="Times New Roman" w:cs="Times New Roman"/>
              <w:color w:val="FF0000"/>
              <w:sz w:val="24"/>
              <w:szCs w:val="24"/>
            </w:rPr>
            <w:fldChar w:fldCharType="end"/>
          </w:r>
        </w:sdtContent>
      </w:sdt>
      <w:r w:rsidRPr="008610C2">
        <w:rPr>
          <w:rFonts w:ascii="Times New Roman" w:hAnsi="Times New Roman" w:cs="Times New Roman"/>
          <w:color w:val="FF0000"/>
          <w:sz w:val="24"/>
          <w:szCs w:val="24"/>
        </w:rPr>
        <w:t xml:space="preserve">, “la efectividad es definida en relación a las metas organizacionales planteadas en décadas de estudio.  Actualmente se cuenta con enfoques más allá del logro de las metas, se consideran aspectos como los recursos, procesos internos, </w:t>
      </w:r>
      <w:r w:rsidRPr="008610C2">
        <w:rPr>
          <w:rFonts w:ascii="Times New Roman" w:hAnsi="Times New Roman" w:cs="Times New Roman"/>
          <w:iCs/>
          <w:color w:val="FF0000"/>
          <w:sz w:val="24"/>
          <w:szCs w:val="24"/>
        </w:rPr>
        <w:t>interesados</w:t>
      </w:r>
      <w:r w:rsidRPr="008610C2">
        <w:rPr>
          <w:rFonts w:ascii="Times New Roman" w:hAnsi="Times New Roman" w:cs="Times New Roman"/>
          <w:i/>
          <w:iCs/>
          <w:color w:val="FF0000"/>
          <w:sz w:val="24"/>
          <w:szCs w:val="24"/>
        </w:rPr>
        <w:t xml:space="preserve"> </w:t>
      </w:r>
      <w:r w:rsidRPr="008610C2">
        <w:rPr>
          <w:rFonts w:ascii="Times New Roman" w:hAnsi="Times New Roman" w:cs="Times New Roman"/>
          <w:color w:val="FF0000"/>
          <w:sz w:val="24"/>
          <w:szCs w:val="24"/>
        </w:rPr>
        <w:t>y valores en competencia”. (p.129).</w:t>
      </w:r>
    </w:p>
    <w:p w14:paraId="57446101" w14:textId="11587A19" w:rsidR="00036BDF" w:rsidRPr="008610C2" w:rsidRDefault="00036BDF" w:rsidP="00036BDF">
      <w:pPr>
        <w:tabs>
          <w:tab w:val="left" w:pos="709"/>
          <w:tab w:val="left" w:pos="1080"/>
        </w:tabs>
        <w:spacing w:line="480" w:lineRule="auto"/>
        <w:jc w:val="left"/>
        <w:rPr>
          <w:rFonts w:ascii="Times New Roman" w:hAnsi="Times New Roman" w:cs="Times New Roman"/>
          <w:b/>
          <w:color w:val="FF0000"/>
          <w:sz w:val="24"/>
          <w:szCs w:val="24"/>
        </w:rPr>
      </w:pPr>
      <w:r w:rsidRPr="008610C2">
        <w:rPr>
          <w:rFonts w:ascii="Times New Roman" w:hAnsi="Times New Roman" w:cs="Times New Roman"/>
          <w:color w:val="FF0000"/>
          <w:sz w:val="24"/>
          <w:szCs w:val="24"/>
        </w:rPr>
        <w:t xml:space="preserve">Como lo menciona </w:t>
      </w:r>
      <w:r w:rsidR="00D11AAE" w:rsidRPr="008610C2">
        <w:rPr>
          <w:rFonts w:ascii="Times New Roman" w:hAnsi="Times New Roman" w:cs="Times New Roman"/>
          <w:color w:val="FF0000"/>
          <w:sz w:val="24"/>
          <w:szCs w:val="24"/>
        </w:rPr>
        <w:t xml:space="preserve"> </w:t>
      </w:r>
      <w:sdt>
        <w:sdtPr>
          <w:rPr>
            <w:rFonts w:ascii="Times New Roman" w:hAnsi="Times New Roman" w:cs="Times New Roman"/>
            <w:color w:val="FF0000"/>
            <w:sz w:val="24"/>
            <w:szCs w:val="24"/>
          </w:rPr>
          <w:id w:val="-1211645685"/>
          <w:citation/>
        </w:sdtPr>
        <w:sdtEndPr/>
        <w:sdtContent>
          <w:r w:rsidR="00D11AAE" w:rsidRPr="008610C2">
            <w:rPr>
              <w:rFonts w:ascii="Times New Roman" w:hAnsi="Times New Roman" w:cs="Times New Roman"/>
              <w:color w:val="FF0000"/>
              <w:sz w:val="24"/>
              <w:szCs w:val="24"/>
            </w:rPr>
            <w:fldChar w:fldCharType="begin"/>
          </w:r>
          <w:r w:rsidR="00D11AAE" w:rsidRPr="008610C2">
            <w:rPr>
              <w:rFonts w:ascii="Times New Roman" w:hAnsi="Times New Roman" w:cs="Times New Roman"/>
              <w:color w:val="FF0000"/>
              <w:sz w:val="24"/>
              <w:szCs w:val="24"/>
              <w:lang w:val="es-419"/>
            </w:rPr>
            <w:instrText xml:space="preserve"> CITATION Góm12 \l 1033 </w:instrText>
          </w:r>
          <w:r w:rsidR="00D11AAE" w:rsidRPr="008610C2">
            <w:rPr>
              <w:rFonts w:ascii="Times New Roman" w:hAnsi="Times New Roman" w:cs="Times New Roman"/>
              <w:color w:val="FF0000"/>
              <w:sz w:val="24"/>
              <w:szCs w:val="24"/>
            </w:rPr>
            <w:fldChar w:fldCharType="separate"/>
          </w:r>
          <w:r w:rsidR="00D11AAE" w:rsidRPr="008610C2">
            <w:rPr>
              <w:rFonts w:ascii="Times New Roman" w:hAnsi="Times New Roman" w:cs="Times New Roman"/>
              <w:noProof/>
              <w:color w:val="FF0000"/>
              <w:sz w:val="24"/>
              <w:szCs w:val="24"/>
              <w:lang w:val="es-419"/>
            </w:rPr>
            <w:t>(Gómez, 2012)</w:t>
          </w:r>
          <w:r w:rsidR="00D11AAE" w:rsidRPr="008610C2">
            <w:rPr>
              <w:rFonts w:ascii="Times New Roman" w:hAnsi="Times New Roman" w:cs="Times New Roman"/>
              <w:color w:val="FF0000"/>
              <w:sz w:val="24"/>
              <w:szCs w:val="24"/>
            </w:rPr>
            <w:fldChar w:fldCharType="end"/>
          </w:r>
        </w:sdtContent>
      </w:sdt>
      <w:r w:rsidR="00D11AAE" w:rsidRPr="008610C2">
        <w:rPr>
          <w:rFonts w:ascii="Times New Roman" w:hAnsi="Times New Roman" w:cs="Times New Roman"/>
          <w:color w:val="FF0000"/>
          <w:sz w:val="24"/>
          <w:szCs w:val="24"/>
        </w:rPr>
        <w:t xml:space="preserve"> </w:t>
      </w:r>
      <w:r w:rsidRPr="008610C2">
        <w:rPr>
          <w:rFonts w:ascii="Times New Roman" w:hAnsi="Times New Roman" w:cs="Times New Roman"/>
          <w:color w:val="FF0000"/>
          <w:sz w:val="24"/>
          <w:szCs w:val="24"/>
        </w:rPr>
        <w:t xml:space="preserve"> la Organización Inteligente aprende de sí misma y se anticipa  a los cambios antes que el entorno las obligue, y todos sus  integrantes, se desarrollan mediante el aprendizaje continuo, el cual  les permite ser creadores e innovadores en sus productos y servicios.</w:t>
      </w:r>
      <w:r w:rsidRPr="008610C2">
        <w:rPr>
          <w:rFonts w:ascii="Times New Roman" w:hAnsi="Times New Roman" w:cs="Times New Roman"/>
          <w:b/>
          <w:color w:val="FF0000"/>
          <w:sz w:val="24"/>
          <w:szCs w:val="24"/>
        </w:rPr>
        <w:t xml:space="preserve"> </w:t>
      </w:r>
    </w:p>
    <w:p w14:paraId="754A413F" w14:textId="7FCF9BCD" w:rsidR="00036BDF" w:rsidRPr="008610C2" w:rsidRDefault="00DA785F" w:rsidP="00036BDF">
      <w:pPr>
        <w:widowControl w:val="0"/>
        <w:autoSpaceDE w:val="0"/>
        <w:autoSpaceDN w:val="0"/>
        <w:adjustRightInd w:val="0"/>
        <w:spacing w:line="480" w:lineRule="auto"/>
        <w:jc w:val="left"/>
        <w:rPr>
          <w:rFonts w:ascii="Times New Roman" w:hAnsi="Times New Roman"/>
          <w:color w:val="FF0000"/>
          <w:sz w:val="24"/>
          <w:szCs w:val="24"/>
        </w:rPr>
      </w:pPr>
      <w:sdt>
        <w:sdtPr>
          <w:rPr>
            <w:rFonts w:ascii="Times New Roman" w:hAnsi="Times New Roman"/>
            <w:color w:val="FF0000"/>
            <w:sz w:val="24"/>
            <w:szCs w:val="24"/>
          </w:rPr>
          <w:id w:val="-1597011595"/>
          <w:citation/>
        </w:sdtPr>
        <w:sdtEndPr/>
        <w:sdtContent>
          <w:r w:rsidR="009502AB" w:rsidRPr="008610C2">
            <w:rPr>
              <w:rFonts w:ascii="Times New Roman" w:hAnsi="Times New Roman"/>
              <w:color w:val="FF0000"/>
              <w:sz w:val="24"/>
              <w:szCs w:val="24"/>
            </w:rPr>
            <w:fldChar w:fldCharType="begin"/>
          </w:r>
          <w:r w:rsidR="009502AB" w:rsidRPr="008610C2">
            <w:rPr>
              <w:rFonts w:ascii="Times New Roman" w:hAnsi="Times New Roman"/>
              <w:color w:val="FF0000"/>
              <w:sz w:val="24"/>
              <w:szCs w:val="24"/>
              <w:lang w:val="es-419"/>
            </w:rPr>
            <w:instrText xml:space="preserve"> CITATION Cha07 \l 1033 </w:instrText>
          </w:r>
          <w:r w:rsidR="009502AB" w:rsidRPr="008610C2">
            <w:rPr>
              <w:rFonts w:ascii="Times New Roman" w:hAnsi="Times New Roman"/>
              <w:color w:val="FF0000"/>
              <w:sz w:val="24"/>
              <w:szCs w:val="24"/>
            </w:rPr>
            <w:fldChar w:fldCharType="separate"/>
          </w:r>
          <w:r w:rsidR="009502AB" w:rsidRPr="008610C2">
            <w:rPr>
              <w:rFonts w:ascii="Times New Roman" w:hAnsi="Times New Roman"/>
              <w:noProof/>
              <w:color w:val="FF0000"/>
              <w:sz w:val="24"/>
              <w:szCs w:val="24"/>
              <w:lang w:val="es-419"/>
            </w:rPr>
            <w:t>(Charón, 2007)</w:t>
          </w:r>
          <w:r w:rsidR="009502AB" w:rsidRPr="008610C2">
            <w:rPr>
              <w:rFonts w:ascii="Times New Roman" w:hAnsi="Times New Roman"/>
              <w:color w:val="FF0000"/>
              <w:sz w:val="24"/>
              <w:szCs w:val="24"/>
            </w:rPr>
            <w:fldChar w:fldCharType="end"/>
          </w:r>
        </w:sdtContent>
      </w:sdt>
      <w:r w:rsidR="00036BDF" w:rsidRPr="008610C2">
        <w:rPr>
          <w:rFonts w:ascii="Times New Roman" w:hAnsi="Times New Roman"/>
          <w:color w:val="FF0000"/>
          <w:sz w:val="24"/>
          <w:szCs w:val="24"/>
        </w:rPr>
        <w:t>,</w:t>
      </w:r>
      <w:r w:rsidR="009502AB" w:rsidRPr="008610C2">
        <w:rPr>
          <w:rFonts w:ascii="Times New Roman" w:hAnsi="Times New Roman"/>
          <w:color w:val="FF0000"/>
          <w:sz w:val="24"/>
          <w:szCs w:val="24"/>
        </w:rPr>
        <w:t xml:space="preserve"> </w:t>
      </w:r>
      <w:r w:rsidR="00036BDF" w:rsidRPr="008610C2">
        <w:rPr>
          <w:rFonts w:ascii="Times New Roman" w:hAnsi="Times New Roman"/>
          <w:color w:val="FF0000"/>
          <w:sz w:val="24"/>
          <w:szCs w:val="24"/>
        </w:rPr>
        <w:t>considera que   la cultura en la organización  puede facilitar o dificultar los cambios. Los valores y las creencias, contenidas en la filosofía de la gestión, orientan a los trabajadores dan identidad, los integran o los fraccionan en una organización.</w:t>
      </w:r>
    </w:p>
    <w:p w14:paraId="3CB5FE94" w14:textId="77777777" w:rsidR="00036BDF" w:rsidRPr="00F62AB1" w:rsidRDefault="00036BDF" w:rsidP="00036BDF">
      <w:pPr>
        <w:widowControl w:val="0"/>
        <w:autoSpaceDE w:val="0"/>
        <w:autoSpaceDN w:val="0"/>
        <w:adjustRightInd w:val="0"/>
        <w:spacing w:line="480" w:lineRule="auto"/>
        <w:jc w:val="left"/>
        <w:rPr>
          <w:rFonts w:ascii="Times New Roman" w:hAnsi="Times New Roman" w:cs="Times New Roman"/>
          <w:b/>
          <w:i/>
          <w:sz w:val="24"/>
          <w:szCs w:val="24"/>
        </w:rPr>
      </w:pPr>
    </w:p>
    <w:p w14:paraId="2CF454CD" w14:textId="77777777" w:rsidR="00036BDF" w:rsidRPr="00F62AB1" w:rsidRDefault="00036BDF" w:rsidP="00036BDF">
      <w:pPr>
        <w:widowControl w:val="0"/>
        <w:autoSpaceDE w:val="0"/>
        <w:autoSpaceDN w:val="0"/>
        <w:adjustRightInd w:val="0"/>
        <w:spacing w:line="480" w:lineRule="auto"/>
        <w:jc w:val="left"/>
        <w:rPr>
          <w:rFonts w:ascii="Times New Roman" w:hAnsi="Times New Roman" w:cs="Times New Roman"/>
          <w:sz w:val="24"/>
          <w:szCs w:val="24"/>
        </w:rPr>
      </w:pPr>
      <w:r w:rsidRPr="00F62AB1">
        <w:rPr>
          <w:rFonts w:ascii="Times New Roman" w:hAnsi="Times New Roman" w:cs="Times New Roman"/>
          <w:b/>
          <w:i/>
          <w:sz w:val="24"/>
          <w:szCs w:val="24"/>
        </w:rPr>
        <w:lastRenderedPageBreak/>
        <w:t xml:space="preserve">Compromiso docente: </w:t>
      </w:r>
      <w:r w:rsidRPr="00F62AB1">
        <w:rPr>
          <w:rFonts w:ascii="Times New Roman" w:hAnsi="Times New Roman" w:cs="Times New Roman"/>
          <w:sz w:val="24"/>
          <w:szCs w:val="24"/>
        </w:rPr>
        <w:t xml:space="preserve">a la pregunta  </w:t>
      </w:r>
      <w:r w:rsidRPr="00F62AB1">
        <w:rPr>
          <w:rFonts w:ascii="Times New Roman" w:hAnsi="Times New Roman" w:cs="Times New Roman"/>
          <w:i/>
          <w:sz w:val="24"/>
          <w:szCs w:val="24"/>
        </w:rPr>
        <w:t>¿Cómo es la reacción y el compromiso de los docentes, en la aplicación de los cambios?</w:t>
      </w:r>
      <w:r w:rsidRPr="00F62AB1">
        <w:rPr>
          <w:rFonts w:ascii="Times New Roman" w:hAnsi="Times New Roman" w:cs="Times New Roman"/>
          <w:b/>
          <w:sz w:val="24"/>
          <w:szCs w:val="24"/>
        </w:rPr>
        <w:t xml:space="preserve">  </w:t>
      </w:r>
      <w:r w:rsidRPr="00F62AB1">
        <w:rPr>
          <w:rFonts w:ascii="Times New Roman" w:hAnsi="Times New Roman" w:cs="Times New Roman"/>
          <w:sz w:val="24"/>
          <w:szCs w:val="24"/>
        </w:rPr>
        <w:t>Existe participación de docentes y directivos frente a cambios desarrollados en el currículo.  Pero, en ocasiones no se aprecia la participación de todos los docentes, se cuenta con un grupo representativo (líderes de área), pero los docentes se limitan al desarrollo de actividades netamente  cotidianas y planteadas previamente “Casi no hay participación activa en la medida que los profesores se limitan a trabajar los planes de período y las demás funciones las efectúan los directivos” y  “cuando se presenta estos cambios no son tomadas en cuenta las opiniones de todos los docentes, sin embargo en gran parte de estos cambios se escoge un grupo para que se apliquen estos cambios, como es con los líderes de área”.  Se menciona que  en ocasiones,  la participación todos los directivos no es evidente, “existe una participación activa de los docentes y algunos directivos quienes en conjunto se capacitan y documentan para realizar un trabajo acorde a lo requerido por la institución”.</w:t>
      </w:r>
    </w:p>
    <w:p w14:paraId="3465F891" w14:textId="26BEFE7F" w:rsidR="00036BDF" w:rsidRPr="008610C2" w:rsidRDefault="00036BDF" w:rsidP="00036BDF">
      <w:pPr>
        <w:spacing w:line="480" w:lineRule="auto"/>
        <w:ind w:firstLine="708"/>
        <w:jc w:val="left"/>
        <w:rPr>
          <w:rFonts w:ascii="Times New Roman" w:hAnsi="Times New Roman" w:cs="Times New Roman"/>
          <w:color w:val="FF0000"/>
          <w:sz w:val="24"/>
          <w:szCs w:val="24"/>
        </w:rPr>
      </w:pPr>
      <w:r w:rsidRPr="008610C2">
        <w:rPr>
          <w:rFonts w:ascii="Times New Roman" w:hAnsi="Times New Roman"/>
          <w:color w:val="FF0000"/>
          <w:sz w:val="24"/>
          <w:szCs w:val="24"/>
        </w:rPr>
        <w:t xml:space="preserve">Los equipos de trabajo exitosos son el resultado de la gestión de  los directivos de las instituciones, requieren de una compenetración de sus miembros, pero un alto compromiso de la gerencia para mantener  la motivación para enfrentar los desafíos. </w:t>
      </w:r>
      <w:sdt>
        <w:sdtPr>
          <w:rPr>
            <w:rFonts w:ascii="Times New Roman" w:hAnsi="Times New Roman"/>
            <w:color w:val="FF0000"/>
            <w:sz w:val="24"/>
            <w:szCs w:val="24"/>
          </w:rPr>
          <w:id w:val="-1249418617"/>
          <w:citation/>
        </w:sdtPr>
        <w:sdtEndPr/>
        <w:sdtContent>
          <w:r w:rsidR="009502AB" w:rsidRPr="008610C2">
            <w:rPr>
              <w:rFonts w:ascii="Times New Roman" w:hAnsi="Times New Roman"/>
              <w:color w:val="FF0000"/>
              <w:sz w:val="24"/>
              <w:szCs w:val="24"/>
            </w:rPr>
            <w:fldChar w:fldCharType="begin"/>
          </w:r>
          <w:r w:rsidR="009502AB" w:rsidRPr="008610C2">
            <w:rPr>
              <w:rFonts w:ascii="Times New Roman" w:hAnsi="Times New Roman"/>
              <w:color w:val="FF0000"/>
              <w:sz w:val="24"/>
              <w:szCs w:val="24"/>
              <w:lang w:val="es-419"/>
            </w:rPr>
            <w:instrText xml:space="preserve"> CITATION Est11 \l 1033 </w:instrText>
          </w:r>
          <w:r w:rsidR="009502AB" w:rsidRPr="008610C2">
            <w:rPr>
              <w:rFonts w:ascii="Times New Roman" w:hAnsi="Times New Roman"/>
              <w:color w:val="FF0000"/>
              <w:sz w:val="24"/>
              <w:szCs w:val="24"/>
            </w:rPr>
            <w:fldChar w:fldCharType="separate"/>
          </w:r>
          <w:r w:rsidR="009502AB" w:rsidRPr="008610C2">
            <w:rPr>
              <w:rFonts w:ascii="Times New Roman" w:hAnsi="Times New Roman"/>
              <w:noProof/>
              <w:color w:val="FF0000"/>
              <w:sz w:val="24"/>
              <w:szCs w:val="24"/>
              <w:lang w:val="es-419"/>
            </w:rPr>
            <w:t>(Estrada, 2011)</w:t>
          </w:r>
          <w:r w:rsidR="009502AB" w:rsidRPr="008610C2">
            <w:rPr>
              <w:rFonts w:ascii="Times New Roman" w:hAnsi="Times New Roman"/>
              <w:color w:val="FF0000"/>
              <w:sz w:val="24"/>
              <w:szCs w:val="24"/>
            </w:rPr>
            <w:fldChar w:fldCharType="end"/>
          </w:r>
        </w:sdtContent>
      </w:sdt>
      <w:r w:rsidR="009502AB" w:rsidRPr="008610C2">
        <w:rPr>
          <w:rFonts w:ascii="Times New Roman" w:hAnsi="Times New Roman"/>
          <w:color w:val="FF0000"/>
          <w:sz w:val="24"/>
          <w:szCs w:val="24"/>
        </w:rPr>
        <w:t xml:space="preserve"> </w:t>
      </w:r>
      <w:r w:rsidRPr="008610C2">
        <w:rPr>
          <w:rFonts w:ascii="Times New Roman" w:hAnsi="Times New Roman"/>
          <w:color w:val="FF0000"/>
          <w:sz w:val="24"/>
          <w:szCs w:val="24"/>
        </w:rPr>
        <w:t>plantea que una organización cambiante, para mantenerse en el mercado, necesita tener una buena sinergia al interior de sus equipos de trabajo,  para generar  valor agregado a su quehacer organizacional.</w:t>
      </w:r>
    </w:p>
    <w:p w14:paraId="46FDA014" w14:textId="77777777" w:rsidR="00036BDF" w:rsidRPr="00F62AB1" w:rsidRDefault="00036BDF" w:rsidP="00036BDF">
      <w:pPr>
        <w:spacing w:line="480" w:lineRule="auto"/>
        <w:ind w:firstLine="708"/>
        <w:jc w:val="left"/>
        <w:rPr>
          <w:rFonts w:ascii="Times New Roman" w:hAnsi="Times New Roman" w:cs="Times New Roman"/>
          <w:sz w:val="24"/>
          <w:szCs w:val="24"/>
        </w:rPr>
      </w:pPr>
      <w:r w:rsidRPr="00F62AB1">
        <w:rPr>
          <w:rFonts w:ascii="Times New Roman" w:hAnsi="Times New Roman" w:cs="Times New Roman"/>
          <w:sz w:val="24"/>
          <w:szCs w:val="24"/>
        </w:rPr>
        <w:t xml:space="preserve">Con relación al tema los directivos mencionan que las nuevas propuestas que imparte el personal son tenidas en cuenta desde los recursos normativos como es el pacto de convivencia y la evaluación del desempeño, y la motivación que se a los docentes.  Sin </w:t>
      </w:r>
      <w:r w:rsidRPr="00F62AB1">
        <w:rPr>
          <w:rFonts w:ascii="Times New Roman" w:hAnsi="Times New Roman" w:cs="Times New Roman"/>
          <w:sz w:val="24"/>
          <w:szCs w:val="24"/>
        </w:rPr>
        <w:lastRenderedPageBreak/>
        <w:t>embargo, no hay propuestas de cambio o iniciativas innovadoras desde el colegio, “en la institución, sino también desde la subdirección de educación y cultura, se promueven las innovaciones, propuestas de trabajo; realmente como líder en la institución no veo que sea realmente efectivo los  cambios o iniciativas innovadoras en el colegio”.</w:t>
      </w:r>
    </w:p>
    <w:p w14:paraId="0AF2EB19" w14:textId="2280F627" w:rsidR="00036BDF" w:rsidRPr="008610C2" w:rsidRDefault="00DA785F" w:rsidP="00036BDF">
      <w:pPr>
        <w:spacing w:line="480" w:lineRule="auto"/>
        <w:ind w:firstLine="708"/>
        <w:jc w:val="left"/>
        <w:rPr>
          <w:rFonts w:ascii="Times New Roman" w:hAnsi="Times New Roman" w:cs="Times New Roman"/>
          <w:color w:val="FF0000"/>
          <w:sz w:val="24"/>
          <w:szCs w:val="24"/>
        </w:rPr>
      </w:pPr>
      <w:sdt>
        <w:sdtPr>
          <w:rPr>
            <w:rFonts w:ascii="Times New Roman" w:hAnsi="Times New Roman" w:cs="Times New Roman"/>
            <w:color w:val="FF0000"/>
            <w:sz w:val="24"/>
            <w:szCs w:val="24"/>
          </w:rPr>
          <w:id w:val="-582304520"/>
          <w:citation/>
        </w:sdtPr>
        <w:sdtEndPr/>
        <w:sdtContent>
          <w:r w:rsidR="001A266C" w:rsidRPr="008610C2">
            <w:rPr>
              <w:rFonts w:ascii="Times New Roman" w:hAnsi="Times New Roman" w:cs="Times New Roman"/>
              <w:color w:val="FF0000"/>
              <w:sz w:val="24"/>
              <w:szCs w:val="24"/>
            </w:rPr>
            <w:fldChar w:fldCharType="begin"/>
          </w:r>
          <w:r w:rsidR="001A266C" w:rsidRPr="008610C2">
            <w:rPr>
              <w:rFonts w:ascii="Times New Roman" w:hAnsi="Times New Roman" w:cs="Times New Roman"/>
              <w:color w:val="FF0000"/>
              <w:sz w:val="24"/>
              <w:szCs w:val="24"/>
              <w:lang w:val="es-419"/>
            </w:rPr>
            <w:instrText xml:space="preserve"> CITATION Par11 \l 1033 </w:instrText>
          </w:r>
          <w:r w:rsidR="001A266C" w:rsidRPr="008610C2">
            <w:rPr>
              <w:rFonts w:ascii="Times New Roman" w:hAnsi="Times New Roman" w:cs="Times New Roman"/>
              <w:color w:val="FF0000"/>
              <w:sz w:val="24"/>
              <w:szCs w:val="24"/>
            </w:rPr>
            <w:fldChar w:fldCharType="separate"/>
          </w:r>
          <w:r w:rsidR="001A266C" w:rsidRPr="008610C2">
            <w:rPr>
              <w:rFonts w:ascii="Times New Roman" w:hAnsi="Times New Roman" w:cs="Times New Roman"/>
              <w:noProof/>
              <w:color w:val="FF0000"/>
              <w:sz w:val="24"/>
              <w:szCs w:val="24"/>
              <w:lang w:val="es-419"/>
            </w:rPr>
            <w:t>(Pardo, 2011)</w:t>
          </w:r>
          <w:r w:rsidR="001A266C" w:rsidRPr="008610C2">
            <w:rPr>
              <w:rFonts w:ascii="Times New Roman" w:hAnsi="Times New Roman" w:cs="Times New Roman"/>
              <w:color w:val="FF0000"/>
              <w:sz w:val="24"/>
              <w:szCs w:val="24"/>
            </w:rPr>
            <w:fldChar w:fldCharType="end"/>
          </w:r>
        </w:sdtContent>
      </w:sdt>
      <w:r w:rsidR="001A266C" w:rsidRPr="008610C2">
        <w:rPr>
          <w:rFonts w:ascii="Times New Roman" w:hAnsi="Times New Roman" w:cs="Times New Roman"/>
          <w:color w:val="FF0000"/>
          <w:sz w:val="24"/>
          <w:szCs w:val="24"/>
        </w:rPr>
        <w:t xml:space="preserve"> </w:t>
      </w:r>
      <w:r w:rsidR="00036BDF" w:rsidRPr="008610C2">
        <w:rPr>
          <w:rFonts w:ascii="Times New Roman" w:hAnsi="Times New Roman" w:cs="Times New Roman"/>
          <w:color w:val="FF0000"/>
          <w:sz w:val="24"/>
          <w:szCs w:val="24"/>
        </w:rPr>
        <w:t>mencionan que cuando  la estrategia está centrada en las personas, su éxito está determinado por el nivel de participación, compromiso del talento humano y su nivel de eficacia. Constituye   un factor diferenciador en el mercado, que garantiza la sustentabilidad de la organización, en un entorno cambiante que exige decisiones acertadas apoyadas en las personas.</w:t>
      </w:r>
    </w:p>
    <w:p w14:paraId="2431CAAB" w14:textId="2B2AD663" w:rsidR="00036BDF" w:rsidRPr="00F62AB1" w:rsidRDefault="00036BDF" w:rsidP="00036BDF">
      <w:pPr>
        <w:spacing w:line="480" w:lineRule="auto"/>
        <w:ind w:firstLine="708"/>
        <w:jc w:val="left"/>
        <w:rPr>
          <w:rFonts w:ascii="Times New Roman" w:hAnsi="Times New Roman" w:cs="Times New Roman"/>
          <w:sz w:val="24"/>
          <w:szCs w:val="24"/>
        </w:rPr>
      </w:pPr>
      <w:r w:rsidRPr="00F62AB1">
        <w:rPr>
          <w:rFonts w:ascii="Times New Roman" w:hAnsi="Times New Roman" w:cs="Times New Roman"/>
          <w:sz w:val="24"/>
          <w:szCs w:val="24"/>
        </w:rPr>
        <w:t>Para el desarrollo de los cambios en el currículo, es fundamental contar con la participación  permanente de los docentes, donde se busque que las iniciativas en la mejora de su quehacer, en su mayoría partan de su iniciativa y no como un plan de  los directivos. Ante esto manifiesta autores como</w:t>
      </w:r>
      <w:r w:rsidR="00C421DB">
        <w:rPr>
          <w:rFonts w:ascii="Times New Roman" w:hAnsi="Times New Roman" w:cs="Times New Roman"/>
          <w:sz w:val="24"/>
          <w:szCs w:val="24"/>
        </w:rPr>
        <w:t xml:space="preserve"> </w:t>
      </w:r>
      <w:r w:rsidR="00D25279">
        <w:rPr>
          <w:rFonts w:ascii="Times New Roman" w:hAnsi="Times New Roman" w:cs="Times New Roman"/>
          <w:sz w:val="24"/>
          <w:szCs w:val="24"/>
        </w:rPr>
        <w:t xml:space="preserve"> </w:t>
      </w:r>
      <w:sdt>
        <w:sdtPr>
          <w:rPr>
            <w:rFonts w:ascii="Times New Roman" w:hAnsi="Times New Roman" w:cs="Times New Roman"/>
            <w:sz w:val="24"/>
            <w:szCs w:val="24"/>
          </w:rPr>
          <w:id w:val="1979642879"/>
          <w:citation/>
        </w:sdtPr>
        <w:sdtEndPr/>
        <w:sdtContent>
          <w:r w:rsidR="00D25279">
            <w:rPr>
              <w:rFonts w:ascii="Times New Roman" w:hAnsi="Times New Roman" w:cs="Times New Roman"/>
              <w:sz w:val="24"/>
              <w:szCs w:val="24"/>
            </w:rPr>
            <w:fldChar w:fldCharType="begin"/>
          </w:r>
          <w:r w:rsidR="00D25279" w:rsidRPr="00D25279">
            <w:rPr>
              <w:rFonts w:ascii="Times New Roman" w:hAnsi="Times New Roman" w:cs="Times New Roman"/>
              <w:sz w:val="24"/>
              <w:szCs w:val="24"/>
              <w:lang w:val="es-419"/>
            </w:rPr>
            <w:instrText xml:space="preserve"> CITATION Tom08 \l 1033 </w:instrText>
          </w:r>
          <w:r w:rsidR="00D25279">
            <w:rPr>
              <w:rFonts w:ascii="Times New Roman" w:hAnsi="Times New Roman" w:cs="Times New Roman"/>
              <w:sz w:val="24"/>
              <w:szCs w:val="24"/>
            </w:rPr>
            <w:fldChar w:fldCharType="separate"/>
          </w:r>
          <w:r w:rsidR="00D25279" w:rsidRPr="00D25279">
            <w:rPr>
              <w:rFonts w:ascii="Times New Roman" w:hAnsi="Times New Roman" w:cs="Times New Roman"/>
              <w:noProof/>
              <w:sz w:val="24"/>
              <w:szCs w:val="24"/>
              <w:lang w:val="es-419"/>
            </w:rPr>
            <w:t>(Tomás, 2008)</w:t>
          </w:r>
          <w:r w:rsidR="00D25279">
            <w:rPr>
              <w:rFonts w:ascii="Times New Roman" w:hAnsi="Times New Roman" w:cs="Times New Roman"/>
              <w:sz w:val="24"/>
              <w:szCs w:val="24"/>
            </w:rPr>
            <w:fldChar w:fldCharType="end"/>
          </w:r>
        </w:sdtContent>
      </w:sdt>
      <w:r w:rsidR="00D25279">
        <w:rPr>
          <w:rFonts w:ascii="Times New Roman" w:hAnsi="Times New Roman" w:cs="Times New Roman"/>
          <w:sz w:val="24"/>
          <w:szCs w:val="24"/>
        </w:rPr>
        <w:t xml:space="preserve">  </w:t>
      </w:r>
      <w:r w:rsidRPr="00F62AB1">
        <w:rPr>
          <w:rFonts w:ascii="Times New Roman" w:hAnsi="Times New Roman" w:cs="Times New Roman"/>
          <w:sz w:val="24"/>
          <w:szCs w:val="24"/>
        </w:rPr>
        <w:t>“Los investigadores señalan que cada centro es un realidad única e irrepetible, hablar de cultura organizacional es reconocer que en el sí de cada centro existe una estructura organizativa, formas de interrelación, prácticas de actuación y sistemas de creencias, tradiciones, valores y símbolos que conforman una manera de hacer, una realidad de significados peculiares e idiosincrásicos” (Gairín J., ET AL, 2003: 230)”.  (p.49).</w:t>
      </w:r>
    </w:p>
    <w:p w14:paraId="2538B885" w14:textId="0E43D6BE" w:rsidR="00036BDF" w:rsidRDefault="00036BDF" w:rsidP="00036BDF">
      <w:pPr>
        <w:spacing w:line="480" w:lineRule="auto"/>
        <w:jc w:val="left"/>
        <w:rPr>
          <w:rFonts w:ascii="Times New Roman" w:hAnsi="Times New Roman" w:cs="Times New Roman"/>
          <w:sz w:val="24"/>
          <w:szCs w:val="24"/>
        </w:rPr>
      </w:pPr>
      <w:r w:rsidRPr="00F62AB1">
        <w:rPr>
          <w:rFonts w:ascii="Times New Roman" w:hAnsi="Times New Roman" w:cs="Times New Roman"/>
          <w:b/>
          <w:i/>
          <w:sz w:val="24"/>
          <w:szCs w:val="24"/>
        </w:rPr>
        <w:t xml:space="preserve">Relación “capacitación vs objetivos organizacionales”: </w:t>
      </w:r>
      <w:r w:rsidRPr="00F62AB1">
        <w:rPr>
          <w:rFonts w:ascii="Times New Roman" w:hAnsi="Times New Roman" w:cs="Times New Roman"/>
          <w:sz w:val="24"/>
          <w:szCs w:val="24"/>
        </w:rPr>
        <w:t xml:space="preserve">en la pregunta  </w:t>
      </w:r>
      <w:r w:rsidRPr="00F62AB1">
        <w:rPr>
          <w:rFonts w:ascii="Times New Roman" w:hAnsi="Times New Roman" w:cs="Times New Roman"/>
          <w:i/>
          <w:sz w:val="24"/>
          <w:szCs w:val="24"/>
        </w:rPr>
        <w:t>¿Cuál es la relación entre los programas de capacitación  para los docentes y los objetivos organizacionales?</w:t>
      </w:r>
      <w:r w:rsidRPr="00F62AB1">
        <w:rPr>
          <w:rFonts w:ascii="Times New Roman" w:hAnsi="Times New Roman" w:cs="Times New Roman"/>
          <w:sz w:val="24"/>
          <w:szCs w:val="24"/>
        </w:rPr>
        <w:t xml:space="preserve">  Los directivos manifiestan  que Las capacitaciones realizadas parten de la evaluación de desempeño,  el 70% está orientado en temas de educativos,  el 30%  en </w:t>
      </w:r>
      <w:r w:rsidRPr="00F62AB1">
        <w:rPr>
          <w:rFonts w:ascii="Times New Roman" w:hAnsi="Times New Roman" w:cs="Times New Roman"/>
          <w:sz w:val="24"/>
          <w:szCs w:val="24"/>
        </w:rPr>
        <w:lastRenderedPageBreak/>
        <w:t xml:space="preserve">colectivizar resultados de procesos administrativos y financieros. Los directivos declaran que las capacitaciones dirigidas a docentes se han enfocado a temáticas educativas como inclusión, problemas de aprendizaje, casos especiales, convivencia escolar, disciplina, gestión de residuos sólidos. Se cuenta con un coach de un convenio educativo con el grupo Santillana, las capacitaciones ofrecidas parten de las oportunidades de mejora del equipo docente y los reportes de las coordinaciones académicas.  Es así como “se parte del acompañamiento que se hace al personal docente, a lo que arrojan las planeaciones, a lo que hablo con los coordinadores para detectar las falencias y necesidad de apoyo a los docentes, esto se ejecuta por lo general al siguiente año”. </w:t>
      </w:r>
    </w:p>
    <w:p w14:paraId="3FC6DFFB" w14:textId="402F9BB1" w:rsidR="008F55B4" w:rsidRPr="008610C2" w:rsidRDefault="00DA785F" w:rsidP="008F55B4">
      <w:pPr>
        <w:pStyle w:val="Textonotapie"/>
        <w:spacing w:line="360" w:lineRule="auto"/>
        <w:ind w:firstLine="708"/>
        <w:rPr>
          <w:color w:val="FF0000"/>
          <w:sz w:val="24"/>
          <w:szCs w:val="24"/>
        </w:rPr>
      </w:pPr>
      <w:sdt>
        <w:sdtPr>
          <w:rPr>
            <w:color w:val="FF0000"/>
            <w:sz w:val="24"/>
            <w:szCs w:val="24"/>
          </w:rPr>
          <w:id w:val="1049262201"/>
          <w:citation/>
        </w:sdtPr>
        <w:sdtEndPr/>
        <w:sdtContent>
          <w:r w:rsidR="007C1B5C" w:rsidRPr="008610C2">
            <w:rPr>
              <w:color w:val="FF0000"/>
              <w:sz w:val="24"/>
              <w:szCs w:val="24"/>
            </w:rPr>
            <w:fldChar w:fldCharType="begin"/>
          </w:r>
          <w:r w:rsidR="007C1B5C" w:rsidRPr="008610C2">
            <w:rPr>
              <w:color w:val="FF0000"/>
              <w:sz w:val="24"/>
              <w:szCs w:val="24"/>
              <w:lang w:val="es-419"/>
            </w:rPr>
            <w:instrText xml:space="preserve"> CITATION Gén10 \l 1033 </w:instrText>
          </w:r>
          <w:r w:rsidR="007C1B5C" w:rsidRPr="008610C2">
            <w:rPr>
              <w:color w:val="FF0000"/>
              <w:sz w:val="24"/>
              <w:szCs w:val="24"/>
            </w:rPr>
            <w:fldChar w:fldCharType="separate"/>
          </w:r>
          <w:r w:rsidR="007C1B5C" w:rsidRPr="008610C2">
            <w:rPr>
              <w:noProof/>
              <w:color w:val="FF0000"/>
              <w:sz w:val="24"/>
              <w:szCs w:val="24"/>
              <w:lang w:val="es-419"/>
            </w:rPr>
            <w:t>(Génesi, 2010)</w:t>
          </w:r>
          <w:r w:rsidR="007C1B5C" w:rsidRPr="008610C2">
            <w:rPr>
              <w:color w:val="FF0000"/>
              <w:sz w:val="24"/>
              <w:szCs w:val="24"/>
            </w:rPr>
            <w:fldChar w:fldCharType="end"/>
          </w:r>
        </w:sdtContent>
      </w:sdt>
      <w:r w:rsidR="008F55B4" w:rsidRPr="008610C2">
        <w:rPr>
          <w:color w:val="FF0000"/>
          <w:sz w:val="24"/>
          <w:szCs w:val="24"/>
        </w:rPr>
        <w:t xml:space="preserve">, establecen </w:t>
      </w:r>
      <w:r w:rsidR="008610C2" w:rsidRPr="008610C2">
        <w:rPr>
          <w:color w:val="FF0000"/>
          <w:sz w:val="24"/>
          <w:szCs w:val="24"/>
        </w:rPr>
        <w:t>que las</w:t>
      </w:r>
      <w:r w:rsidR="008F55B4" w:rsidRPr="008610C2">
        <w:rPr>
          <w:color w:val="FF0000"/>
          <w:sz w:val="24"/>
          <w:szCs w:val="24"/>
        </w:rPr>
        <w:t xml:space="preserve"> características de las organizaciones  actuales  demandan nuevas condiciones  y  generan desafíos al sistema educativo.  Por lo tanto, se requiere  correspondencia entre la orientación educativa  establecida por el sistema nacional, con las demandas de la sociedad actual para promover la creatividad, innovación y experimentación,  mediante procesos dirigidos a aumentar la gestión de calidad del sistema educativo. </w:t>
      </w:r>
    </w:p>
    <w:p w14:paraId="02478C15" w14:textId="77777777" w:rsidR="008F55B4" w:rsidRPr="008F55B4" w:rsidRDefault="008F55B4" w:rsidP="00036BDF">
      <w:pPr>
        <w:spacing w:line="480" w:lineRule="auto"/>
        <w:jc w:val="left"/>
        <w:rPr>
          <w:rFonts w:ascii="Times New Roman" w:hAnsi="Times New Roman" w:cs="Times New Roman"/>
          <w:sz w:val="24"/>
          <w:szCs w:val="24"/>
          <w:lang w:val="es-ES"/>
        </w:rPr>
      </w:pPr>
    </w:p>
    <w:p w14:paraId="0C0B9B37" w14:textId="77777777" w:rsidR="00036BDF" w:rsidRPr="00F62AB1" w:rsidRDefault="00036BDF" w:rsidP="00036BDF">
      <w:pPr>
        <w:tabs>
          <w:tab w:val="left" w:pos="-720"/>
          <w:tab w:val="left" w:pos="-142"/>
          <w:tab w:val="left" w:pos="0"/>
          <w:tab w:val="left" w:pos="709"/>
          <w:tab w:val="left" w:pos="744"/>
          <w:tab w:val="left" w:pos="892"/>
          <w:tab w:val="left" w:pos="1041"/>
          <w:tab w:val="left" w:pos="1190"/>
          <w:tab w:val="left" w:pos="1560"/>
          <w:tab w:val="left" w:pos="1636"/>
          <w:tab w:val="left" w:pos="2160"/>
          <w:tab w:val="left" w:pos="2880"/>
          <w:tab w:val="left" w:pos="3600"/>
          <w:tab w:val="left" w:pos="4320"/>
        </w:tabs>
        <w:spacing w:line="480" w:lineRule="auto"/>
        <w:jc w:val="left"/>
        <w:rPr>
          <w:rFonts w:ascii="Times New Roman" w:hAnsi="Times New Roman" w:cs="Times New Roman"/>
          <w:sz w:val="24"/>
          <w:szCs w:val="24"/>
        </w:rPr>
      </w:pPr>
      <w:r w:rsidRPr="00F62AB1">
        <w:rPr>
          <w:rFonts w:ascii="Times New Roman" w:hAnsi="Times New Roman" w:cs="Times New Roman"/>
          <w:sz w:val="24"/>
          <w:szCs w:val="24"/>
        </w:rPr>
        <w:tab/>
      </w:r>
      <w:r w:rsidRPr="00F62AB1">
        <w:rPr>
          <w:rFonts w:ascii="Times New Roman" w:hAnsi="Times New Roman" w:cs="Times New Roman"/>
          <w:sz w:val="24"/>
          <w:szCs w:val="24"/>
        </w:rPr>
        <w:tab/>
        <w:t xml:space="preserve">Para los docentes, la institución cuenta con un proceso de capacitación eficiente, frecuente, que se preocupa por cubrir las necesidades organizacionales y pedagógicas; así como, se genera inquietud por profundizar en temáticas en la profesión, donde se menciona “la entidad está comprometida con dar orientación necesaria para implementar cambios institucionales, mediante conferencias expuestas por expertos en los aspectos a profundizar. En momentos se da al docente la responsabilidad de leer, analizar e instruirse para aportar los cambios que se están construyendo. No siempre la cualificación debe ser algo que la institución esté obligada a dar, es un compromiso con uno mismo como profesional”.  </w:t>
      </w:r>
    </w:p>
    <w:p w14:paraId="344E38BD" w14:textId="35865FBC" w:rsidR="00036BDF" w:rsidRPr="008610C2" w:rsidRDefault="00036BDF" w:rsidP="00036BDF">
      <w:pPr>
        <w:widowControl w:val="0"/>
        <w:autoSpaceDE w:val="0"/>
        <w:autoSpaceDN w:val="0"/>
        <w:adjustRightInd w:val="0"/>
        <w:spacing w:line="480" w:lineRule="auto"/>
        <w:ind w:firstLine="708"/>
        <w:jc w:val="left"/>
        <w:rPr>
          <w:rFonts w:ascii="Times New Roman" w:hAnsi="Times New Roman" w:cs="Times New Roman"/>
          <w:color w:val="FF0000"/>
          <w:sz w:val="24"/>
          <w:szCs w:val="24"/>
        </w:rPr>
      </w:pPr>
      <w:r w:rsidRPr="00F62AB1">
        <w:rPr>
          <w:rFonts w:ascii="Times New Roman" w:hAnsi="Times New Roman" w:cs="Times New Roman"/>
          <w:sz w:val="24"/>
          <w:szCs w:val="24"/>
        </w:rPr>
        <w:lastRenderedPageBreak/>
        <w:t xml:space="preserve">Los docentes para lograr mantenerse competitivos en el entorno global que tiene la educación, deben formarse en el uso de las Tic. </w:t>
      </w:r>
      <w:r w:rsidRPr="008610C2">
        <w:rPr>
          <w:rFonts w:ascii="Times New Roman" w:hAnsi="Times New Roman" w:cs="Times New Roman"/>
          <w:color w:val="FF0000"/>
          <w:sz w:val="24"/>
          <w:szCs w:val="24"/>
        </w:rPr>
        <w:t xml:space="preserve">Como lo explica </w:t>
      </w:r>
      <w:r w:rsidR="00E73B19" w:rsidRPr="008610C2">
        <w:rPr>
          <w:rFonts w:ascii="Times New Roman" w:hAnsi="Times New Roman" w:cs="Times New Roman"/>
          <w:color w:val="FF0000"/>
          <w:sz w:val="24"/>
          <w:szCs w:val="24"/>
        </w:rPr>
        <w:t xml:space="preserve"> </w:t>
      </w:r>
      <w:r w:rsidR="00C96AA0" w:rsidRPr="008610C2">
        <w:rPr>
          <w:rFonts w:ascii="Times New Roman" w:hAnsi="Times New Roman" w:cs="Times New Roman"/>
          <w:noProof/>
          <w:color w:val="FF0000"/>
          <w:sz w:val="24"/>
          <w:szCs w:val="24"/>
          <w:lang w:val="es-419"/>
        </w:rPr>
        <w:t>(Moreno, 2012)</w:t>
      </w:r>
      <w:r w:rsidR="00E73B19" w:rsidRPr="008610C2">
        <w:rPr>
          <w:rFonts w:ascii="Times New Roman" w:hAnsi="Times New Roman" w:cs="Times New Roman"/>
          <w:color w:val="FF0000"/>
          <w:sz w:val="24"/>
          <w:szCs w:val="24"/>
        </w:rPr>
        <w:t xml:space="preserve"> </w:t>
      </w:r>
      <w:r w:rsidRPr="008610C2">
        <w:rPr>
          <w:rFonts w:ascii="Times New Roman" w:hAnsi="Times New Roman" w:cs="Times New Roman"/>
          <w:color w:val="FF0000"/>
          <w:sz w:val="24"/>
          <w:szCs w:val="24"/>
        </w:rPr>
        <w:t xml:space="preserve">“la tecnología llegara a todos los rincones de la tierra y todos aprendieran a hacer uso de ella, se les estaría proporcionando únicamente información de forma equitativa, se les brindaría las mismas oportunidades  para obtener los saberes precisos e indispensables; para servir dentro de un campo laboral” (p.17).  </w:t>
      </w:r>
    </w:p>
    <w:p w14:paraId="37E3877F" w14:textId="430D19C9" w:rsidR="00036BDF" w:rsidRPr="008610C2" w:rsidRDefault="00036BDF" w:rsidP="00C5731E">
      <w:pPr>
        <w:widowControl w:val="0"/>
        <w:autoSpaceDE w:val="0"/>
        <w:autoSpaceDN w:val="0"/>
        <w:adjustRightInd w:val="0"/>
        <w:ind w:firstLine="708"/>
        <w:jc w:val="left"/>
        <w:rPr>
          <w:rFonts w:ascii="Times New Roman" w:hAnsi="Times New Roman"/>
          <w:color w:val="FF0000"/>
          <w:sz w:val="24"/>
          <w:szCs w:val="24"/>
        </w:rPr>
      </w:pPr>
      <w:r w:rsidRPr="008610C2">
        <w:rPr>
          <w:rFonts w:ascii="Times New Roman" w:hAnsi="Times New Roman"/>
          <w:color w:val="FF0000"/>
          <w:sz w:val="24"/>
          <w:szCs w:val="24"/>
        </w:rPr>
        <w:t xml:space="preserve">De igual forma, se requiere que las instituciones educativas administren  los procesos  de la organización y  compartan el conocimiento con todos sus miembros, como lo manifiesta </w:t>
      </w:r>
      <w:r w:rsidR="00C5731E" w:rsidRPr="008610C2">
        <w:rPr>
          <w:rFonts w:ascii="Times New Roman" w:hAnsi="Times New Roman"/>
          <w:color w:val="FF0000"/>
          <w:sz w:val="24"/>
          <w:szCs w:val="24"/>
        </w:rPr>
        <w:t xml:space="preserve"> </w:t>
      </w:r>
      <w:sdt>
        <w:sdtPr>
          <w:rPr>
            <w:rFonts w:ascii="Times New Roman" w:hAnsi="Times New Roman"/>
            <w:color w:val="FF0000"/>
            <w:sz w:val="24"/>
            <w:szCs w:val="24"/>
          </w:rPr>
          <w:id w:val="-1094714046"/>
          <w:citation/>
        </w:sdtPr>
        <w:sdtEndPr/>
        <w:sdtContent>
          <w:r w:rsidR="00C5731E" w:rsidRPr="008610C2">
            <w:rPr>
              <w:rFonts w:ascii="Times New Roman" w:hAnsi="Times New Roman"/>
              <w:color w:val="FF0000"/>
              <w:sz w:val="24"/>
              <w:szCs w:val="24"/>
            </w:rPr>
            <w:fldChar w:fldCharType="begin"/>
          </w:r>
          <w:r w:rsidR="00C5731E" w:rsidRPr="008610C2">
            <w:rPr>
              <w:rFonts w:ascii="Times New Roman" w:hAnsi="Times New Roman"/>
              <w:color w:val="FF0000"/>
              <w:sz w:val="24"/>
              <w:szCs w:val="24"/>
              <w:lang w:val="es-419"/>
            </w:rPr>
            <w:instrText xml:space="preserve"> CITATION Per04 \l 1033 </w:instrText>
          </w:r>
          <w:r w:rsidR="00C5731E" w:rsidRPr="008610C2">
            <w:rPr>
              <w:rFonts w:ascii="Times New Roman" w:hAnsi="Times New Roman"/>
              <w:color w:val="FF0000"/>
              <w:sz w:val="24"/>
              <w:szCs w:val="24"/>
            </w:rPr>
            <w:fldChar w:fldCharType="separate"/>
          </w:r>
          <w:r w:rsidR="00C5731E" w:rsidRPr="008610C2">
            <w:rPr>
              <w:rFonts w:ascii="Times New Roman" w:hAnsi="Times New Roman"/>
              <w:noProof/>
              <w:color w:val="FF0000"/>
              <w:sz w:val="24"/>
              <w:szCs w:val="24"/>
              <w:lang w:val="es-419"/>
            </w:rPr>
            <w:t>(Pernett, 2004)</w:t>
          </w:r>
          <w:r w:rsidR="00C5731E" w:rsidRPr="008610C2">
            <w:rPr>
              <w:rFonts w:ascii="Times New Roman" w:hAnsi="Times New Roman"/>
              <w:color w:val="FF0000"/>
              <w:sz w:val="24"/>
              <w:szCs w:val="24"/>
            </w:rPr>
            <w:fldChar w:fldCharType="end"/>
          </w:r>
        </w:sdtContent>
      </w:sdt>
      <w:r w:rsidRPr="008610C2">
        <w:rPr>
          <w:rFonts w:ascii="Times New Roman" w:hAnsi="Times New Roman"/>
          <w:color w:val="FF0000"/>
          <w:sz w:val="24"/>
          <w:szCs w:val="24"/>
        </w:rPr>
        <w:t xml:space="preserve">   la  administración del conocimiento  está relacionada con  un conjunto de procesos  que la empresa acopia, analiza, y  genera  contenido para sus  empleados, con el propósito de  alinear   las potencialidades  en beneficio colectivo de la empresa.     </w:t>
      </w:r>
    </w:p>
    <w:p w14:paraId="2ED1EF00" w14:textId="77777777" w:rsidR="00036BDF" w:rsidRPr="00F62AB1" w:rsidRDefault="00036BDF" w:rsidP="00036BDF">
      <w:pPr>
        <w:widowControl w:val="0"/>
        <w:autoSpaceDE w:val="0"/>
        <w:autoSpaceDN w:val="0"/>
        <w:adjustRightInd w:val="0"/>
        <w:spacing w:line="480" w:lineRule="auto"/>
        <w:ind w:firstLine="708"/>
        <w:jc w:val="left"/>
        <w:rPr>
          <w:rFonts w:ascii="Times New Roman" w:hAnsi="Times New Roman" w:cs="Times New Roman"/>
          <w:sz w:val="24"/>
          <w:szCs w:val="24"/>
        </w:rPr>
      </w:pPr>
    </w:p>
    <w:p w14:paraId="46CAA100" w14:textId="77777777" w:rsidR="00036BDF" w:rsidRPr="00F62AB1" w:rsidRDefault="00036BDF" w:rsidP="00036BDF">
      <w:pPr>
        <w:widowControl w:val="0"/>
        <w:tabs>
          <w:tab w:val="left" w:pos="709"/>
        </w:tabs>
        <w:autoSpaceDE w:val="0"/>
        <w:autoSpaceDN w:val="0"/>
        <w:adjustRightInd w:val="0"/>
        <w:spacing w:line="480" w:lineRule="auto"/>
        <w:jc w:val="left"/>
        <w:rPr>
          <w:rFonts w:ascii="Times New Roman" w:hAnsi="Times New Roman" w:cs="Times New Roman"/>
          <w:sz w:val="24"/>
          <w:szCs w:val="24"/>
        </w:rPr>
      </w:pPr>
      <w:r w:rsidRPr="00F62AB1">
        <w:rPr>
          <w:rFonts w:ascii="Times New Roman" w:hAnsi="Times New Roman" w:cs="Times New Roman"/>
          <w:b/>
          <w:i/>
          <w:sz w:val="24"/>
          <w:szCs w:val="24"/>
        </w:rPr>
        <w:t xml:space="preserve">Cambios académicos y organizacionales: </w:t>
      </w:r>
      <w:r w:rsidRPr="00F62AB1">
        <w:rPr>
          <w:rFonts w:ascii="Times New Roman" w:hAnsi="Times New Roman" w:cs="Times New Roman"/>
          <w:sz w:val="24"/>
          <w:szCs w:val="24"/>
        </w:rPr>
        <w:t xml:space="preserve">a la pregunta  </w:t>
      </w:r>
      <w:r w:rsidRPr="00F62AB1">
        <w:rPr>
          <w:rFonts w:ascii="Times New Roman" w:hAnsi="Times New Roman" w:cs="Times New Roman"/>
          <w:i/>
          <w:sz w:val="24"/>
          <w:szCs w:val="24"/>
        </w:rPr>
        <w:t xml:space="preserve">¿Qué iniciativas se han generado producto de las capacitaciones en el ámbito académico y organizacional?  </w:t>
      </w:r>
      <w:r w:rsidRPr="00F62AB1">
        <w:rPr>
          <w:rFonts w:ascii="Times New Roman" w:hAnsi="Times New Roman" w:cs="Times New Roman"/>
          <w:sz w:val="24"/>
          <w:szCs w:val="24"/>
        </w:rPr>
        <w:t xml:space="preserve">Frente a esta pregunta  los docentes manifiestan que las capacitaciones y su influencia, han sido muy positivas, pertinentes, sirven para aclarar inquietudes y son contundentes en las áreas. Es importante saber que hay oportunidades de mejora, informando los objetivos de las capacitaciones internas, favorecer  a todas las áreas y que sean más frecuentes. “Las capacitaciones son muy  importantes para enriquecer y fortalecer los saberes y permanecer actualizados en cuanto a reglamentos, competencias, estrategias propias del área y del proceso educativo de los estudiantes; para poder de forma pertinente orientar y mediar, teniendo en cuenta la población y sus necesidades”.  </w:t>
      </w:r>
    </w:p>
    <w:p w14:paraId="668F5A35" w14:textId="77777777" w:rsidR="00036BDF" w:rsidRPr="00F62AB1" w:rsidRDefault="00036BDF" w:rsidP="00036BDF">
      <w:pPr>
        <w:spacing w:line="480" w:lineRule="auto"/>
        <w:ind w:firstLine="708"/>
        <w:jc w:val="left"/>
        <w:rPr>
          <w:rFonts w:ascii="Times New Roman" w:hAnsi="Times New Roman" w:cs="Times New Roman"/>
          <w:sz w:val="24"/>
          <w:szCs w:val="24"/>
        </w:rPr>
      </w:pPr>
      <w:r w:rsidRPr="00F62AB1">
        <w:rPr>
          <w:rFonts w:ascii="Times New Roman" w:hAnsi="Times New Roman" w:cs="Times New Roman"/>
          <w:sz w:val="24"/>
          <w:szCs w:val="24"/>
        </w:rPr>
        <w:lastRenderedPageBreak/>
        <w:t>Las capacitaciones internas y externas han sido productivas y necesarias para el docente y el área, pero “sugiero más capacitaciones externas con énfasis en las diferentes áreas…, no todas las áreas se ven favorecidas, puesto que las capacitaciones no son constante y no todas las áreas reciben algún tipo de capacitación interna o externa, que favorezca la aplicación y desarrollo de las asignaturas”.</w:t>
      </w:r>
    </w:p>
    <w:p w14:paraId="2484A1F6" w14:textId="77777777" w:rsidR="00036BDF" w:rsidRPr="00F62AB1" w:rsidRDefault="00036BDF" w:rsidP="00036BDF">
      <w:pPr>
        <w:tabs>
          <w:tab w:val="left" w:pos="-720"/>
          <w:tab w:val="left" w:pos="-142"/>
          <w:tab w:val="left" w:pos="0"/>
          <w:tab w:val="left" w:pos="709"/>
          <w:tab w:val="left" w:pos="744"/>
          <w:tab w:val="left" w:pos="892"/>
          <w:tab w:val="left" w:pos="1041"/>
          <w:tab w:val="left" w:pos="1190"/>
          <w:tab w:val="left" w:pos="1560"/>
          <w:tab w:val="left" w:pos="1636"/>
          <w:tab w:val="left" w:pos="2160"/>
          <w:tab w:val="left" w:pos="2880"/>
          <w:tab w:val="left" w:pos="3600"/>
          <w:tab w:val="left" w:pos="4320"/>
        </w:tabs>
        <w:spacing w:line="480" w:lineRule="auto"/>
        <w:jc w:val="left"/>
        <w:rPr>
          <w:rFonts w:ascii="Times New Roman" w:hAnsi="Times New Roman" w:cs="Times New Roman"/>
          <w:bCs/>
          <w:sz w:val="24"/>
          <w:szCs w:val="24"/>
        </w:rPr>
      </w:pPr>
      <w:r w:rsidRPr="00F62AB1">
        <w:rPr>
          <w:rFonts w:ascii="Times New Roman" w:hAnsi="Times New Roman" w:cs="Times New Roman"/>
          <w:bCs/>
          <w:sz w:val="24"/>
          <w:szCs w:val="24"/>
        </w:rPr>
        <w:tab/>
        <w:t>En cuanto a la aplicación y propuestas generadas de las capacitaciones, actualmente se desarrollan procesos de seguimiento a los macroproyectos institucionales de medio ambiente y sociales. Como iniciativas y propuestas, se destacan las áreas de matemáticas (semillero de investigación) y expresión corporal (semilleros artístico-culturales).</w:t>
      </w:r>
    </w:p>
    <w:p w14:paraId="0F4613C4" w14:textId="38F4D917" w:rsidR="00036BDF" w:rsidRPr="008610C2" w:rsidRDefault="00C5731E" w:rsidP="00036BDF">
      <w:pPr>
        <w:tabs>
          <w:tab w:val="left" w:pos="-720"/>
          <w:tab w:val="left" w:pos="-142"/>
          <w:tab w:val="left" w:pos="0"/>
          <w:tab w:val="left" w:pos="709"/>
          <w:tab w:val="left" w:pos="744"/>
          <w:tab w:val="left" w:pos="892"/>
          <w:tab w:val="left" w:pos="1041"/>
          <w:tab w:val="left" w:pos="1190"/>
          <w:tab w:val="left" w:pos="1560"/>
          <w:tab w:val="left" w:pos="1636"/>
          <w:tab w:val="left" w:pos="2160"/>
          <w:tab w:val="left" w:pos="2880"/>
          <w:tab w:val="left" w:pos="3600"/>
          <w:tab w:val="left" w:pos="4320"/>
        </w:tabs>
        <w:spacing w:line="480" w:lineRule="auto"/>
        <w:jc w:val="left"/>
        <w:rPr>
          <w:rFonts w:ascii="Times New Roman" w:hAnsi="Times New Roman" w:cs="Times New Roman"/>
          <w:color w:val="FF0000"/>
          <w:sz w:val="24"/>
          <w:szCs w:val="24"/>
        </w:rPr>
      </w:pPr>
      <w:r w:rsidRPr="008610C2">
        <w:rPr>
          <w:rFonts w:ascii="Times New Roman" w:hAnsi="Times New Roman" w:cs="Times New Roman"/>
          <w:color w:val="FF0000"/>
          <w:sz w:val="24"/>
          <w:szCs w:val="24"/>
        </w:rPr>
        <w:t xml:space="preserve"> </w:t>
      </w:r>
      <w:sdt>
        <w:sdtPr>
          <w:rPr>
            <w:rFonts w:ascii="Times New Roman" w:hAnsi="Times New Roman" w:cs="Times New Roman"/>
            <w:color w:val="FF0000"/>
            <w:sz w:val="24"/>
            <w:szCs w:val="24"/>
          </w:rPr>
          <w:id w:val="-1627080761"/>
          <w:citation/>
        </w:sdtPr>
        <w:sdtEndPr/>
        <w:sdtContent>
          <w:r w:rsidRPr="008610C2">
            <w:rPr>
              <w:rFonts w:ascii="Times New Roman" w:hAnsi="Times New Roman" w:cs="Times New Roman"/>
              <w:color w:val="FF0000"/>
              <w:sz w:val="24"/>
              <w:szCs w:val="24"/>
            </w:rPr>
            <w:fldChar w:fldCharType="begin"/>
          </w:r>
          <w:r w:rsidRPr="008610C2">
            <w:rPr>
              <w:rFonts w:ascii="Times New Roman" w:hAnsi="Times New Roman" w:cs="Times New Roman"/>
              <w:color w:val="FF0000"/>
              <w:sz w:val="24"/>
              <w:szCs w:val="24"/>
              <w:lang w:val="es-419"/>
            </w:rPr>
            <w:instrText xml:space="preserve"> CITATION Gui08 \l 1033 </w:instrText>
          </w:r>
          <w:r w:rsidRPr="008610C2">
            <w:rPr>
              <w:rFonts w:ascii="Times New Roman" w:hAnsi="Times New Roman" w:cs="Times New Roman"/>
              <w:color w:val="FF0000"/>
              <w:sz w:val="24"/>
              <w:szCs w:val="24"/>
            </w:rPr>
            <w:fldChar w:fldCharType="separate"/>
          </w:r>
          <w:r w:rsidRPr="008610C2">
            <w:rPr>
              <w:rFonts w:ascii="Times New Roman" w:hAnsi="Times New Roman" w:cs="Times New Roman"/>
              <w:noProof/>
              <w:color w:val="FF0000"/>
              <w:sz w:val="24"/>
              <w:szCs w:val="24"/>
              <w:lang w:val="es-419"/>
            </w:rPr>
            <w:t>(Guillén, 2008)</w:t>
          </w:r>
          <w:r w:rsidRPr="008610C2">
            <w:rPr>
              <w:rFonts w:ascii="Times New Roman" w:hAnsi="Times New Roman" w:cs="Times New Roman"/>
              <w:color w:val="FF0000"/>
              <w:sz w:val="24"/>
              <w:szCs w:val="24"/>
            </w:rPr>
            <w:fldChar w:fldCharType="end"/>
          </w:r>
        </w:sdtContent>
      </w:sdt>
      <w:r w:rsidRPr="008610C2">
        <w:rPr>
          <w:rFonts w:ascii="Times New Roman" w:hAnsi="Times New Roman" w:cs="Times New Roman"/>
          <w:color w:val="FF0000"/>
          <w:sz w:val="24"/>
          <w:szCs w:val="24"/>
        </w:rPr>
        <w:t xml:space="preserve"> </w:t>
      </w:r>
      <w:r w:rsidR="00036BDF" w:rsidRPr="008610C2">
        <w:rPr>
          <w:rFonts w:ascii="Times New Roman" w:hAnsi="Times New Roman" w:cs="Times New Roman"/>
          <w:color w:val="FF0000"/>
          <w:sz w:val="24"/>
          <w:szCs w:val="24"/>
        </w:rPr>
        <w:t xml:space="preserve"> afirma que </w:t>
      </w:r>
      <w:r w:rsidR="00036BDF" w:rsidRPr="008610C2">
        <w:rPr>
          <w:rFonts w:ascii="Times New Roman" w:hAnsi="Times New Roman" w:cs="Times New Roman"/>
          <w:i/>
          <w:iCs/>
          <w:color w:val="FF0000"/>
          <w:sz w:val="24"/>
          <w:szCs w:val="24"/>
        </w:rPr>
        <w:t xml:space="preserve"> “Los cuatro pilares de la educación</w:t>
      </w:r>
      <w:r w:rsidR="00036BDF" w:rsidRPr="008610C2">
        <w:rPr>
          <w:rFonts w:ascii="Times New Roman" w:hAnsi="Times New Roman" w:cs="Times New Roman"/>
          <w:color w:val="FF0000"/>
          <w:sz w:val="24"/>
          <w:szCs w:val="24"/>
        </w:rPr>
        <w:t>, presenta una  nueva manera de concebir la educación para toda la vida frente a la visión tradicional de educar para adquirir conocimientos” (p.136).</w:t>
      </w:r>
    </w:p>
    <w:p w14:paraId="0E70FEED" w14:textId="77777777" w:rsidR="00036BDF" w:rsidRPr="00F62AB1" w:rsidRDefault="00036BDF" w:rsidP="00036BDF">
      <w:pPr>
        <w:spacing w:line="480" w:lineRule="auto"/>
        <w:ind w:firstLine="708"/>
        <w:jc w:val="left"/>
        <w:rPr>
          <w:rFonts w:ascii="Times New Roman" w:hAnsi="Times New Roman" w:cs="Times New Roman"/>
          <w:sz w:val="24"/>
          <w:szCs w:val="24"/>
        </w:rPr>
      </w:pPr>
      <w:r w:rsidRPr="00F62AB1">
        <w:rPr>
          <w:rFonts w:ascii="Times New Roman" w:hAnsi="Times New Roman" w:cs="Times New Roman"/>
          <w:sz w:val="24"/>
          <w:szCs w:val="24"/>
        </w:rPr>
        <w:t xml:space="preserve">Los directivos manifiestan que los cambios e impactos implementados por los docentes a partir de las capacitaciones, todavía no se ha logrado un mecanismo de medición eficaz. Aun se aprecia una actitud demorada en términos de asimilación de los cambios. Los ajustes se han efectuado en aspectos institucionales y pedagógicos cotidianos, planes de clase y el acompañamiento del coordinador académico.  Donde  “vemos la manera como ellos aplican todo lo que van aprendiendo en su quehacer cotidiano, no solamente en la estructuración del plan de clase y el carisma que proyectan, también en la manera de como tratan a sus niños”, “si hay evidencia de algunas mejoras, pero en realidad ha sido complicado poder evaluar el impacto y efectividad de esas capacitaciones frente a lo que el </w:t>
      </w:r>
      <w:r w:rsidRPr="00F62AB1">
        <w:rPr>
          <w:rFonts w:ascii="Times New Roman" w:hAnsi="Times New Roman" w:cs="Times New Roman"/>
          <w:sz w:val="24"/>
          <w:szCs w:val="24"/>
        </w:rPr>
        <w:lastRenderedPageBreak/>
        <w:t xml:space="preserve">profesor hace, en ese sentido es muy importante el rol de un director académico que hace seguimiento”. </w:t>
      </w:r>
    </w:p>
    <w:p w14:paraId="1FF090D5" w14:textId="7C1DBA99" w:rsidR="00036BDF" w:rsidRPr="008610C2" w:rsidRDefault="00036BDF" w:rsidP="00036BDF">
      <w:pPr>
        <w:autoSpaceDE w:val="0"/>
        <w:autoSpaceDN w:val="0"/>
        <w:adjustRightInd w:val="0"/>
        <w:spacing w:line="480" w:lineRule="auto"/>
        <w:ind w:firstLine="709"/>
        <w:jc w:val="left"/>
        <w:rPr>
          <w:rFonts w:ascii="Times New Roman" w:hAnsi="Times New Roman" w:cs="Times New Roman"/>
          <w:color w:val="FF0000"/>
          <w:sz w:val="24"/>
          <w:szCs w:val="24"/>
        </w:rPr>
      </w:pPr>
      <w:r w:rsidRPr="008610C2">
        <w:rPr>
          <w:rFonts w:ascii="Times New Roman" w:hAnsi="Times New Roman" w:cs="Times New Roman"/>
          <w:iCs/>
          <w:color w:val="FF0000"/>
          <w:sz w:val="24"/>
          <w:szCs w:val="24"/>
        </w:rPr>
        <w:t xml:space="preserve">Como </w:t>
      </w:r>
      <w:r w:rsidR="008610C2" w:rsidRPr="008610C2">
        <w:rPr>
          <w:rFonts w:ascii="Times New Roman" w:hAnsi="Times New Roman" w:cs="Times New Roman"/>
          <w:iCs/>
          <w:color w:val="FF0000"/>
          <w:sz w:val="24"/>
          <w:szCs w:val="24"/>
        </w:rPr>
        <w:t>lo describe</w:t>
      </w:r>
      <w:r w:rsidR="009E00CF" w:rsidRPr="008610C2">
        <w:rPr>
          <w:rFonts w:ascii="Times New Roman" w:hAnsi="Times New Roman" w:cs="Times New Roman"/>
          <w:iCs/>
          <w:color w:val="FF0000"/>
          <w:sz w:val="24"/>
          <w:szCs w:val="24"/>
        </w:rPr>
        <w:t xml:space="preserve"> </w:t>
      </w:r>
      <w:r w:rsidR="0025772A" w:rsidRPr="008610C2">
        <w:rPr>
          <w:rFonts w:ascii="Times New Roman" w:hAnsi="Times New Roman" w:cs="Times New Roman"/>
          <w:iCs/>
          <w:color w:val="FF0000"/>
          <w:sz w:val="24"/>
          <w:szCs w:val="24"/>
        </w:rPr>
        <w:t xml:space="preserve"> </w:t>
      </w:r>
      <w:r w:rsidR="0025772A" w:rsidRPr="008610C2">
        <w:rPr>
          <w:rFonts w:ascii="Times New Roman" w:hAnsi="Times New Roman" w:cs="Times New Roman"/>
          <w:noProof/>
          <w:color w:val="FF0000"/>
          <w:sz w:val="24"/>
          <w:szCs w:val="24"/>
          <w:lang w:val="es-419"/>
        </w:rPr>
        <w:t>(García ,2011)</w:t>
      </w:r>
      <w:r w:rsidRPr="008610C2">
        <w:rPr>
          <w:rFonts w:ascii="Times New Roman" w:hAnsi="Times New Roman" w:cs="Times New Roman"/>
          <w:iCs/>
          <w:color w:val="FF0000"/>
          <w:sz w:val="24"/>
          <w:szCs w:val="24"/>
        </w:rPr>
        <w:t xml:space="preserve"> continuamente  las organizaciones  cambian  </w:t>
      </w:r>
      <w:r w:rsidRPr="008610C2">
        <w:rPr>
          <w:rFonts w:ascii="Times New Roman" w:hAnsi="Times New Roman" w:cs="Times New Roman"/>
          <w:color w:val="FF0000"/>
          <w:sz w:val="24"/>
          <w:szCs w:val="24"/>
        </w:rPr>
        <w:t xml:space="preserve"> la forma de aprender   afectan al docente,  la responsabilidad de la formación  recae cada vez más en los propios profesionales.  </w:t>
      </w:r>
      <w:r w:rsidR="00772314" w:rsidRPr="008610C2">
        <w:rPr>
          <w:rFonts w:ascii="Times New Roman" w:hAnsi="Times New Roman" w:cs="Times New Roman"/>
          <w:color w:val="FF0000"/>
          <w:sz w:val="24"/>
          <w:szCs w:val="24"/>
        </w:rPr>
        <w:t>Las escuelas</w:t>
      </w:r>
      <w:r w:rsidRPr="008610C2">
        <w:rPr>
          <w:rFonts w:ascii="Times New Roman" w:hAnsi="Times New Roman" w:cs="Times New Roman"/>
          <w:color w:val="FF0000"/>
          <w:sz w:val="24"/>
          <w:szCs w:val="24"/>
        </w:rPr>
        <w:t xml:space="preserve"> deben ser </w:t>
      </w:r>
      <w:r w:rsidR="008610C2" w:rsidRPr="008610C2">
        <w:rPr>
          <w:rFonts w:ascii="Times New Roman" w:hAnsi="Times New Roman" w:cs="Times New Roman"/>
          <w:color w:val="FF0000"/>
          <w:sz w:val="24"/>
          <w:szCs w:val="24"/>
        </w:rPr>
        <w:t>espacios de</w:t>
      </w:r>
      <w:r w:rsidRPr="008610C2">
        <w:rPr>
          <w:rFonts w:ascii="Times New Roman" w:hAnsi="Times New Roman" w:cs="Times New Roman"/>
          <w:color w:val="FF0000"/>
          <w:sz w:val="24"/>
          <w:szCs w:val="24"/>
        </w:rPr>
        <w:t xml:space="preserve"> enseñanza,  en  donde  también  los profesores aprendan, representa el cambio  que estamos necesitando.</w:t>
      </w:r>
    </w:p>
    <w:p w14:paraId="6AF100D6" w14:textId="7F775A0A" w:rsidR="00036BDF" w:rsidRPr="00F62AB1" w:rsidRDefault="00036BDF" w:rsidP="00036BDF">
      <w:pPr>
        <w:tabs>
          <w:tab w:val="left" w:pos="709"/>
          <w:tab w:val="left" w:pos="1080"/>
        </w:tabs>
        <w:rPr>
          <w:rFonts w:ascii="Times New Roman" w:hAnsi="Times New Roman"/>
          <w:b/>
          <w:sz w:val="24"/>
          <w:szCs w:val="24"/>
        </w:rPr>
      </w:pPr>
      <w:r w:rsidRPr="008610C2">
        <w:rPr>
          <w:rFonts w:ascii="Times New Roman" w:hAnsi="Times New Roman"/>
          <w:color w:val="FF0000"/>
          <w:sz w:val="24"/>
          <w:szCs w:val="24"/>
        </w:rPr>
        <w:t xml:space="preserve">Como lo menciona </w:t>
      </w:r>
      <w:sdt>
        <w:sdtPr>
          <w:rPr>
            <w:rFonts w:ascii="Times New Roman" w:hAnsi="Times New Roman"/>
            <w:color w:val="FF0000"/>
            <w:sz w:val="24"/>
            <w:szCs w:val="24"/>
          </w:rPr>
          <w:id w:val="-1700618452"/>
          <w:citation/>
        </w:sdtPr>
        <w:sdtEndPr/>
        <w:sdtContent>
          <w:r w:rsidR="00772314" w:rsidRPr="008610C2">
            <w:rPr>
              <w:rFonts w:ascii="Times New Roman" w:hAnsi="Times New Roman"/>
              <w:color w:val="FF0000"/>
              <w:sz w:val="24"/>
              <w:szCs w:val="24"/>
            </w:rPr>
            <w:fldChar w:fldCharType="begin"/>
          </w:r>
          <w:r w:rsidR="00772314" w:rsidRPr="008610C2">
            <w:rPr>
              <w:rFonts w:ascii="Times New Roman" w:hAnsi="Times New Roman"/>
              <w:color w:val="FF0000"/>
              <w:sz w:val="24"/>
              <w:szCs w:val="24"/>
              <w:lang w:val="es-419"/>
            </w:rPr>
            <w:instrText xml:space="preserve"> CITATION Góm12 \l 1033 </w:instrText>
          </w:r>
          <w:r w:rsidR="00772314" w:rsidRPr="008610C2">
            <w:rPr>
              <w:rFonts w:ascii="Times New Roman" w:hAnsi="Times New Roman"/>
              <w:color w:val="FF0000"/>
              <w:sz w:val="24"/>
              <w:szCs w:val="24"/>
            </w:rPr>
            <w:fldChar w:fldCharType="separate"/>
          </w:r>
          <w:r w:rsidR="00772314" w:rsidRPr="008610C2">
            <w:rPr>
              <w:rFonts w:ascii="Times New Roman" w:hAnsi="Times New Roman"/>
              <w:noProof/>
              <w:color w:val="FF0000"/>
              <w:sz w:val="24"/>
              <w:szCs w:val="24"/>
              <w:lang w:val="es-419"/>
            </w:rPr>
            <w:t>(Gómez, 2012)</w:t>
          </w:r>
          <w:r w:rsidR="00772314" w:rsidRPr="008610C2">
            <w:rPr>
              <w:rFonts w:ascii="Times New Roman" w:hAnsi="Times New Roman"/>
              <w:color w:val="FF0000"/>
              <w:sz w:val="24"/>
              <w:szCs w:val="24"/>
            </w:rPr>
            <w:fldChar w:fldCharType="end"/>
          </w:r>
        </w:sdtContent>
      </w:sdt>
      <w:r w:rsidRPr="008610C2">
        <w:rPr>
          <w:rFonts w:ascii="Times New Roman" w:hAnsi="Times New Roman"/>
          <w:color w:val="FF0000"/>
          <w:sz w:val="24"/>
          <w:szCs w:val="24"/>
        </w:rPr>
        <w:t xml:space="preserve">  la Organización Inteligente aprende de sí misma y se anticipa  a los cambios antes que el entorno las obligue, y todos sus  integrantes, se desarrollan mediante el aprendizaje continuo, el cual  les permite ser creadores e innovadores en sus productos y servicios</w:t>
      </w:r>
      <w:r w:rsidRPr="00F62AB1">
        <w:rPr>
          <w:rFonts w:ascii="Times New Roman" w:hAnsi="Times New Roman"/>
          <w:sz w:val="24"/>
          <w:szCs w:val="24"/>
        </w:rPr>
        <w:t>.</w:t>
      </w:r>
      <w:r w:rsidRPr="00F62AB1">
        <w:rPr>
          <w:rFonts w:ascii="Times New Roman" w:hAnsi="Times New Roman"/>
          <w:b/>
          <w:sz w:val="24"/>
          <w:szCs w:val="24"/>
        </w:rPr>
        <w:t xml:space="preserve"> </w:t>
      </w:r>
    </w:p>
    <w:p w14:paraId="3AB9FA31" w14:textId="77777777" w:rsidR="00036BDF" w:rsidRPr="00F62AB1" w:rsidRDefault="00036BDF" w:rsidP="00036BDF">
      <w:pPr>
        <w:autoSpaceDE w:val="0"/>
        <w:autoSpaceDN w:val="0"/>
        <w:adjustRightInd w:val="0"/>
        <w:spacing w:line="480" w:lineRule="auto"/>
        <w:ind w:firstLine="709"/>
        <w:jc w:val="left"/>
        <w:rPr>
          <w:rFonts w:ascii="Times New Roman" w:hAnsi="Times New Roman" w:cs="Times New Roman"/>
          <w:sz w:val="24"/>
          <w:szCs w:val="24"/>
        </w:rPr>
      </w:pPr>
    </w:p>
    <w:p w14:paraId="0BC00BBC" w14:textId="77777777" w:rsidR="00036BDF" w:rsidRPr="00F62AB1" w:rsidRDefault="00036BDF" w:rsidP="00036BDF">
      <w:pPr>
        <w:tabs>
          <w:tab w:val="left" w:pos="-720"/>
          <w:tab w:val="left" w:pos="-142"/>
          <w:tab w:val="left" w:pos="0"/>
          <w:tab w:val="left" w:pos="709"/>
          <w:tab w:val="left" w:pos="744"/>
          <w:tab w:val="left" w:pos="892"/>
          <w:tab w:val="left" w:pos="1041"/>
          <w:tab w:val="left" w:pos="1190"/>
          <w:tab w:val="left" w:pos="1560"/>
          <w:tab w:val="left" w:pos="1636"/>
          <w:tab w:val="left" w:pos="2160"/>
          <w:tab w:val="left" w:pos="2880"/>
          <w:tab w:val="left" w:pos="3600"/>
          <w:tab w:val="left" w:pos="4320"/>
        </w:tabs>
        <w:spacing w:line="480" w:lineRule="auto"/>
        <w:jc w:val="left"/>
        <w:rPr>
          <w:rFonts w:ascii="Times New Roman" w:hAnsi="Times New Roman" w:cs="Times New Roman"/>
          <w:sz w:val="24"/>
          <w:szCs w:val="24"/>
        </w:rPr>
      </w:pPr>
      <w:r w:rsidRPr="00F62AB1">
        <w:rPr>
          <w:rFonts w:ascii="Times New Roman" w:hAnsi="Times New Roman" w:cs="Times New Roman"/>
          <w:b/>
          <w:i/>
          <w:sz w:val="24"/>
          <w:szCs w:val="24"/>
        </w:rPr>
        <w:t>Estímulos y recompensas:</w:t>
      </w:r>
      <w:r w:rsidRPr="00F62AB1">
        <w:rPr>
          <w:rFonts w:ascii="Times New Roman" w:hAnsi="Times New Roman" w:cs="Times New Roman"/>
          <w:sz w:val="24"/>
          <w:szCs w:val="24"/>
        </w:rPr>
        <w:t xml:space="preserve"> en  la pregunta </w:t>
      </w:r>
      <w:r w:rsidRPr="00F62AB1">
        <w:rPr>
          <w:rFonts w:ascii="Times New Roman" w:hAnsi="Times New Roman" w:cs="Times New Roman"/>
          <w:i/>
          <w:sz w:val="24"/>
          <w:szCs w:val="24"/>
        </w:rPr>
        <w:t xml:space="preserve">¿Cómo está planteado el sistema de estímulos y recompensas de los funcionarios de la institución educativa?  </w:t>
      </w:r>
      <w:r w:rsidRPr="00F62AB1">
        <w:rPr>
          <w:rFonts w:ascii="Times New Roman" w:hAnsi="Times New Roman" w:cs="Times New Roman"/>
          <w:sz w:val="24"/>
          <w:szCs w:val="24"/>
        </w:rPr>
        <w:t xml:space="preserve">Los directivos informan que existe un sistema de estímulo por propuestas planteadas por los docentes, desde el Pacto de Convivencia que relaciona felicitaciones y compartir de experiencias. Se puede gestionar bonos para las iniciativas que se generen y otorgar tiempos dentro del horario para que realicen investigación. </w:t>
      </w:r>
    </w:p>
    <w:p w14:paraId="618EEE48" w14:textId="77777777" w:rsidR="00036BDF" w:rsidRPr="00F62AB1" w:rsidRDefault="00036BDF" w:rsidP="00036BDF">
      <w:pPr>
        <w:autoSpaceDE w:val="0"/>
        <w:autoSpaceDN w:val="0"/>
        <w:adjustRightInd w:val="0"/>
        <w:spacing w:line="480" w:lineRule="auto"/>
        <w:ind w:firstLine="708"/>
        <w:jc w:val="left"/>
        <w:rPr>
          <w:rFonts w:ascii="Times New Roman" w:hAnsi="Times New Roman" w:cs="Times New Roman"/>
          <w:strike/>
          <w:sz w:val="24"/>
          <w:szCs w:val="24"/>
        </w:rPr>
      </w:pPr>
      <w:r w:rsidRPr="00F62AB1">
        <w:rPr>
          <w:rFonts w:ascii="Times New Roman" w:hAnsi="Times New Roman" w:cs="Times New Roman"/>
          <w:sz w:val="24"/>
          <w:szCs w:val="24"/>
        </w:rPr>
        <w:t xml:space="preserve">La empresa tiene un sistema de estímulos por antigüedad y por cumplimiento financiero en los diferentes servicios.  Esto es argumentado  en “la caja en sí, tiene unos estímulos más por antigüedad que realmente por un logro o una iniciativa, pero sé que al momento de presentarse alguna iniciativa por parte de las personas, se podría reflejar algún reconocimiento con una publicación en la revista, dar el aval para participe en convocatorias o concursos a nivel nacional, como el premio “Compartir”, gestionar </w:t>
      </w:r>
      <w:r w:rsidRPr="00F62AB1">
        <w:rPr>
          <w:rFonts w:ascii="Times New Roman" w:hAnsi="Times New Roman" w:cs="Times New Roman"/>
          <w:sz w:val="24"/>
          <w:szCs w:val="24"/>
        </w:rPr>
        <w:lastRenderedPageBreak/>
        <w:t>reconocimiento por medio de un bono; la caja hace reconocimiento al trabajo por resultados con el cumplimiento a nivel financiero de la caja”.</w:t>
      </w:r>
    </w:p>
    <w:p w14:paraId="435828D5" w14:textId="7AB1DCA9" w:rsidR="00036BDF" w:rsidRDefault="00036BDF" w:rsidP="00036BDF">
      <w:pPr>
        <w:spacing w:line="480" w:lineRule="auto"/>
        <w:ind w:firstLine="708"/>
        <w:jc w:val="left"/>
        <w:rPr>
          <w:rFonts w:ascii="Times New Roman" w:hAnsi="Times New Roman" w:cs="Times New Roman"/>
          <w:sz w:val="24"/>
          <w:szCs w:val="24"/>
        </w:rPr>
      </w:pPr>
      <w:r w:rsidRPr="00F62AB1">
        <w:rPr>
          <w:rFonts w:ascii="Times New Roman" w:hAnsi="Times New Roman" w:cs="Times New Roman"/>
          <w:sz w:val="24"/>
          <w:szCs w:val="24"/>
        </w:rPr>
        <w:t xml:space="preserve">Los estímulos y recompensas que otorgan las instituciones, buscan exaltar los aportes al mejoramiento de la práctica docente,  los cambios en los procesos  administrativos, donde  se dan beneficios financieros y no financieros, afianzando el compromiso de sus colaboradores; según </w:t>
      </w:r>
      <w:sdt>
        <w:sdtPr>
          <w:rPr>
            <w:rFonts w:ascii="Times New Roman" w:hAnsi="Times New Roman" w:cs="Times New Roman"/>
            <w:sz w:val="24"/>
            <w:szCs w:val="24"/>
          </w:rPr>
          <w:id w:val="1675308927"/>
          <w:citation/>
        </w:sdtPr>
        <w:sdtEndPr/>
        <w:sdtContent>
          <w:r w:rsidRPr="00F62AB1">
            <w:rPr>
              <w:rFonts w:ascii="Times New Roman" w:hAnsi="Times New Roman" w:cs="Times New Roman"/>
              <w:sz w:val="24"/>
              <w:szCs w:val="24"/>
            </w:rPr>
            <w:fldChar w:fldCharType="begin"/>
          </w:r>
          <w:r w:rsidRPr="00F62AB1">
            <w:rPr>
              <w:rFonts w:ascii="Times New Roman" w:hAnsi="Times New Roman" w:cs="Times New Roman"/>
              <w:sz w:val="24"/>
              <w:szCs w:val="24"/>
            </w:rPr>
            <w:instrText xml:space="preserve"> CITATION Chi09 \l 22538 </w:instrText>
          </w:r>
          <w:r w:rsidRPr="00F62AB1">
            <w:rPr>
              <w:rFonts w:ascii="Times New Roman" w:hAnsi="Times New Roman" w:cs="Times New Roman"/>
              <w:sz w:val="24"/>
              <w:szCs w:val="24"/>
            </w:rPr>
            <w:fldChar w:fldCharType="separate"/>
          </w:r>
          <w:r w:rsidR="004C090A" w:rsidRPr="004C090A">
            <w:rPr>
              <w:rFonts w:ascii="Times New Roman" w:hAnsi="Times New Roman" w:cs="Times New Roman"/>
              <w:noProof/>
              <w:sz w:val="24"/>
              <w:szCs w:val="24"/>
            </w:rPr>
            <w:t>(Chiavenato, 2009)</w:t>
          </w:r>
          <w:r w:rsidRPr="00F62AB1">
            <w:rPr>
              <w:rFonts w:ascii="Times New Roman" w:hAnsi="Times New Roman" w:cs="Times New Roman"/>
              <w:sz w:val="24"/>
              <w:szCs w:val="24"/>
            </w:rPr>
            <w:fldChar w:fldCharType="end"/>
          </w:r>
        </w:sdtContent>
      </w:sdt>
      <w:r w:rsidRPr="00F62AB1">
        <w:rPr>
          <w:rFonts w:ascii="Times New Roman" w:hAnsi="Times New Roman" w:cs="Times New Roman"/>
          <w:sz w:val="24"/>
          <w:szCs w:val="24"/>
        </w:rPr>
        <w:t>, las  recompensas en las organizaciones pueden ser financieras: directas como el  salario, bonificaciones y comisiones, las no financieras orientadas en oportunidad de desarrollo, reconocimiento y autoestima, entre otros.</w:t>
      </w:r>
    </w:p>
    <w:p w14:paraId="146B3A6E" w14:textId="5AA3A471" w:rsidR="001B4BC7" w:rsidRPr="008610C2" w:rsidRDefault="0040494A" w:rsidP="00036BDF">
      <w:pPr>
        <w:spacing w:line="480" w:lineRule="auto"/>
        <w:ind w:firstLine="708"/>
        <w:jc w:val="left"/>
        <w:rPr>
          <w:rFonts w:ascii="Times New Roman" w:hAnsi="Times New Roman" w:cs="Times New Roman"/>
          <w:b/>
          <w:color w:val="FF0000"/>
          <w:sz w:val="24"/>
          <w:szCs w:val="24"/>
        </w:rPr>
      </w:pPr>
      <w:r w:rsidRPr="008610C2">
        <w:rPr>
          <w:rStyle w:val="Textoennegrita"/>
          <w:rFonts w:ascii="Times New Roman" w:hAnsi="Times New Roman" w:cs="Times New Roman"/>
          <w:b w:val="0"/>
          <w:color w:val="FF0000"/>
          <w:sz w:val="24"/>
          <w:szCs w:val="24"/>
          <w:shd w:val="clear" w:color="auto" w:fill="FFFFFF"/>
        </w:rPr>
        <w:t xml:space="preserve">Como lo afirma </w:t>
      </w:r>
      <w:r w:rsidR="00197E10" w:rsidRPr="008610C2">
        <w:rPr>
          <w:rStyle w:val="Textoennegrita"/>
          <w:rFonts w:ascii="Times New Roman" w:hAnsi="Times New Roman" w:cs="Times New Roman"/>
          <w:b w:val="0"/>
          <w:color w:val="FF0000"/>
          <w:sz w:val="24"/>
          <w:szCs w:val="24"/>
          <w:shd w:val="clear" w:color="auto" w:fill="FFFFFF"/>
        </w:rPr>
        <w:t xml:space="preserve"> </w:t>
      </w:r>
      <w:sdt>
        <w:sdtPr>
          <w:rPr>
            <w:rStyle w:val="Textoennegrita"/>
            <w:rFonts w:ascii="Times New Roman" w:hAnsi="Times New Roman" w:cs="Times New Roman"/>
            <w:b w:val="0"/>
            <w:color w:val="FF0000"/>
            <w:sz w:val="24"/>
            <w:szCs w:val="24"/>
            <w:shd w:val="clear" w:color="auto" w:fill="FFFFFF"/>
          </w:rPr>
          <w:id w:val="-1298450695"/>
          <w:citation/>
        </w:sdtPr>
        <w:sdtEndPr>
          <w:rPr>
            <w:rStyle w:val="Textoennegrita"/>
          </w:rPr>
        </w:sdtEndPr>
        <w:sdtContent>
          <w:r w:rsidR="00197E10" w:rsidRPr="008610C2">
            <w:rPr>
              <w:rStyle w:val="Textoennegrita"/>
              <w:rFonts w:ascii="Times New Roman" w:hAnsi="Times New Roman" w:cs="Times New Roman"/>
              <w:b w:val="0"/>
              <w:color w:val="FF0000"/>
              <w:sz w:val="24"/>
              <w:szCs w:val="24"/>
              <w:shd w:val="clear" w:color="auto" w:fill="FFFFFF"/>
            </w:rPr>
            <w:fldChar w:fldCharType="begin"/>
          </w:r>
          <w:r w:rsidR="00197E10" w:rsidRPr="008610C2">
            <w:rPr>
              <w:rStyle w:val="Textoennegrita"/>
              <w:rFonts w:ascii="Times New Roman" w:hAnsi="Times New Roman" w:cs="Times New Roman"/>
              <w:b w:val="0"/>
              <w:color w:val="FF0000"/>
              <w:sz w:val="24"/>
              <w:szCs w:val="24"/>
              <w:shd w:val="clear" w:color="auto" w:fill="FFFFFF"/>
              <w:lang w:val="es-419"/>
            </w:rPr>
            <w:instrText xml:space="preserve"> CITATION Fer13 \l 22538 </w:instrText>
          </w:r>
          <w:r w:rsidR="00197E10" w:rsidRPr="008610C2">
            <w:rPr>
              <w:rStyle w:val="Textoennegrita"/>
              <w:rFonts w:ascii="Times New Roman" w:hAnsi="Times New Roman" w:cs="Times New Roman"/>
              <w:b w:val="0"/>
              <w:color w:val="FF0000"/>
              <w:sz w:val="24"/>
              <w:szCs w:val="24"/>
              <w:shd w:val="clear" w:color="auto" w:fill="FFFFFF"/>
            </w:rPr>
            <w:fldChar w:fldCharType="separate"/>
          </w:r>
          <w:r w:rsidR="00197E10" w:rsidRPr="008610C2">
            <w:rPr>
              <w:rFonts w:ascii="Times New Roman" w:hAnsi="Times New Roman" w:cs="Times New Roman"/>
              <w:noProof/>
              <w:color w:val="FF0000"/>
              <w:sz w:val="24"/>
              <w:szCs w:val="24"/>
              <w:shd w:val="clear" w:color="auto" w:fill="FFFFFF"/>
              <w:lang w:val="es-419"/>
            </w:rPr>
            <w:t>(Fernández, 2013)</w:t>
          </w:r>
          <w:r w:rsidR="00197E10" w:rsidRPr="008610C2">
            <w:rPr>
              <w:rStyle w:val="Textoennegrita"/>
              <w:rFonts w:ascii="Times New Roman" w:hAnsi="Times New Roman" w:cs="Times New Roman"/>
              <w:b w:val="0"/>
              <w:color w:val="FF0000"/>
              <w:sz w:val="24"/>
              <w:szCs w:val="24"/>
              <w:shd w:val="clear" w:color="auto" w:fill="FFFFFF"/>
            </w:rPr>
            <w:fldChar w:fldCharType="end"/>
          </w:r>
        </w:sdtContent>
      </w:sdt>
      <w:r w:rsidR="00197E10" w:rsidRPr="008610C2">
        <w:rPr>
          <w:rStyle w:val="Textoennegrita"/>
          <w:rFonts w:ascii="Times New Roman" w:hAnsi="Times New Roman" w:cs="Times New Roman"/>
          <w:b w:val="0"/>
          <w:color w:val="FF0000"/>
          <w:sz w:val="24"/>
          <w:szCs w:val="24"/>
          <w:shd w:val="clear" w:color="auto" w:fill="FFFFFF"/>
        </w:rPr>
        <w:t xml:space="preserve"> </w:t>
      </w:r>
      <w:r w:rsidRPr="008610C2">
        <w:rPr>
          <w:rStyle w:val="Textoennegrita"/>
          <w:rFonts w:ascii="Times New Roman" w:hAnsi="Times New Roman" w:cs="Times New Roman"/>
          <w:b w:val="0"/>
          <w:color w:val="FF0000"/>
          <w:sz w:val="24"/>
          <w:szCs w:val="24"/>
          <w:shd w:val="clear" w:color="auto" w:fill="FFFFFF"/>
        </w:rPr>
        <w:t xml:space="preserve"> Los sueldos que reciben los empleados, las horas extras</w:t>
      </w:r>
      <w:r w:rsidR="00464BFB" w:rsidRPr="008610C2">
        <w:rPr>
          <w:rStyle w:val="Textoennegrita"/>
          <w:rFonts w:ascii="Times New Roman" w:hAnsi="Times New Roman" w:cs="Times New Roman"/>
          <w:b w:val="0"/>
          <w:color w:val="FF0000"/>
          <w:sz w:val="24"/>
          <w:szCs w:val="24"/>
          <w:shd w:val="clear" w:color="auto" w:fill="FFFFFF"/>
        </w:rPr>
        <w:t xml:space="preserve"> y los incentivos económicos, </w:t>
      </w:r>
      <w:r w:rsidRPr="008610C2">
        <w:rPr>
          <w:rStyle w:val="Textoennegrita"/>
          <w:rFonts w:ascii="Times New Roman" w:hAnsi="Times New Roman" w:cs="Times New Roman"/>
          <w:b w:val="0"/>
          <w:color w:val="FF0000"/>
          <w:sz w:val="24"/>
          <w:szCs w:val="24"/>
          <w:shd w:val="clear" w:color="auto" w:fill="FFFFFF"/>
        </w:rPr>
        <w:t xml:space="preserve">no son la única forma </w:t>
      </w:r>
      <w:r w:rsidR="0091763D" w:rsidRPr="008610C2">
        <w:rPr>
          <w:rStyle w:val="Textoennegrita"/>
          <w:rFonts w:ascii="Times New Roman" w:hAnsi="Times New Roman" w:cs="Times New Roman"/>
          <w:b w:val="0"/>
          <w:color w:val="FF0000"/>
          <w:sz w:val="24"/>
          <w:szCs w:val="24"/>
          <w:shd w:val="clear" w:color="auto" w:fill="FFFFFF"/>
        </w:rPr>
        <w:t>para mantenerlos</w:t>
      </w:r>
      <w:r w:rsidRPr="008610C2">
        <w:rPr>
          <w:rStyle w:val="Textoennegrita"/>
          <w:rFonts w:ascii="Times New Roman" w:hAnsi="Times New Roman" w:cs="Times New Roman"/>
          <w:b w:val="0"/>
          <w:color w:val="FF0000"/>
          <w:sz w:val="24"/>
          <w:szCs w:val="24"/>
          <w:shd w:val="clear" w:color="auto" w:fill="FFFFFF"/>
        </w:rPr>
        <w:t xml:space="preserve"> en la organización, </w:t>
      </w:r>
      <w:r w:rsidR="00464BFB" w:rsidRPr="008610C2">
        <w:rPr>
          <w:rStyle w:val="Textoennegrita"/>
          <w:rFonts w:ascii="Times New Roman" w:hAnsi="Times New Roman" w:cs="Times New Roman"/>
          <w:b w:val="0"/>
          <w:color w:val="FF0000"/>
          <w:sz w:val="24"/>
          <w:szCs w:val="24"/>
          <w:shd w:val="clear" w:color="auto" w:fill="FFFFFF"/>
        </w:rPr>
        <w:t>existen otras formas de motivar al personal para que se sienta a gusto en su puesto laboral.</w:t>
      </w:r>
      <w:r w:rsidR="00464BFB" w:rsidRPr="008610C2">
        <w:rPr>
          <w:rFonts w:ascii="Times New Roman" w:hAnsi="Times New Roman" w:cs="Times New Roman"/>
          <w:b/>
          <w:color w:val="FF0000"/>
          <w:sz w:val="24"/>
          <w:szCs w:val="24"/>
          <w:shd w:val="clear" w:color="auto" w:fill="FFFFFF"/>
        </w:rPr>
        <w:t> </w:t>
      </w:r>
      <w:r w:rsidR="00526A25" w:rsidRPr="008610C2">
        <w:rPr>
          <w:rFonts w:ascii="Times New Roman" w:hAnsi="Times New Roman" w:cs="Times New Roman"/>
          <w:color w:val="FF0000"/>
          <w:sz w:val="24"/>
          <w:szCs w:val="24"/>
          <w:shd w:val="clear" w:color="auto" w:fill="FFFFFF"/>
        </w:rPr>
        <w:t>Diseñar un buen</w:t>
      </w:r>
      <w:r w:rsidR="00526A25" w:rsidRPr="008610C2">
        <w:rPr>
          <w:rFonts w:ascii="Times New Roman" w:hAnsi="Times New Roman" w:cs="Times New Roman"/>
          <w:b/>
          <w:color w:val="FF0000"/>
          <w:sz w:val="24"/>
          <w:szCs w:val="24"/>
          <w:shd w:val="clear" w:color="auto" w:fill="FFFFFF"/>
        </w:rPr>
        <w:t xml:space="preserve"> </w:t>
      </w:r>
      <w:r w:rsidR="00464BFB" w:rsidRPr="008610C2">
        <w:rPr>
          <w:rFonts w:ascii="Times New Roman" w:hAnsi="Times New Roman" w:cs="Times New Roman"/>
          <w:color w:val="FF0000"/>
          <w:sz w:val="24"/>
          <w:szCs w:val="24"/>
          <w:shd w:val="clear" w:color="auto" w:fill="FFFFFF"/>
        </w:rPr>
        <w:t xml:space="preserve">clima de trabajo agradable, </w:t>
      </w:r>
      <w:r w:rsidR="00FB0DBA" w:rsidRPr="008610C2">
        <w:rPr>
          <w:rFonts w:ascii="Times New Roman" w:hAnsi="Times New Roman" w:cs="Times New Roman"/>
          <w:color w:val="FF0000"/>
          <w:sz w:val="24"/>
          <w:szCs w:val="24"/>
          <w:shd w:val="clear" w:color="auto" w:fill="FFFFFF"/>
        </w:rPr>
        <w:t>realizar reconocimiento de</w:t>
      </w:r>
      <w:r w:rsidR="00464BFB" w:rsidRPr="008610C2">
        <w:rPr>
          <w:rFonts w:ascii="Times New Roman" w:hAnsi="Times New Roman" w:cs="Times New Roman"/>
          <w:color w:val="FF0000"/>
          <w:sz w:val="24"/>
          <w:szCs w:val="24"/>
          <w:shd w:val="clear" w:color="auto" w:fill="FFFFFF"/>
        </w:rPr>
        <w:t xml:space="preserve"> los logros o ser flexible en el horario</w:t>
      </w:r>
      <w:r w:rsidR="00FB0DBA" w:rsidRPr="008610C2">
        <w:rPr>
          <w:rFonts w:ascii="Times New Roman" w:hAnsi="Times New Roman" w:cs="Times New Roman"/>
          <w:color w:val="FF0000"/>
          <w:sz w:val="24"/>
          <w:szCs w:val="24"/>
          <w:shd w:val="clear" w:color="auto" w:fill="FFFFFF"/>
        </w:rPr>
        <w:t>,</w:t>
      </w:r>
      <w:r w:rsidR="00464BFB" w:rsidRPr="008610C2">
        <w:rPr>
          <w:rFonts w:ascii="Times New Roman" w:hAnsi="Times New Roman" w:cs="Times New Roman"/>
          <w:color w:val="FF0000"/>
          <w:sz w:val="24"/>
          <w:szCs w:val="24"/>
          <w:shd w:val="clear" w:color="auto" w:fill="FFFFFF"/>
        </w:rPr>
        <w:t xml:space="preserve"> son algunas de las claves para mantener una plantilla entusiasmada y garantizar el éxito de la empresa</w:t>
      </w:r>
      <w:r w:rsidRPr="008610C2">
        <w:rPr>
          <w:rFonts w:ascii="Times New Roman" w:hAnsi="Times New Roman" w:cs="Times New Roman"/>
          <w:color w:val="FF0000"/>
          <w:sz w:val="24"/>
          <w:szCs w:val="24"/>
          <w:shd w:val="clear" w:color="auto" w:fill="FFFFFF"/>
        </w:rPr>
        <w:t>.</w:t>
      </w:r>
    </w:p>
    <w:p w14:paraId="48F87F35" w14:textId="7DB47D4B" w:rsidR="00665D3C" w:rsidRDefault="00665D3C" w:rsidP="00036BDF">
      <w:pPr>
        <w:spacing w:line="480" w:lineRule="auto"/>
        <w:ind w:firstLine="708"/>
        <w:jc w:val="left"/>
        <w:rPr>
          <w:rFonts w:ascii="Times New Roman" w:hAnsi="Times New Roman" w:cs="Times New Roman"/>
          <w:sz w:val="24"/>
          <w:szCs w:val="24"/>
        </w:rPr>
      </w:pPr>
    </w:p>
    <w:p w14:paraId="1037AD7F" w14:textId="77777777" w:rsidR="00464BFB" w:rsidRDefault="00464BFB" w:rsidP="00036BDF">
      <w:pPr>
        <w:spacing w:line="480" w:lineRule="auto"/>
        <w:ind w:firstLine="708"/>
        <w:jc w:val="left"/>
        <w:rPr>
          <w:rFonts w:ascii="Times New Roman" w:hAnsi="Times New Roman" w:cs="Times New Roman"/>
          <w:sz w:val="24"/>
          <w:szCs w:val="24"/>
        </w:rPr>
      </w:pPr>
    </w:p>
    <w:p w14:paraId="6D1DB50F" w14:textId="77777777" w:rsidR="0040494A" w:rsidRDefault="0040494A">
      <w:r>
        <w:br w:type="page"/>
      </w:r>
    </w:p>
    <w:p w14:paraId="6BE91F70" w14:textId="78123239" w:rsidR="00036BDF" w:rsidRPr="00F62AB1" w:rsidRDefault="00036BDF" w:rsidP="00036BDF">
      <w:pPr>
        <w:spacing w:line="480" w:lineRule="auto"/>
        <w:jc w:val="center"/>
        <w:rPr>
          <w:rFonts w:ascii="Times New Roman" w:hAnsi="Times New Roman" w:cs="Times New Roman"/>
          <w:b/>
        </w:rPr>
      </w:pPr>
      <w:r w:rsidRPr="00F62AB1">
        <w:rPr>
          <w:rFonts w:ascii="Times New Roman" w:hAnsi="Times New Roman" w:cs="Times New Roman"/>
          <w:b/>
        </w:rPr>
        <w:lastRenderedPageBreak/>
        <w:t>Conclusiones</w:t>
      </w:r>
    </w:p>
    <w:p w14:paraId="6967FDBA" w14:textId="77777777" w:rsidR="00036BDF" w:rsidRPr="00F62AB1" w:rsidRDefault="00036BDF" w:rsidP="00036BDF">
      <w:pPr>
        <w:autoSpaceDE w:val="0"/>
        <w:autoSpaceDN w:val="0"/>
        <w:adjustRightInd w:val="0"/>
        <w:spacing w:line="480" w:lineRule="auto"/>
        <w:ind w:firstLine="708"/>
        <w:jc w:val="left"/>
        <w:rPr>
          <w:rFonts w:ascii="Times New Roman" w:hAnsi="Times New Roman" w:cs="Times New Roman"/>
          <w:sz w:val="24"/>
          <w:szCs w:val="24"/>
        </w:rPr>
      </w:pPr>
      <w:r w:rsidRPr="00F62AB1">
        <w:rPr>
          <w:rFonts w:ascii="Times New Roman" w:hAnsi="Times New Roman" w:cs="Times New Roman"/>
          <w:sz w:val="24"/>
          <w:szCs w:val="24"/>
        </w:rPr>
        <w:t>La investigación permitió evidenciar</w:t>
      </w:r>
      <w:r w:rsidRPr="00F62AB1">
        <w:rPr>
          <w:rFonts w:ascii="Times New Roman" w:hAnsi="Times New Roman" w:cs="Times New Roman"/>
          <w:b/>
          <w:sz w:val="24"/>
          <w:szCs w:val="24"/>
        </w:rPr>
        <w:t xml:space="preserve"> </w:t>
      </w:r>
      <w:r w:rsidRPr="00F62AB1">
        <w:rPr>
          <w:rFonts w:ascii="Times New Roman" w:hAnsi="Times New Roman" w:cs="Times New Roman"/>
          <w:sz w:val="24"/>
          <w:szCs w:val="24"/>
        </w:rPr>
        <w:t>el impacto positivo que desde lo financiero ha tenido la institución educativa. La institución estaba dividida en tres sedes, situación que generaba altos índices en costos y gastos con las nuevas instalaciones (donde se fusionaron las sedes), en relación con el  manejo económico y financiero, se evidencia la optimización de los recursos destinados para el año 2014.</w:t>
      </w:r>
    </w:p>
    <w:p w14:paraId="557DB417" w14:textId="77777777" w:rsidR="00036BDF" w:rsidRPr="00F62AB1" w:rsidRDefault="00036BDF" w:rsidP="00036BDF">
      <w:pPr>
        <w:autoSpaceDE w:val="0"/>
        <w:autoSpaceDN w:val="0"/>
        <w:adjustRightInd w:val="0"/>
        <w:spacing w:line="480" w:lineRule="auto"/>
        <w:ind w:firstLine="708"/>
        <w:jc w:val="left"/>
        <w:rPr>
          <w:rFonts w:ascii="Times New Roman" w:hAnsi="Times New Roman" w:cs="Times New Roman"/>
          <w:b/>
          <w:sz w:val="24"/>
          <w:szCs w:val="24"/>
        </w:rPr>
      </w:pPr>
      <w:r w:rsidRPr="00F62AB1">
        <w:rPr>
          <w:rFonts w:ascii="Times New Roman" w:hAnsi="Times New Roman" w:cs="Times New Roman"/>
          <w:sz w:val="24"/>
          <w:szCs w:val="24"/>
        </w:rPr>
        <w:t>El liderazgo ejercido por directivos impacta en los objetivos de la institución, influye directamente en el desarrollo de metas de capacitación, en el clima laboral, la cohesión de los grupos, la implementación de políticas gerenciales y la normatividad del sector educativo para mantener actualizados a los docentes en su práctica. Se menciona la falta de una comunicación asertiva, en el manejo de la información de las tres coordinaciones, al impartir instrucciones cuando se requieren cambios.</w:t>
      </w:r>
    </w:p>
    <w:p w14:paraId="5272C94B" w14:textId="77777777" w:rsidR="00036BDF" w:rsidRPr="00F62AB1" w:rsidRDefault="00036BDF" w:rsidP="00036BDF">
      <w:pPr>
        <w:autoSpaceDE w:val="0"/>
        <w:autoSpaceDN w:val="0"/>
        <w:adjustRightInd w:val="0"/>
        <w:spacing w:line="480" w:lineRule="auto"/>
        <w:ind w:firstLine="708"/>
        <w:jc w:val="left"/>
        <w:rPr>
          <w:rFonts w:ascii="Times New Roman" w:hAnsi="Times New Roman" w:cs="Times New Roman"/>
          <w:sz w:val="24"/>
          <w:szCs w:val="24"/>
        </w:rPr>
      </w:pPr>
      <w:r w:rsidRPr="00F62AB1">
        <w:rPr>
          <w:rFonts w:ascii="Times New Roman" w:hAnsi="Times New Roman" w:cs="Times New Roman"/>
          <w:sz w:val="24"/>
          <w:szCs w:val="24"/>
        </w:rPr>
        <w:t xml:space="preserve">Los cambios organizacionales realizados por la institución, están orientados en los planes definidos por la alta dirección, requieren de procedimientos de nivel administrativo para el cumplimiento de las actividades, lo que implica demoras en su desarrollo, afectando el avance adecuado de las metas propuestas y el compromiso de los docentes en su implementación. </w:t>
      </w:r>
    </w:p>
    <w:p w14:paraId="18A13484" w14:textId="77777777" w:rsidR="00036BDF" w:rsidRPr="00F62AB1" w:rsidRDefault="00036BDF" w:rsidP="00036BDF">
      <w:pPr>
        <w:autoSpaceDE w:val="0"/>
        <w:autoSpaceDN w:val="0"/>
        <w:adjustRightInd w:val="0"/>
        <w:spacing w:line="480" w:lineRule="auto"/>
        <w:ind w:firstLine="708"/>
        <w:jc w:val="left"/>
        <w:rPr>
          <w:rFonts w:ascii="Times New Roman" w:hAnsi="Times New Roman" w:cs="Times New Roman"/>
          <w:sz w:val="24"/>
          <w:szCs w:val="24"/>
        </w:rPr>
      </w:pPr>
      <w:r w:rsidRPr="00F62AB1">
        <w:rPr>
          <w:rFonts w:ascii="Times New Roman" w:hAnsi="Times New Roman" w:cs="Times New Roman"/>
          <w:sz w:val="24"/>
          <w:szCs w:val="24"/>
        </w:rPr>
        <w:t>Existe participación de los docentes y los directivos en los cambios curriculares, pero  está centrada en el trabajo de los planes de periodo y la mayor carga la asume el personal administrativo. Los directivos, mencionan la falta de nuevas propuestas innovadoras por el personal docente. Aun cuando se les ha motivado para el desarrollo de nuevos temas de  investigación en el aula, como parte de la política institucional, no se generan esta clase de propuestas pedagógicas.</w:t>
      </w:r>
    </w:p>
    <w:p w14:paraId="7B685F80" w14:textId="77777777" w:rsidR="00036BDF" w:rsidRPr="00F62AB1" w:rsidRDefault="00036BDF" w:rsidP="00036BDF">
      <w:pPr>
        <w:autoSpaceDE w:val="0"/>
        <w:autoSpaceDN w:val="0"/>
        <w:adjustRightInd w:val="0"/>
        <w:spacing w:line="480" w:lineRule="auto"/>
        <w:ind w:firstLine="708"/>
        <w:jc w:val="left"/>
        <w:rPr>
          <w:rFonts w:ascii="Times New Roman" w:hAnsi="Times New Roman" w:cs="Times New Roman"/>
          <w:sz w:val="24"/>
          <w:szCs w:val="24"/>
        </w:rPr>
      </w:pPr>
      <w:r w:rsidRPr="00F62AB1">
        <w:rPr>
          <w:rFonts w:ascii="Times New Roman" w:hAnsi="Times New Roman" w:cs="Times New Roman"/>
          <w:sz w:val="24"/>
          <w:szCs w:val="24"/>
        </w:rPr>
        <w:lastRenderedPageBreak/>
        <w:t xml:space="preserve">El impacto que tiene las capacitaciones de los docentes en la práctica pedagógica, está relacionada con mejoras en su desempeño en el aula y seguimiento al proceso educativo; así como, a las necesidades educativas especiales de los estudiantes. En las capacitaciones se desarrollan temas de medio ambiente y en lo social, iniciativas y propuestas  en las áreas de matemáticas y expresión corporal, pero no existe un mecanismo para medir el impacto que se logra a partir de los planes de formación. </w:t>
      </w:r>
    </w:p>
    <w:p w14:paraId="6E24B080" w14:textId="77777777" w:rsidR="00036BDF" w:rsidRPr="00F62AB1" w:rsidRDefault="00036BDF" w:rsidP="00036BDF">
      <w:pPr>
        <w:autoSpaceDE w:val="0"/>
        <w:autoSpaceDN w:val="0"/>
        <w:adjustRightInd w:val="0"/>
        <w:spacing w:line="480" w:lineRule="auto"/>
        <w:ind w:firstLine="708"/>
        <w:jc w:val="left"/>
        <w:rPr>
          <w:rFonts w:ascii="Times New Roman" w:hAnsi="Times New Roman" w:cs="Times New Roman"/>
          <w:sz w:val="24"/>
          <w:szCs w:val="24"/>
        </w:rPr>
      </w:pPr>
      <w:r w:rsidRPr="00F62AB1">
        <w:rPr>
          <w:rFonts w:ascii="Times New Roman" w:hAnsi="Times New Roman" w:cs="Times New Roman"/>
          <w:sz w:val="24"/>
          <w:szCs w:val="24"/>
        </w:rPr>
        <w:t>Los estímulos están apoyados en el Pacto de Convivencia, donde se reciben felicitaciones y comparten experiencias con la comunidad académica, para las nuevas propuestas desarrolladas por los docentes, en el  tema económico se otorgan  bonos, se realiza asignación de tiempo para la investigación, apoyo a convocatorias nacionales, publicaciones en revistas, entre otros; sin embargo, estos últimos, aún no han sido otorgados.  La Institución tiene establecido reconocimientos económicos por antigüedad, el cumplimiento de metas financieras y el plan operativo, como parte sus políticas empresariales.</w:t>
      </w:r>
    </w:p>
    <w:p w14:paraId="10941A36" w14:textId="77777777" w:rsidR="00036BDF" w:rsidRPr="00F62AB1" w:rsidRDefault="00036BDF" w:rsidP="00036BDF">
      <w:pPr>
        <w:spacing w:line="480" w:lineRule="auto"/>
        <w:jc w:val="left"/>
        <w:rPr>
          <w:rFonts w:ascii="Times New Roman" w:hAnsi="Times New Roman" w:cs="Times New Roman"/>
          <w:sz w:val="24"/>
          <w:szCs w:val="24"/>
        </w:rPr>
      </w:pPr>
      <w:r w:rsidRPr="00F62AB1">
        <w:rPr>
          <w:rFonts w:ascii="Times New Roman" w:hAnsi="Times New Roman" w:cs="Times New Roman"/>
          <w:sz w:val="24"/>
          <w:szCs w:val="24"/>
        </w:rPr>
        <w:br w:type="page"/>
      </w:r>
    </w:p>
    <w:p w14:paraId="1CBE38E6" w14:textId="77777777" w:rsidR="00036BDF" w:rsidRPr="00F62AB1" w:rsidRDefault="00036BDF" w:rsidP="00036BDF">
      <w:pPr>
        <w:pStyle w:val="Normal0"/>
        <w:spacing w:line="480" w:lineRule="auto"/>
        <w:ind w:firstLine="708"/>
        <w:jc w:val="center"/>
        <w:rPr>
          <w:rFonts w:ascii="Times New Roman" w:hAnsi="Times New Roman" w:cs="Times New Roman"/>
          <w:b/>
        </w:rPr>
      </w:pPr>
      <w:r w:rsidRPr="00F62AB1">
        <w:rPr>
          <w:rFonts w:ascii="Times New Roman" w:hAnsi="Times New Roman" w:cs="Times New Roman"/>
          <w:b/>
        </w:rPr>
        <w:lastRenderedPageBreak/>
        <w:t>Referencias Bibliográficas</w:t>
      </w:r>
      <w:commentRangeStart w:id="5"/>
      <w:r w:rsidRPr="00F62AB1">
        <w:rPr>
          <w:rStyle w:val="Refdecomentario"/>
          <w:rFonts w:ascii="Times New Roman" w:eastAsia="Calibri" w:hAnsi="Times New Roman" w:cs="Times New Roman"/>
          <w:sz w:val="24"/>
          <w:szCs w:val="24"/>
          <w:lang w:eastAsia="es-CO"/>
        </w:rPr>
        <w:commentReference w:id="6"/>
      </w:r>
      <w:commentRangeEnd w:id="5"/>
      <w:r w:rsidRPr="00F62AB1">
        <w:rPr>
          <w:rStyle w:val="Refdecomentario"/>
          <w:rFonts w:ascii="Times New Roman" w:eastAsia="Calibri" w:hAnsi="Times New Roman" w:cs="Times New Roman"/>
          <w:sz w:val="24"/>
          <w:szCs w:val="24"/>
          <w:lang w:eastAsia="es-CO"/>
        </w:rPr>
        <w:commentReference w:id="5"/>
      </w:r>
    </w:p>
    <w:p w14:paraId="573C9D65" w14:textId="77777777" w:rsidR="007F5E4C" w:rsidRPr="00F62AB1" w:rsidRDefault="00EB201F" w:rsidP="00DA57C9">
      <w:pPr>
        <w:spacing w:line="240" w:lineRule="auto"/>
        <w:ind w:left="709"/>
        <w:jc w:val="left"/>
        <w:rPr>
          <w:rFonts w:ascii="Arial" w:hAnsi="Arial" w:cs="Arial"/>
          <w:sz w:val="24"/>
          <w:szCs w:val="24"/>
        </w:rPr>
      </w:pPr>
      <w:r w:rsidRPr="00F62AB1">
        <w:rPr>
          <w:rFonts w:ascii="Arial" w:hAnsi="Arial" w:cs="Arial"/>
          <w:sz w:val="24"/>
          <w:szCs w:val="24"/>
        </w:rPr>
        <w:t xml:space="preserve"> </w:t>
      </w:r>
      <w:bookmarkStart w:id="7" w:name="_GoBack"/>
      <w:bookmarkEnd w:id="7"/>
    </w:p>
    <w:p w14:paraId="45386E7C" w14:textId="6F99B40A" w:rsidR="00C86632" w:rsidRPr="00F62AB1" w:rsidRDefault="00C86632" w:rsidP="00461C49">
      <w:pPr>
        <w:spacing w:line="240" w:lineRule="auto"/>
        <w:ind w:left="709"/>
        <w:jc w:val="left"/>
        <w:rPr>
          <w:rFonts w:ascii="Arial" w:hAnsi="Arial" w:cs="Arial"/>
          <w:sz w:val="24"/>
          <w:szCs w:val="24"/>
        </w:rPr>
      </w:pPr>
    </w:p>
    <w:p w14:paraId="274EF64B" w14:textId="77777777" w:rsidR="0091763D" w:rsidRPr="008610C2" w:rsidRDefault="0091763D" w:rsidP="00393862">
      <w:pPr>
        <w:pStyle w:val="Bibliografa"/>
        <w:ind w:left="720" w:hanging="720"/>
        <w:jc w:val="left"/>
        <w:rPr>
          <w:rFonts w:ascii="Times New Roman" w:hAnsi="Times New Roman" w:cs="Times New Roman"/>
          <w:noProof/>
          <w:color w:val="FF0000"/>
          <w:sz w:val="24"/>
          <w:szCs w:val="24"/>
        </w:rPr>
      </w:pPr>
      <w:r w:rsidRPr="008610C2">
        <w:rPr>
          <w:rFonts w:ascii="Times New Roman" w:hAnsi="Times New Roman" w:cs="Times New Roman"/>
          <w:color w:val="FF0000"/>
          <w:sz w:val="24"/>
          <w:szCs w:val="24"/>
        </w:rPr>
        <w:fldChar w:fldCharType="begin"/>
      </w:r>
      <w:r w:rsidRPr="008610C2">
        <w:rPr>
          <w:rFonts w:ascii="Times New Roman" w:hAnsi="Times New Roman" w:cs="Times New Roman"/>
          <w:color w:val="FF0000"/>
          <w:sz w:val="24"/>
          <w:szCs w:val="24"/>
          <w:lang w:val="es-419"/>
        </w:rPr>
        <w:instrText xml:space="preserve"> BIBLIOGRAPHY  \l 22538 </w:instrText>
      </w:r>
      <w:r w:rsidRPr="008610C2">
        <w:rPr>
          <w:rFonts w:ascii="Times New Roman" w:hAnsi="Times New Roman" w:cs="Times New Roman"/>
          <w:color w:val="FF0000"/>
          <w:sz w:val="24"/>
          <w:szCs w:val="24"/>
        </w:rPr>
        <w:fldChar w:fldCharType="separate"/>
      </w:r>
      <w:r w:rsidRPr="008610C2">
        <w:rPr>
          <w:rFonts w:ascii="Times New Roman" w:hAnsi="Times New Roman" w:cs="Times New Roman"/>
          <w:noProof/>
          <w:color w:val="FF0000"/>
          <w:sz w:val="24"/>
          <w:szCs w:val="24"/>
        </w:rPr>
        <w:t xml:space="preserve">Aljure, L. (2007). Pensamiento sistémico: la clave para la creación de futuros realmente deseados. </w:t>
      </w:r>
      <w:r w:rsidRPr="008610C2">
        <w:rPr>
          <w:rFonts w:ascii="Times New Roman" w:hAnsi="Times New Roman" w:cs="Times New Roman"/>
          <w:i/>
          <w:iCs/>
          <w:noProof/>
          <w:color w:val="FF0000"/>
          <w:sz w:val="24"/>
          <w:szCs w:val="24"/>
        </w:rPr>
        <w:t>Revista ELEGIR, 9</w:t>
      </w:r>
      <w:r w:rsidRPr="008610C2">
        <w:rPr>
          <w:rFonts w:ascii="Times New Roman" w:hAnsi="Times New Roman" w:cs="Times New Roman"/>
          <w:noProof/>
          <w:color w:val="FF0000"/>
          <w:sz w:val="24"/>
          <w:szCs w:val="24"/>
        </w:rPr>
        <w:t>, 2. Obtenido de http://jmonzo.net/blogeps/psjpa1.pdf</w:t>
      </w:r>
    </w:p>
    <w:p w14:paraId="1B4B722A" w14:textId="77777777" w:rsidR="0091763D" w:rsidRPr="008610C2" w:rsidRDefault="0091763D" w:rsidP="00393862">
      <w:pPr>
        <w:pStyle w:val="Bibliografa"/>
        <w:ind w:left="720" w:hanging="720"/>
        <w:jc w:val="left"/>
        <w:rPr>
          <w:rFonts w:ascii="Times New Roman" w:hAnsi="Times New Roman" w:cs="Times New Roman"/>
          <w:noProof/>
          <w:color w:val="FF0000"/>
          <w:sz w:val="24"/>
          <w:szCs w:val="24"/>
        </w:rPr>
      </w:pPr>
      <w:r w:rsidRPr="008610C2">
        <w:rPr>
          <w:rFonts w:ascii="Times New Roman" w:hAnsi="Times New Roman" w:cs="Times New Roman"/>
          <w:noProof/>
          <w:color w:val="FF0000"/>
          <w:sz w:val="24"/>
          <w:szCs w:val="24"/>
        </w:rPr>
        <w:t>Álvarez, A. B. (2005). Cambio organizacional y cambio en los paradigmas de la administración. Obtenido de http://148.206.53.230/revistasuam/iztapalapa/include/getdoc.php?id=648&amp;ar</w:t>
      </w:r>
    </w:p>
    <w:p w14:paraId="386783B5" w14:textId="77777777" w:rsidR="0091763D" w:rsidRPr="008610C2" w:rsidRDefault="0091763D" w:rsidP="00393862">
      <w:pPr>
        <w:pStyle w:val="Bibliografa"/>
        <w:ind w:left="720" w:hanging="720"/>
        <w:jc w:val="left"/>
        <w:rPr>
          <w:rFonts w:ascii="Times New Roman" w:hAnsi="Times New Roman" w:cs="Times New Roman"/>
          <w:noProof/>
          <w:color w:val="FF0000"/>
          <w:sz w:val="24"/>
          <w:szCs w:val="24"/>
        </w:rPr>
      </w:pPr>
      <w:r w:rsidRPr="008610C2">
        <w:rPr>
          <w:rFonts w:ascii="Times New Roman" w:hAnsi="Times New Roman" w:cs="Times New Roman"/>
          <w:noProof/>
          <w:color w:val="FF0000"/>
          <w:sz w:val="24"/>
          <w:szCs w:val="24"/>
        </w:rPr>
        <w:t xml:space="preserve">Bonilla, E. &amp;. (1997). </w:t>
      </w:r>
      <w:r w:rsidRPr="008610C2">
        <w:rPr>
          <w:rFonts w:ascii="Times New Roman" w:hAnsi="Times New Roman" w:cs="Times New Roman"/>
          <w:i/>
          <w:iCs/>
          <w:noProof/>
          <w:color w:val="FF0000"/>
          <w:sz w:val="24"/>
          <w:szCs w:val="24"/>
        </w:rPr>
        <w:t>Más allá del dilema de los métodos.</w:t>
      </w:r>
      <w:r w:rsidRPr="008610C2">
        <w:rPr>
          <w:rFonts w:ascii="Times New Roman" w:hAnsi="Times New Roman" w:cs="Times New Roman"/>
          <w:noProof/>
          <w:color w:val="FF0000"/>
          <w:sz w:val="24"/>
          <w:szCs w:val="24"/>
        </w:rPr>
        <w:t xml:space="preserve"> Buenos Aires: Editoria Norma .</w:t>
      </w:r>
    </w:p>
    <w:p w14:paraId="5AA17D1F" w14:textId="77777777" w:rsidR="0091763D" w:rsidRPr="008610C2" w:rsidRDefault="0091763D" w:rsidP="00393862">
      <w:pPr>
        <w:pStyle w:val="Bibliografa"/>
        <w:ind w:left="720" w:hanging="720"/>
        <w:jc w:val="left"/>
        <w:rPr>
          <w:rFonts w:ascii="Times New Roman" w:hAnsi="Times New Roman" w:cs="Times New Roman"/>
          <w:noProof/>
          <w:color w:val="FF0000"/>
          <w:sz w:val="24"/>
          <w:szCs w:val="24"/>
        </w:rPr>
      </w:pPr>
      <w:r w:rsidRPr="008610C2">
        <w:rPr>
          <w:rFonts w:ascii="Times New Roman" w:hAnsi="Times New Roman" w:cs="Times New Roman"/>
          <w:noProof/>
          <w:color w:val="FF0000"/>
          <w:sz w:val="24"/>
          <w:szCs w:val="24"/>
        </w:rPr>
        <w:t xml:space="preserve">Calderón, H. G. (2010). Gestión humana en la empresa colombiana: sus características, retos y aportes. Una aproximación a un sistema integral. . </w:t>
      </w:r>
      <w:r w:rsidRPr="008610C2">
        <w:rPr>
          <w:rFonts w:ascii="Times New Roman" w:hAnsi="Times New Roman" w:cs="Times New Roman"/>
          <w:i/>
          <w:iCs/>
          <w:noProof/>
          <w:color w:val="FF0000"/>
          <w:sz w:val="24"/>
          <w:szCs w:val="24"/>
        </w:rPr>
        <w:t>Cuadernos de Administración, 23</w:t>
      </w:r>
      <w:r w:rsidRPr="008610C2">
        <w:rPr>
          <w:rFonts w:ascii="Times New Roman" w:hAnsi="Times New Roman" w:cs="Times New Roman"/>
          <w:noProof/>
          <w:color w:val="FF0000"/>
          <w:sz w:val="24"/>
          <w:szCs w:val="24"/>
        </w:rPr>
        <w:t>(41), 13-36. Obtenido de http://www.redalyc.org/pdf/205/20516983002.pdf</w:t>
      </w:r>
    </w:p>
    <w:p w14:paraId="0049F059" w14:textId="77777777" w:rsidR="0091763D" w:rsidRPr="008610C2" w:rsidRDefault="0091763D" w:rsidP="00393862">
      <w:pPr>
        <w:pStyle w:val="Bibliografa"/>
        <w:ind w:left="720" w:hanging="720"/>
        <w:jc w:val="left"/>
        <w:rPr>
          <w:rFonts w:ascii="Times New Roman" w:hAnsi="Times New Roman" w:cs="Times New Roman"/>
          <w:noProof/>
          <w:color w:val="FF0000"/>
          <w:sz w:val="24"/>
          <w:szCs w:val="24"/>
        </w:rPr>
      </w:pPr>
      <w:r w:rsidRPr="008610C2">
        <w:rPr>
          <w:rFonts w:ascii="Times New Roman" w:hAnsi="Times New Roman" w:cs="Times New Roman"/>
          <w:noProof/>
          <w:color w:val="FF0000"/>
          <w:sz w:val="24"/>
          <w:szCs w:val="24"/>
        </w:rPr>
        <w:t xml:space="preserve">Charón, D. L. (2007). Importancia de la cultura organizacional para el desarrollo del sistema de gestión de la calidad. (C. d. Cuba, Ed.) </w:t>
      </w:r>
      <w:r w:rsidRPr="008610C2">
        <w:rPr>
          <w:rFonts w:ascii="Times New Roman" w:hAnsi="Times New Roman" w:cs="Times New Roman"/>
          <w:i/>
          <w:iCs/>
          <w:noProof/>
          <w:color w:val="FF0000"/>
          <w:sz w:val="24"/>
          <w:szCs w:val="24"/>
        </w:rPr>
        <w:t>Ciencia en su PC, 5</w:t>
      </w:r>
      <w:r w:rsidRPr="008610C2">
        <w:rPr>
          <w:rFonts w:ascii="Times New Roman" w:hAnsi="Times New Roman" w:cs="Times New Roman"/>
          <w:noProof/>
          <w:color w:val="FF0000"/>
          <w:sz w:val="24"/>
          <w:szCs w:val="24"/>
        </w:rPr>
        <w:t>, 87-95. Obtenido de http://www.redalyc.org/pdf/1813/181315033009.pdf</w:t>
      </w:r>
    </w:p>
    <w:p w14:paraId="2F9630E5" w14:textId="77777777" w:rsidR="0091763D" w:rsidRPr="008610C2" w:rsidRDefault="0091763D" w:rsidP="00393862">
      <w:pPr>
        <w:pStyle w:val="Bibliografa"/>
        <w:ind w:left="720" w:hanging="720"/>
        <w:jc w:val="left"/>
        <w:rPr>
          <w:rFonts w:ascii="Times New Roman" w:hAnsi="Times New Roman" w:cs="Times New Roman"/>
          <w:noProof/>
          <w:color w:val="FF0000"/>
          <w:sz w:val="24"/>
          <w:szCs w:val="24"/>
          <w:lang w:val="en-US"/>
        </w:rPr>
      </w:pPr>
      <w:r w:rsidRPr="008610C2">
        <w:rPr>
          <w:rFonts w:ascii="Times New Roman" w:hAnsi="Times New Roman" w:cs="Times New Roman"/>
          <w:noProof/>
          <w:color w:val="FF0000"/>
          <w:sz w:val="24"/>
          <w:szCs w:val="24"/>
        </w:rPr>
        <w:t xml:space="preserve">Chiavenato, I. (2009). </w:t>
      </w:r>
      <w:r w:rsidRPr="008610C2">
        <w:rPr>
          <w:rFonts w:ascii="Times New Roman" w:hAnsi="Times New Roman" w:cs="Times New Roman"/>
          <w:i/>
          <w:iCs/>
          <w:noProof/>
          <w:color w:val="FF0000"/>
          <w:sz w:val="24"/>
          <w:szCs w:val="24"/>
        </w:rPr>
        <w:t>Gestión del Talento Humano</w:t>
      </w:r>
      <w:r w:rsidRPr="008610C2">
        <w:rPr>
          <w:rFonts w:ascii="Times New Roman" w:hAnsi="Times New Roman" w:cs="Times New Roman"/>
          <w:noProof/>
          <w:color w:val="FF0000"/>
          <w:sz w:val="24"/>
          <w:szCs w:val="24"/>
        </w:rPr>
        <w:t xml:space="preserve"> (2 ed.). </w:t>
      </w:r>
      <w:r w:rsidRPr="008610C2">
        <w:rPr>
          <w:rFonts w:ascii="Times New Roman" w:hAnsi="Times New Roman" w:cs="Times New Roman"/>
          <w:noProof/>
          <w:color w:val="FF0000"/>
          <w:sz w:val="24"/>
          <w:szCs w:val="24"/>
          <w:lang w:val="en-US"/>
        </w:rPr>
        <w:t>Bogotá, D.C: Mc Graw – Hill.</w:t>
      </w:r>
    </w:p>
    <w:p w14:paraId="2FDE7B43" w14:textId="77777777" w:rsidR="0091763D" w:rsidRPr="008610C2" w:rsidRDefault="0091763D" w:rsidP="00393862">
      <w:pPr>
        <w:pStyle w:val="Bibliografa"/>
        <w:ind w:left="720" w:hanging="720"/>
        <w:jc w:val="left"/>
        <w:rPr>
          <w:rFonts w:ascii="Times New Roman" w:hAnsi="Times New Roman" w:cs="Times New Roman"/>
          <w:noProof/>
          <w:color w:val="FF0000"/>
          <w:sz w:val="24"/>
          <w:szCs w:val="24"/>
        </w:rPr>
      </w:pPr>
      <w:r w:rsidRPr="008610C2">
        <w:rPr>
          <w:rFonts w:ascii="Times New Roman" w:hAnsi="Times New Roman" w:cs="Times New Roman"/>
          <w:noProof/>
          <w:color w:val="FF0000"/>
          <w:sz w:val="24"/>
          <w:szCs w:val="24"/>
        </w:rPr>
        <w:t xml:space="preserve">De Nebrija, A. (2006). Enfoque sistémico en los procesos de gestión humana. </w:t>
      </w:r>
      <w:r w:rsidRPr="008610C2">
        <w:rPr>
          <w:rFonts w:ascii="Times New Roman" w:hAnsi="Times New Roman" w:cs="Times New Roman"/>
          <w:i/>
          <w:iCs/>
          <w:noProof/>
          <w:color w:val="FF0000"/>
          <w:sz w:val="24"/>
          <w:szCs w:val="24"/>
        </w:rPr>
        <w:t>Rev. esc.adm.neg</w:t>
      </w:r>
      <w:r w:rsidRPr="008610C2">
        <w:rPr>
          <w:rFonts w:ascii="Times New Roman" w:hAnsi="Times New Roman" w:cs="Times New Roman"/>
          <w:noProof/>
          <w:color w:val="FF0000"/>
          <w:sz w:val="24"/>
          <w:szCs w:val="24"/>
        </w:rPr>
        <w:t>, 120-137. Obtenido de http://journal.ean.edu.co/index.php/Revista/article/viewFile/740/733</w:t>
      </w:r>
    </w:p>
    <w:p w14:paraId="052B98CD" w14:textId="77777777" w:rsidR="0091763D" w:rsidRPr="008610C2" w:rsidRDefault="0091763D" w:rsidP="00393862">
      <w:pPr>
        <w:pStyle w:val="Bibliografa"/>
        <w:ind w:left="720" w:hanging="720"/>
        <w:jc w:val="left"/>
        <w:rPr>
          <w:rFonts w:ascii="Times New Roman" w:hAnsi="Times New Roman" w:cs="Times New Roman"/>
          <w:noProof/>
          <w:color w:val="FF0000"/>
          <w:sz w:val="24"/>
          <w:szCs w:val="24"/>
        </w:rPr>
      </w:pPr>
      <w:r w:rsidRPr="008610C2">
        <w:rPr>
          <w:rFonts w:ascii="Times New Roman" w:hAnsi="Times New Roman" w:cs="Times New Roman"/>
          <w:noProof/>
          <w:color w:val="FF0000"/>
          <w:sz w:val="24"/>
          <w:szCs w:val="24"/>
        </w:rPr>
        <w:t>Delors, J. (1994). Informe a la UNESCO de la Comisión Internacional sobre la educación para el siglo XXI: la educación encierra un tesoro. Obtenido de http://www.unesco.org/education/pdf/DELORS_S.PDF</w:t>
      </w:r>
    </w:p>
    <w:p w14:paraId="7491B3AE" w14:textId="77777777" w:rsidR="0091763D" w:rsidRPr="008610C2" w:rsidRDefault="0091763D" w:rsidP="00393862">
      <w:pPr>
        <w:pStyle w:val="Bibliografa"/>
        <w:ind w:left="720" w:hanging="720"/>
        <w:jc w:val="left"/>
        <w:rPr>
          <w:rFonts w:ascii="Times New Roman" w:hAnsi="Times New Roman" w:cs="Times New Roman"/>
          <w:noProof/>
          <w:color w:val="FF0000"/>
          <w:sz w:val="24"/>
          <w:szCs w:val="24"/>
        </w:rPr>
      </w:pPr>
      <w:r w:rsidRPr="008610C2">
        <w:rPr>
          <w:rFonts w:ascii="Times New Roman" w:hAnsi="Times New Roman" w:cs="Times New Roman"/>
          <w:noProof/>
          <w:color w:val="FF0000"/>
          <w:sz w:val="24"/>
          <w:szCs w:val="24"/>
        </w:rPr>
        <w:t xml:space="preserve">Díaz, P. J. (2013). Calidad educativa: un análisis sobre la acomodación de los sistemas de gestión de la calidad empresarial a la valoración en educación. </w:t>
      </w:r>
      <w:r w:rsidRPr="008610C2">
        <w:rPr>
          <w:rFonts w:ascii="Times New Roman" w:hAnsi="Times New Roman" w:cs="Times New Roman"/>
          <w:i/>
          <w:iCs/>
          <w:noProof/>
          <w:color w:val="FF0000"/>
          <w:sz w:val="24"/>
          <w:szCs w:val="24"/>
        </w:rPr>
        <w:t>Tendencias pedagógicas , 21</w:t>
      </w:r>
      <w:r w:rsidRPr="008610C2">
        <w:rPr>
          <w:rFonts w:ascii="Times New Roman" w:hAnsi="Times New Roman" w:cs="Times New Roman"/>
          <w:noProof/>
          <w:color w:val="FF0000"/>
          <w:sz w:val="24"/>
          <w:szCs w:val="24"/>
        </w:rPr>
        <w:t>, 177-194. Obtenido de http://www.tendenciaspedagogicas.com/Articulos/2013_21_13.pdf</w:t>
      </w:r>
    </w:p>
    <w:p w14:paraId="14A717CB" w14:textId="77777777" w:rsidR="0091763D" w:rsidRPr="008610C2" w:rsidRDefault="0091763D" w:rsidP="00393862">
      <w:pPr>
        <w:pStyle w:val="Bibliografa"/>
        <w:ind w:left="720" w:hanging="720"/>
        <w:jc w:val="left"/>
        <w:rPr>
          <w:rFonts w:ascii="Times New Roman" w:hAnsi="Times New Roman" w:cs="Times New Roman"/>
          <w:noProof/>
          <w:color w:val="FF0000"/>
          <w:sz w:val="24"/>
          <w:szCs w:val="24"/>
        </w:rPr>
      </w:pPr>
      <w:r w:rsidRPr="008610C2">
        <w:rPr>
          <w:rFonts w:ascii="Times New Roman" w:hAnsi="Times New Roman" w:cs="Times New Roman"/>
          <w:noProof/>
          <w:color w:val="FF0000"/>
          <w:sz w:val="24"/>
          <w:szCs w:val="24"/>
        </w:rPr>
        <w:t xml:space="preserve">Estrada, M. S. (2011). Desempeño en equipos de trabajo para organizaciones cambiantes. </w:t>
      </w:r>
      <w:r w:rsidRPr="008610C2">
        <w:rPr>
          <w:rFonts w:ascii="Times New Roman" w:hAnsi="Times New Roman" w:cs="Times New Roman"/>
          <w:i/>
          <w:iCs/>
          <w:noProof/>
          <w:color w:val="FF0000"/>
          <w:sz w:val="24"/>
          <w:szCs w:val="24"/>
        </w:rPr>
        <w:t>Scientia et Technica, XVI</w:t>
      </w:r>
      <w:r w:rsidRPr="008610C2">
        <w:rPr>
          <w:rFonts w:ascii="Times New Roman" w:hAnsi="Times New Roman" w:cs="Times New Roman"/>
          <w:noProof/>
          <w:color w:val="FF0000"/>
          <w:sz w:val="24"/>
          <w:szCs w:val="24"/>
        </w:rPr>
        <w:t>(49), 128-133. Obtenido de http://dialnet.unirioja.es/descarga/articulo/4321971.pdf.</w:t>
      </w:r>
    </w:p>
    <w:p w14:paraId="69488AB4" w14:textId="77777777" w:rsidR="0091763D" w:rsidRPr="008610C2" w:rsidRDefault="0091763D" w:rsidP="00393862">
      <w:pPr>
        <w:pStyle w:val="Bibliografa"/>
        <w:ind w:left="720" w:hanging="720"/>
        <w:jc w:val="left"/>
        <w:rPr>
          <w:rFonts w:ascii="Times New Roman" w:hAnsi="Times New Roman" w:cs="Times New Roman"/>
          <w:noProof/>
          <w:color w:val="FF0000"/>
          <w:sz w:val="24"/>
          <w:szCs w:val="24"/>
          <w:lang w:val="en-US"/>
        </w:rPr>
      </w:pPr>
      <w:r w:rsidRPr="008610C2">
        <w:rPr>
          <w:rFonts w:ascii="Times New Roman" w:hAnsi="Times New Roman" w:cs="Times New Roman"/>
          <w:noProof/>
          <w:color w:val="FF0000"/>
          <w:sz w:val="24"/>
          <w:szCs w:val="24"/>
          <w:lang w:val="en-US"/>
        </w:rPr>
        <w:lastRenderedPageBreak/>
        <w:t xml:space="preserve">Evans, N. J. (2010). </w:t>
      </w:r>
      <w:r w:rsidRPr="008610C2">
        <w:rPr>
          <w:rFonts w:ascii="Times New Roman" w:hAnsi="Times New Roman" w:cs="Times New Roman"/>
          <w:i/>
          <w:iCs/>
          <w:noProof/>
          <w:color w:val="FF0000"/>
          <w:sz w:val="24"/>
          <w:szCs w:val="24"/>
          <w:lang w:val="en-US"/>
        </w:rPr>
        <w:t>Student Development in College.</w:t>
      </w:r>
      <w:r w:rsidRPr="008610C2">
        <w:rPr>
          <w:rFonts w:ascii="Times New Roman" w:hAnsi="Times New Roman" w:cs="Times New Roman"/>
          <w:noProof/>
          <w:color w:val="FF0000"/>
          <w:sz w:val="24"/>
          <w:szCs w:val="24"/>
          <w:lang w:val="en-US"/>
        </w:rPr>
        <w:t xml:space="preserve"> San Francisco: Jossey-Bass Inc.</w:t>
      </w:r>
    </w:p>
    <w:p w14:paraId="1EFE11EE" w14:textId="77777777" w:rsidR="0091763D" w:rsidRPr="008610C2" w:rsidRDefault="0091763D" w:rsidP="00393862">
      <w:pPr>
        <w:pStyle w:val="Bibliografa"/>
        <w:ind w:left="720" w:hanging="720"/>
        <w:jc w:val="left"/>
        <w:rPr>
          <w:rFonts w:ascii="Times New Roman" w:hAnsi="Times New Roman" w:cs="Times New Roman"/>
          <w:noProof/>
          <w:color w:val="FF0000"/>
          <w:sz w:val="24"/>
          <w:szCs w:val="24"/>
        </w:rPr>
      </w:pPr>
      <w:r w:rsidRPr="008610C2">
        <w:rPr>
          <w:rFonts w:ascii="Times New Roman" w:hAnsi="Times New Roman" w:cs="Times New Roman"/>
          <w:noProof/>
          <w:color w:val="FF0000"/>
          <w:sz w:val="24"/>
          <w:szCs w:val="24"/>
        </w:rPr>
        <w:t xml:space="preserve">Fandos, G. M. (2006). El reto del cambio educativo: nuevos escenarios y modalidades de formación . (I. d. Tarragona, Ed.) </w:t>
      </w:r>
      <w:r w:rsidRPr="008610C2">
        <w:rPr>
          <w:rFonts w:ascii="Times New Roman" w:hAnsi="Times New Roman" w:cs="Times New Roman"/>
          <w:i/>
          <w:iCs/>
          <w:noProof/>
          <w:color w:val="FF0000"/>
          <w:sz w:val="24"/>
          <w:szCs w:val="24"/>
        </w:rPr>
        <w:t>Educar, 38</w:t>
      </w:r>
      <w:r w:rsidRPr="008610C2">
        <w:rPr>
          <w:rFonts w:ascii="Times New Roman" w:hAnsi="Times New Roman" w:cs="Times New Roman"/>
          <w:noProof/>
          <w:color w:val="FF0000"/>
          <w:sz w:val="24"/>
          <w:szCs w:val="24"/>
        </w:rPr>
        <w:t>, 243-258. Obtenido de http://ddd.uab.cat/pub/educar/0211819Xn38/0211819Xn38p243.pdf</w:t>
      </w:r>
    </w:p>
    <w:p w14:paraId="14029894" w14:textId="77777777" w:rsidR="0091763D" w:rsidRPr="008610C2" w:rsidRDefault="0091763D" w:rsidP="00393862">
      <w:pPr>
        <w:pStyle w:val="Bibliografa"/>
        <w:ind w:left="720" w:hanging="720"/>
        <w:jc w:val="left"/>
        <w:rPr>
          <w:rFonts w:ascii="Times New Roman" w:hAnsi="Times New Roman" w:cs="Times New Roman"/>
          <w:noProof/>
          <w:color w:val="FF0000"/>
          <w:sz w:val="24"/>
          <w:szCs w:val="24"/>
        </w:rPr>
      </w:pPr>
      <w:r w:rsidRPr="008610C2">
        <w:rPr>
          <w:rFonts w:ascii="Times New Roman" w:hAnsi="Times New Roman" w:cs="Times New Roman"/>
          <w:noProof/>
          <w:color w:val="FF0000"/>
          <w:sz w:val="24"/>
          <w:szCs w:val="24"/>
        </w:rPr>
        <w:t xml:space="preserve">Fernández, G. (10 de octubre de 2013). </w:t>
      </w:r>
      <w:r w:rsidRPr="008610C2">
        <w:rPr>
          <w:rFonts w:ascii="Times New Roman" w:hAnsi="Times New Roman" w:cs="Times New Roman"/>
          <w:i/>
          <w:iCs/>
          <w:noProof/>
          <w:color w:val="FF0000"/>
          <w:sz w:val="24"/>
          <w:szCs w:val="24"/>
        </w:rPr>
        <w:t xml:space="preserve">Inversion &amp; Finanzas.com </w:t>
      </w:r>
      <w:r w:rsidRPr="008610C2">
        <w:rPr>
          <w:rFonts w:ascii="Times New Roman" w:hAnsi="Times New Roman" w:cs="Times New Roman"/>
          <w:noProof/>
          <w:color w:val="FF0000"/>
          <w:sz w:val="24"/>
          <w:szCs w:val="24"/>
        </w:rPr>
        <w:t>. Obtenido de http://www.finanzas.com/noticias/empleo/20131017/siete-incentivos-para-motivar-2520396.html</w:t>
      </w:r>
    </w:p>
    <w:p w14:paraId="42A41352" w14:textId="77777777" w:rsidR="0091763D" w:rsidRPr="008610C2" w:rsidRDefault="0091763D" w:rsidP="00393862">
      <w:pPr>
        <w:pStyle w:val="Bibliografa"/>
        <w:ind w:left="720" w:hanging="720"/>
        <w:jc w:val="left"/>
        <w:rPr>
          <w:rFonts w:ascii="Times New Roman" w:hAnsi="Times New Roman" w:cs="Times New Roman"/>
          <w:noProof/>
          <w:color w:val="FF0000"/>
          <w:sz w:val="24"/>
          <w:szCs w:val="24"/>
        </w:rPr>
      </w:pPr>
      <w:r w:rsidRPr="008610C2">
        <w:rPr>
          <w:rFonts w:ascii="Times New Roman" w:hAnsi="Times New Roman" w:cs="Times New Roman"/>
          <w:noProof/>
          <w:color w:val="FF0000"/>
          <w:sz w:val="24"/>
          <w:szCs w:val="24"/>
        </w:rPr>
        <w:t xml:space="preserve">Fontalvo, H. T. (2011). La comunicación organizacional como agente dinamizador de la mejora continua en los sistemas de gestión. </w:t>
      </w:r>
      <w:r w:rsidRPr="008610C2">
        <w:rPr>
          <w:rFonts w:ascii="Times New Roman" w:hAnsi="Times New Roman" w:cs="Times New Roman"/>
          <w:i/>
          <w:iCs/>
          <w:noProof/>
          <w:color w:val="FF0000"/>
          <w:sz w:val="24"/>
          <w:szCs w:val="24"/>
        </w:rPr>
        <w:t>Encuentros, 2</w:t>
      </w:r>
      <w:r w:rsidRPr="008610C2">
        <w:rPr>
          <w:rFonts w:ascii="Times New Roman" w:hAnsi="Times New Roman" w:cs="Times New Roman"/>
          <w:noProof/>
          <w:color w:val="FF0000"/>
          <w:sz w:val="24"/>
          <w:szCs w:val="24"/>
        </w:rPr>
        <w:t>, 152. Obtenido de http://dialnet.unirioja.es/descarga/articulo/4050131.pdf.</w:t>
      </w:r>
    </w:p>
    <w:p w14:paraId="2B861B6A" w14:textId="77777777" w:rsidR="0091763D" w:rsidRPr="008610C2" w:rsidRDefault="0091763D" w:rsidP="00393862">
      <w:pPr>
        <w:pStyle w:val="Bibliografa"/>
        <w:ind w:left="720" w:hanging="720"/>
        <w:jc w:val="left"/>
        <w:rPr>
          <w:rFonts w:ascii="Times New Roman" w:hAnsi="Times New Roman" w:cs="Times New Roman"/>
          <w:noProof/>
          <w:color w:val="FF0000"/>
          <w:sz w:val="24"/>
          <w:szCs w:val="24"/>
        </w:rPr>
      </w:pPr>
      <w:r w:rsidRPr="008610C2">
        <w:rPr>
          <w:rFonts w:ascii="Times New Roman" w:hAnsi="Times New Roman" w:cs="Times New Roman"/>
          <w:noProof/>
          <w:color w:val="FF0000"/>
          <w:sz w:val="24"/>
          <w:szCs w:val="24"/>
        </w:rPr>
        <w:t xml:space="preserve">Gairin, J. (. (2003). Les relacions personals en l’organització. </w:t>
      </w:r>
      <w:r w:rsidRPr="008610C2">
        <w:rPr>
          <w:rFonts w:ascii="Times New Roman" w:hAnsi="Times New Roman" w:cs="Times New Roman"/>
          <w:i/>
          <w:iCs/>
          <w:noProof/>
          <w:color w:val="FF0000"/>
          <w:sz w:val="24"/>
          <w:szCs w:val="24"/>
        </w:rPr>
        <w:t>Organització i gestió 14. Grup l.</w:t>
      </w:r>
      <w:r w:rsidRPr="008610C2">
        <w:rPr>
          <w:rFonts w:ascii="Times New Roman" w:hAnsi="Times New Roman" w:cs="Times New Roman"/>
          <w:noProof/>
          <w:color w:val="FF0000"/>
          <w:sz w:val="24"/>
          <w:szCs w:val="24"/>
        </w:rPr>
        <w:t>, 230. Obtenido de http://www.aufop.com/aufop/uploaded_files/articulos/1240783318.pdf</w:t>
      </w:r>
    </w:p>
    <w:p w14:paraId="52D67731" w14:textId="77777777" w:rsidR="0091763D" w:rsidRPr="008610C2" w:rsidRDefault="0091763D" w:rsidP="00393862">
      <w:pPr>
        <w:pStyle w:val="Bibliografa"/>
        <w:ind w:left="720" w:hanging="720"/>
        <w:jc w:val="left"/>
        <w:rPr>
          <w:rFonts w:ascii="Times New Roman" w:hAnsi="Times New Roman" w:cs="Times New Roman"/>
          <w:noProof/>
          <w:color w:val="FF0000"/>
          <w:sz w:val="24"/>
          <w:szCs w:val="24"/>
        </w:rPr>
      </w:pPr>
      <w:r w:rsidRPr="008610C2">
        <w:rPr>
          <w:rFonts w:ascii="Times New Roman" w:hAnsi="Times New Roman" w:cs="Times New Roman"/>
          <w:noProof/>
          <w:color w:val="FF0000"/>
          <w:sz w:val="24"/>
          <w:szCs w:val="24"/>
        </w:rPr>
        <w:t xml:space="preserve">García, C. M. (2011). La profesión docente en momentos de cambios. </w:t>
      </w:r>
      <w:r w:rsidRPr="008610C2">
        <w:rPr>
          <w:rFonts w:ascii="Times New Roman" w:hAnsi="Times New Roman" w:cs="Times New Roman"/>
          <w:i/>
          <w:iCs/>
          <w:noProof/>
          <w:color w:val="FF0000"/>
          <w:sz w:val="24"/>
          <w:szCs w:val="24"/>
        </w:rPr>
        <w:t>¿Qué nos dicen los estudios internacionales? CEE Participación Educativa, 16</w:t>
      </w:r>
      <w:r w:rsidRPr="008610C2">
        <w:rPr>
          <w:rFonts w:ascii="Times New Roman" w:hAnsi="Times New Roman" w:cs="Times New Roman"/>
          <w:noProof/>
          <w:color w:val="FF0000"/>
          <w:sz w:val="24"/>
          <w:szCs w:val="24"/>
        </w:rPr>
        <w:t>, 49-68. Obtenido de http://www.mecd.gob.es/revista-cee/pdf/n16-marcelo-garcia.pdf</w:t>
      </w:r>
    </w:p>
    <w:p w14:paraId="08A769CC" w14:textId="77777777" w:rsidR="0091763D" w:rsidRPr="008610C2" w:rsidRDefault="0091763D" w:rsidP="00393862">
      <w:pPr>
        <w:pStyle w:val="Bibliografa"/>
        <w:ind w:left="720" w:hanging="720"/>
        <w:jc w:val="left"/>
        <w:rPr>
          <w:rFonts w:ascii="Times New Roman" w:hAnsi="Times New Roman" w:cs="Times New Roman"/>
          <w:noProof/>
          <w:color w:val="FF0000"/>
          <w:sz w:val="24"/>
          <w:szCs w:val="24"/>
        </w:rPr>
      </w:pPr>
      <w:r w:rsidRPr="008610C2">
        <w:rPr>
          <w:rFonts w:ascii="Times New Roman" w:hAnsi="Times New Roman" w:cs="Times New Roman"/>
          <w:noProof/>
          <w:color w:val="FF0000"/>
          <w:sz w:val="24"/>
          <w:szCs w:val="24"/>
        </w:rPr>
        <w:t>García, J. (2008). La aplicabilidad del enfoque de sistemas como método.</w:t>
      </w:r>
    </w:p>
    <w:p w14:paraId="1992662B" w14:textId="77777777" w:rsidR="0091763D" w:rsidRPr="008610C2" w:rsidRDefault="0091763D" w:rsidP="00393862">
      <w:pPr>
        <w:pStyle w:val="Bibliografa"/>
        <w:ind w:left="720" w:hanging="720"/>
        <w:jc w:val="left"/>
        <w:rPr>
          <w:rFonts w:ascii="Times New Roman" w:hAnsi="Times New Roman" w:cs="Times New Roman"/>
          <w:noProof/>
          <w:color w:val="FF0000"/>
          <w:sz w:val="24"/>
          <w:szCs w:val="24"/>
        </w:rPr>
      </w:pPr>
      <w:r w:rsidRPr="008610C2">
        <w:rPr>
          <w:rFonts w:ascii="Times New Roman" w:hAnsi="Times New Roman" w:cs="Times New Roman"/>
          <w:noProof/>
          <w:color w:val="FF0000"/>
          <w:sz w:val="24"/>
          <w:szCs w:val="24"/>
        </w:rPr>
        <w:t xml:space="preserve">Génesi, M. y. (2010). Gestión de calidad del talento humano en las organizaciones educativas inteligentes. </w:t>
      </w:r>
      <w:r w:rsidRPr="008610C2">
        <w:rPr>
          <w:rFonts w:ascii="Times New Roman" w:hAnsi="Times New Roman" w:cs="Times New Roman"/>
          <w:i/>
          <w:iCs/>
          <w:noProof/>
          <w:color w:val="FF0000"/>
          <w:sz w:val="24"/>
          <w:szCs w:val="24"/>
        </w:rPr>
        <w:t>Orbis Revista Científica Ciencias Humanas, 6</w:t>
      </w:r>
      <w:r w:rsidRPr="008610C2">
        <w:rPr>
          <w:rFonts w:ascii="Times New Roman" w:hAnsi="Times New Roman" w:cs="Times New Roman"/>
          <w:noProof/>
          <w:color w:val="FF0000"/>
          <w:sz w:val="24"/>
          <w:szCs w:val="24"/>
        </w:rPr>
        <w:t xml:space="preserve">(17), 116-155. Obtenido de http://www.redalyc.org/pdf/709/70916424006.pdf </w:t>
      </w:r>
    </w:p>
    <w:p w14:paraId="206635CC" w14:textId="77777777" w:rsidR="0091763D" w:rsidRPr="008610C2" w:rsidRDefault="0091763D" w:rsidP="00393862">
      <w:pPr>
        <w:pStyle w:val="Bibliografa"/>
        <w:ind w:left="720" w:hanging="720"/>
        <w:jc w:val="left"/>
        <w:rPr>
          <w:rFonts w:ascii="Times New Roman" w:hAnsi="Times New Roman" w:cs="Times New Roman"/>
          <w:noProof/>
          <w:color w:val="FF0000"/>
          <w:sz w:val="24"/>
          <w:szCs w:val="24"/>
        </w:rPr>
      </w:pPr>
      <w:r w:rsidRPr="008610C2">
        <w:rPr>
          <w:rFonts w:ascii="Times New Roman" w:hAnsi="Times New Roman" w:cs="Times New Roman"/>
          <w:noProof/>
          <w:color w:val="FF0000"/>
          <w:sz w:val="24"/>
          <w:szCs w:val="24"/>
        </w:rPr>
        <w:t xml:space="preserve">Gómez, D. Á. (2012). Propuesta metodológico-estadística para medir la inteligencia organizacional, fundamentada en la quinta disciplina de Peter Senge. </w:t>
      </w:r>
      <w:r w:rsidRPr="008610C2">
        <w:rPr>
          <w:rFonts w:ascii="Times New Roman" w:hAnsi="Times New Roman" w:cs="Times New Roman"/>
          <w:i/>
          <w:iCs/>
          <w:noProof/>
          <w:color w:val="FF0000"/>
          <w:sz w:val="24"/>
          <w:szCs w:val="24"/>
        </w:rPr>
        <w:t>Negotium, 8</w:t>
      </w:r>
      <w:r w:rsidRPr="008610C2">
        <w:rPr>
          <w:rFonts w:ascii="Times New Roman" w:hAnsi="Times New Roman" w:cs="Times New Roman"/>
          <w:noProof/>
          <w:color w:val="FF0000"/>
          <w:sz w:val="24"/>
          <w:szCs w:val="24"/>
        </w:rPr>
        <w:t>(22), 53-83. Obtenido de http://www.redalyc.org/articulo.oa?id=78223801003</w:t>
      </w:r>
    </w:p>
    <w:p w14:paraId="0C2A931A" w14:textId="77777777" w:rsidR="0091763D" w:rsidRPr="008610C2" w:rsidRDefault="0091763D" w:rsidP="00393862">
      <w:pPr>
        <w:pStyle w:val="Bibliografa"/>
        <w:ind w:left="720" w:hanging="720"/>
        <w:jc w:val="left"/>
        <w:rPr>
          <w:rFonts w:ascii="Times New Roman" w:hAnsi="Times New Roman" w:cs="Times New Roman"/>
          <w:noProof/>
          <w:color w:val="FF0000"/>
          <w:sz w:val="24"/>
          <w:szCs w:val="24"/>
        </w:rPr>
      </w:pPr>
      <w:r w:rsidRPr="008610C2">
        <w:rPr>
          <w:rFonts w:ascii="Times New Roman" w:hAnsi="Times New Roman" w:cs="Times New Roman"/>
          <w:noProof/>
          <w:color w:val="FF0000"/>
          <w:sz w:val="24"/>
          <w:szCs w:val="24"/>
        </w:rPr>
        <w:t>González, A. C. (2012). Aplicación del Constructivismo Social en el Aula Instituto para el Desarrollo y la Innovación Educativa en Educación Bilingüe y Multicultural –IDIE- Organización de Estados Iberoamericanos para la Educación la Ciencia y la Cultura,. Obtenido de http://www.oei.es/formaciondocente/materiales/OEI/2012_GONZALEZ_ALVAREZ.pdf</w:t>
      </w:r>
    </w:p>
    <w:p w14:paraId="585A0491" w14:textId="77777777" w:rsidR="0091763D" w:rsidRPr="008610C2" w:rsidRDefault="0091763D" w:rsidP="00393862">
      <w:pPr>
        <w:pStyle w:val="Bibliografa"/>
        <w:ind w:left="720" w:hanging="720"/>
        <w:jc w:val="left"/>
        <w:rPr>
          <w:rFonts w:ascii="Times New Roman" w:hAnsi="Times New Roman" w:cs="Times New Roman"/>
          <w:noProof/>
          <w:color w:val="FF0000"/>
          <w:sz w:val="24"/>
          <w:szCs w:val="24"/>
        </w:rPr>
      </w:pPr>
      <w:r w:rsidRPr="008610C2">
        <w:rPr>
          <w:rFonts w:ascii="Times New Roman" w:hAnsi="Times New Roman" w:cs="Times New Roman"/>
          <w:noProof/>
          <w:color w:val="FF0000"/>
          <w:sz w:val="24"/>
          <w:szCs w:val="24"/>
        </w:rPr>
        <w:lastRenderedPageBreak/>
        <w:t xml:space="preserve">González, J. R. (2008). La aplicabilidad del enfoque de sistemas como método. </w:t>
      </w:r>
      <w:r w:rsidRPr="008610C2">
        <w:rPr>
          <w:rFonts w:ascii="Times New Roman" w:hAnsi="Times New Roman" w:cs="Times New Roman"/>
          <w:i/>
          <w:iCs/>
          <w:noProof/>
          <w:color w:val="FF0000"/>
          <w:sz w:val="24"/>
          <w:szCs w:val="24"/>
        </w:rPr>
        <w:t>Dimens. Empres, 6</w:t>
      </w:r>
      <w:r w:rsidRPr="008610C2">
        <w:rPr>
          <w:rFonts w:ascii="Times New Roman" w:hAnsi="Times New Roman" w:cs="Times New Roman"/>
          <w:noProof/>
          <w:color w:val="FF0000"/>
          <w:sz w:val="24"/>
          <w:szCs w:val="24"/>
        </w:rPr>
        <w:t>(1), 52-57. Obtenido de http://dialnet.unirioja.es/descarga/articulo/3990153.pdf</w:t>
      </w:r>
    </w:p>
    <w:p w14:paraId="106E0A64" w14:textId="77777777" w:rsidR="0091763D" w:rsidRPr="008610C2" w:rsidRDefault="0091763D" w:rsidP="00393862">
      <w:pPr>
        <w:pStyle w:val="Bibliografa"/>
        <w:ind w:left="720" w:hanging="720"/>
        <w:jc w:val="left"/>
        <w:rPr>
          <w:rFonts w:ascii="Times New Roman" w:hAnsi="Times New Roman" w:cs="Times New Roman"/>
          <w:noProof/>
          <w:color w:val="FF0000"/>
          <w:sz w:val="24"/>
          <w:szCs w:val="24"/>
        </w:rPr>
      </w:pPr>
      <w:r w:rsidRPr="008610C2">
        <w:rPr>
          <w:rFonts w:ascii="Times New Roman" w:hAnsi="Times New Roman" w:cs="Times New Roman"/>
          <w:noProof/>
          <w:color w:val="FF0000"/>
          <w:sz w:val="24"/>
          <w:szCs w:val="24"/>
        </w:rPr>
        <w:t xml:space="preserve">Guerrero, U. M. (2009). Inclusión social y derecho a la educación. </w:t>
      </w:r>
      <w:r w:rsidRPr="008610C2">
        <w:rPr>
          <w:rFonts w:ascii="Times New Roman" w:hAnsi="Times New Roman" w:cs="Times New Roman"/>
          <w:i/>
          <w:iCs/>
          <w:noProof/>
          <w:color w:val="FF0000"/>
          <w:sz w:val="24"/>
          <w:szCs w:val="24"/>
        </w:rPr>
        <w:t>Studiositas, 4</w:t>
      </w:r>
      <w:r w:rsidRPr="008610C2">
        <w:rPr>
          <w:rFonts w:ascii="Times New Roman" w:hAnsi="Times New Roman" w:cs="Times New Roman"/>
          <w:noProof/>
          <w:color w:val="FF0000"/>
          <w:sz w:val="24"/>
          <w:szCs w:val="24"/>
        </w:rPr>
        <w:t>(3), 6. Obtenido de http://portalweb.ucatolica.edu.co/easyWeb2/files/21_3547_srudiosotas-43editorial-.pdf</w:t>
      </w:r>
    </w:p>
    <w:p w14:paraId="68915E64" w14:textId="77777777" w:rsidR="0091763D" w:rsidRPr="008610C2" w:rsidRDefault="0091763D" w:rsidP="00393862">
      <w:pPr>
        <w:pStyle w:val="Bibliografa"/>
        <w:ind w:left="720" w:hanging="720"/>
        <w:jc w:val="left"/>
        <w:rPr>
          <w:rFonts w:ascii="Times New Roman" w:hAnsi="Times New Roman" w:cs="Times New Roman"/>
          <w:noProof/>
          <w:color w:val="FF0000"/>
          <w:sz w:val="24"/>
          <w:szCs w:val="24"/>
        </w:rPr>
      </w:pPr>
      <w:r w:rsidRPr="008610C2">
        <w:rPr>
          <w:rFonts w:ascii="Times New Roman" w:hAnsi="Times New Roman" w:cs="Times New Roman"/>
          <w:noProof/>
          <w:color w:val="FF0000"/>
          <w:sz w:val="24"/>
          <w:szCs w:val="24"/>
        </w:rPr>
        <w:t xml:space="preserve">Guillén, C. (2008). Estudio Crítico de la obra “La educación encierra un tesoro”. </w:t>
      </w:r>
      <w:r w:rsidRPr="008610C2">
        <w:rPr>
          <w:rFonts w:ascii="Times New Roman" w:hAnsi="Times New Roman" w:cs="Times New Roman"/>
          <w:i/>
          <w:iCs/>
          <w:noProof/>
          <w:color w:val="FF0000"/>
          <w:sz w:val="24"/>
          <w:szCs w:val="24"/>
        </w:rPr>
        <w:t>14</w:t>
      </w:r>
      <w:r w:rsidRPr="008610C2">
        <w:rPr>
          <w:rFonts w:ascii="Times New Roman" w:hAnsi="Times New Roman" w:cs="Times New Roman"/>
          <w:noProof/>
          <w:color w:val="FF0000"/>
          <w:sz w:val="24"/>
          <w:szCs w:val="24"/>
        </w:rPr>
        <w:t>(26), 136-167. Obtenido de http://redalyc.uaemex.mx/src/inicio/ArtPdfRed.jsp?iCve=76111491007</w:t>
      </w:r>
    </w:p>
    <w:p w14:paraId="2BDF07C8" w14:textId="77777777" w:rsidR="0091763D" w:rsidRPr="008610C2" w:rsidRDefault="0091763D" w:rsidP="00393862">
      <w:pPr>
        <w:pStyle w:val="Bibliografa"/>
        <w:ind w:left="720" w:hanging="720"/>
        <w:jc w:val="left"/>
        <w:rPr>
          <w:rFonts w:ascii="Times New Roman" w:hAnsi="Times New Roman" w:cs="Times New Roman"/>
          <w:noProof/>
          <w:color w:val="FF0000"/>
          <w:sz w:val="24"/>
          <w:szCs w:val="24"/>
        </w:rPr>
      </w:pPr>
      <w:r w:rsidRPr="008610C2">
        <w:rPr>
          <w:rFonts w:ascii="Times New Roman" w:hAnsi="Times New Roman" w:cs="Times New Roman"/>
          <w:noProof/>
          <w:color w:val="FF0000"/>
          <w:sz w:val="24"/>
          <w:szCs w:val="24"/>
        </w:rPr>
        <w:t xml:space="preserve">Hernández, R. F. (2003). </w:t>
      </w:r>
      <w:r w:rsidRPr="008610C2">
        <w:rPr>
          <w:rFonts w:ascii="Times New Roman" w:hAnsi="Times New Roman" w:cs="Times New Roman"/>
          <w:i/>
          <w:iCs/>
          <w:noProof/>
          <w:color w:val="FF0000"/>
          <w:sz w:val="24"/>
          <w:szCs w:val="24"/>
        </w:rPr>
        <w:t>Metodología de la investigación</w:t>
      </w:r>
      <w:r w:rsidRPr="008610C2">
        <w:rPr>
          <w:rFonts w:ascii="Times New Roman" w:hAnsi="Times New Roman" w:cs="Times New Roman"/>
          <w:noProof/>
          <w:color w:val="FF0000"/>
          <w:sz w:val="24"/>
          <w:szCs w:val="24"/>
        </w:rPr>
        <w:t xml:space="preserve"> (Vol. 3). México: Mc Graw-Hill.</w:t>
      </w:r>
    </w:p>
    <w:p w14:paraId="263A5B40" w14:textId="77777777" w:rsidR="0091763D" w:rsidRPr="008610C2" w:rsidRDefault="0091763D" w:rsidP="00393862">
      <w:pPr>
        <w:pStyle w:val="Bibliografa"/>
        <w:ind w:left="720" w:hanging="720"/>
        <w:jc w:val="left"/>
        <w:rPr>
          <w:rFonts w:ascii="Times New Roman" w:hAnsi="Times New Roman" w:cs="Times New Roman"/>
          <w:noProof/>
          <w:color w:val="FF0000"/>
          <w:sz w:val="24"/>
          <w:szCs w:val="24"/>
        </w:rPr>
      </w:pPr>
      <w:r w:rsidRPr="008610C2">
        <w:rPr>
          <w:rFonts w:ascii="Times New Roman" w:hAnsi="Times New Roman" w:cs="Times New Roman"/>
          <w:noProof/>
          <w:color w:val="FF0000"/>
          <w:sz w:val="24"/>
          <w:szCs w:val="24"/>
        </w:rPr>
        <w:t xml:space="preserve">Jiménez, C. V. (2012). El estudio de caso y su implementación en la investigación. </w:t>
      </w:r>
      <w:r w:rsidRPr="008610C2">
        <w:rPr>
          <w:rFonts w:ascii="Times New Roman" w:hAnsi="Times New Roman" w:cs="Times New Roman"/>
          <w:i/>
          <w:iCs/>
          <w:noProof/>
          <w:color w:val="FF0000"/>
          <w:sz w:val="24"/>
          <w:szCs w:val="24"/>
        </w:rPr>
        <w:t>Revista de Investigación en Ciencias Sociales, 8</w:t>
      </w:r>
      <w:r w:rsidRPr="008610C2">
        <w:rPr>
          <w:rFonts w:ascii="Times New Roman" w:hAnsi="Times New Roman" w:cs="Times New Roman"/>
          <w:noProof/>
          <w:color w:val="FF0000"/>
          <w:sz w:val="24"/>
          <w:szCs w:val="24"/>
        </w:rPr>
        <w:t>(1), 143. Obtenido de https://www.uaa.edu.py/investigacion/download/riics-vol7.2-2012/9_Jul.2012_pag.141_El_estudiodecaso_Jimenez.pdf</w:t>
      </w:r>
    </w:p>
    <w:p w14:paraId="27CB66B1" w14:textId="77777777" w:rsidR="0091763D" w:rsidRPr="008610C2" w:rsidRDefault="0091763D" w:rsidP="00393862">
      <w:pPr>
        <w:pStyle w:val="Bibliografa"/>
        <w:ind w:left="720" w:hanging="720"/>
        <w:jc w:val="left"/>
        <w:rPr>
          <w:rFonts w:ascii="Times New Roman" w:hAnsi="Times New Roman" w:cs="Times New Roman"/>
          <w:noProof/>
          <w:color w:val="FF0000"/>
          <w:sz w:val="24"/>
          <w:szCs w:val="24"/>
        </w:rPr>
      </w:pPr>
      <w:r w:rsidRPr="008610C2">
        <w:rPr>
          <w:rFonts w:ascii="Times New Roman" w:hAnsi="Times New Roman" w:cs="Times New Roman"/>
          <w:noProof/>
          <w:color w:val="FF0000"/>
          <w:sz w:val="24"/>
          <w:szCs w:val="24"/>
        </w:rPr>
        <w:t xml:space="preserve">Krüger, K. (2006). Revista bibliográfica de geografía y ciencias sociales. </w:t>
      </w:r>
      <w:r w:rsidRPr="008610C2">
        <w:rPr>
          <w:rFonts w:ascii="Times New Roman" w:hAnsi="Times New Roman" w:cs="Times New Roman"/>
          <w:i/>
          <w:iCs/>
          <w:noProof/>
          <w:color w:val="FF0000"/>
          <w:sz w:val="24"/>
          <w:szCs w:val="24"/>
        </w:rPr>
        <w:t>Serie documental de Geo Crític, XI</w:t>
      </w:r>
      <w:r w:rsidRPr="008610C2">
        <w:rPr>
          <w:rFonts w:ascii="Times New Roman" w:hAnsi="Times New Roman" w:cs="Times New Roman"/>
          <w:noProof/>
          <w:color w:val="FF0000"/>
          <w:sz w:val="24"/>
          <w:szCs w:val="24"/>
        </w:rPr>
        <w:t>. Obtenido de http://www.ub.edu/geocrit/b3w-683.html</w:t>
      </w:r>
    </w:p>
    <w:p w14:paraId="412F4FDE" w14:textId="77777777" w:rsidR="0091763D" w:rsidRPr="008610C2" w:rsidRDefault="0091763D" w:rsidP="00393862">
      <w:pPr>
        <w:pStyle w:val="Bibliografa"/>
        <w:ind w:left="720" w:hanging="720"/>
        <w:jc w:val="left"/>
        <w:rPr>
          <w:rFonts w:ascii="Times New Roman" w:hAnsi="Times New Roman" w:cs="Times New Roman"/>
          <w:noProof/>
          <w:color w:val="FF0000"/>
          <w:sz w:val="24"/>
          <w:szCs w:val="24"/>
        </w:rPr>
      </w:pPr>
      <w:r w:rsidRPr="008610C2">
        <w:rPr>
          <w:rFonts w:ascii="Times New Roman" w:hAnsi="Times New Roman" w:cs="Times New Roman"/>
          <w:noProof/>
          <w:color w:val="FF0000"/>
          <w:sz w:val="24"/>
          <w:szCs w:val="24"/>
        </w:rPr>
        <w:t xml:space="preserve">Martínez, M. (2005). El método etnográfico de investigación. </w:t>
      </w:r>
      <w:r w:rsidRPr="008610C2">
        <w:rPr>
          <w:rFonts w:ascii="Times New Roman" w:hAnsi="Times New Roman" w:cs="Times New Roman"/>
          <w:i/>
          <w:iCs/>
          <w:noProof/>
          <w:color w:val="FF0000"/>
          <w:sz w:val="24"/>
          <w:szCs w:val="24"/>
        </w:rPr>
        <w:t>Investigación y posgrados</w:t>
      </w:r>
      <w:r w:rsidRPr="008610C2">
        <w:rPr>
          <w:rFonts w:ascii="Times New Roman" w:hAnsi="Times New Roman" w:cs="Times New Roman"/>
          <w:noProof/>
          <w:color w:val="FF0000"/>
          <w:sz w:val="24"/>
          <w:szCs w:val="24"/>
        </w:rPr>
        <w:t>, 2-3. Obtenido de http://investigacionypostgrado.uneg.edu.ve/intranetcgip/documentos/225000/225000archivo00002.pdf</w:t>
      </w:r>
    </w:p>
    <w:p w14:paraId="4F17E0FF" w14:textId="77777777" w:rsidR="0091763D" w:rsidRPr="008610C2" w:rsidRDefault="0091763D" w:rsidP="00393862">
      <w:pPr>
        <w:pStyle w:val="Bibliografa"/>
        <w:ind w:left="720" w:hanging="720"/>
        <w:jc w:val="left"/>
        <w:rPr>
          <w:rFonts w:ascii="Times New Roman" w:hAnsi="Times New Roman" w:cs="Times New Roman"/>
          <w:noProof/>
          <w:color w:val="FF0000"/>
          <w:sz w:val="24"/>
          <w:szCs w:val="24"/>
        </w:rPr>
      </w:pPr>
      <w:r w:rsidRPr="008610C2">
        <w:rPr>
          <w:rFonts w:ascii="Times New Roman" w:hAnsi="Times New Roman" w:cs="Times New Roman"/>
          <w:noProof/>
          <w:color w:val="FF0000"/>
          <w:sz w:val="24"/>
          <w:szCs w:val="24"/>
        </w:rPr>
        <w:t xml:space="preserve">Martínez, P. (2006). El método de estudio de caso: estrategia metodológica de la investigación científica. </w:t>
      </w:r>
      <w:r w:rsidRPr="008610C2">
        <w:rPr>
          <w:rFonts w:ascii="Times New Roman" w:hAnsi="Times New Roman" w:cs="Times New Roman"/>
          <w:i/>
          <w:iCs/>
          <w:noProof/>
          <w:color w:val="FF0000"/>
          <w:sz w:val="24"/>
          <w:szCs w:val="24"/>
        </w:rPr>
        <w:t>Pensamiento &amp; Gestión, 20</w:t>
      </w:r>
      <w:r w:rsidRPr="008610C2">
        <w:rPr>
          <w:rFonts w:ascii="Times New Roman" w:hAnsi="Times New Roman" w:cs="Times New Roman"/>
          <w:noProof/>
          <w:color w:val="FF0000"/>
          <w:sz w:val="24"/>
          <w:szCs w:val="24"/>
        </w:rPr>
        <w:t>, 165-193. Obtenido de http://www.redalyc.org/articulo.oa?id=64602005</w:t>
      </w:r>
    </w:p>
    <w:p w14:paraId="621F7F4F" w14:textId="77777777" w:rsidR="0091763D" w:rsidRPr="008610C2" w:rsidRDefault="0091763D" w:rsidP="00393862">
      <w:pPr>
        <w:pStyle w:val="Bibliografa"/>
        <w:ind w:left="720" w:hanging="720"/>
        <w:jc w:val="left"/>
        <w:rPr>
          <w:rFonts w:ascii="Times New Roman" w:hAnsi="Times New Roman" w:cs="Times New Roman"/>
          <w:noProof/>
          <w:color w:val="FF0000"/>
          <w:sz w:val="24"/>
          <w:szCs w:val="24"/>
        </w:rPr>
      </w:pPr>
      <w:r w:rsidRPr="008610C2">
        <w:rPr>
          <w:rFonts w:ascii="Times New Roman" w:hAnsi="Times New Roman" w:cs="Times New Roman"/>
          <w:noProof/>
          <w:color w:val="FF0000"/>
          <w:sz w:val="24"/>
          <w:szCs w:val="24"/>
        </w:rPr>
        <w:t xml:space="preserve">Moreno, H. y. (2012). La sociedad del conocimiento: inclusión o exclusión. </w:t>
      </w:r>
      <w:r w:rsidRPr="008610C2">
        <w:rPr>
          <w:rFonts w:ascii="Times New Roman" w:hAnsi="Times New Roman" w:cs="Times New Roman"/>
          <w:i/>
          <w:iCs/>
          <w:noProof/>
          <w:color w:val="FF0000"/>
          <w:sz w:val="24"/>
          <w:szCs w:val="24"/>
        </w:rPr>
        <w:t>Revista Educación, 36</w:t>
      </w:r>
      <w:r w:rsidRPr="008610C2">
        <w:rPr>
          <w:rFonts w:ascii="Times New Roman" w:hAnsi="Times New Roman" w:cs="Times New Roman"/>
          <w:noProof/>
          <w:color w:val="FF0000"/>
          <w:sz w:val="24"/>
          <w:szCs w:val="24"/>
        </w:rPr>
        <w:t>(2), 1-24. Obtenido de http://www.redalyc.org/articulo.oa?id=44024857006</w:t>
      </w:r>
    </w:p>
    <w:p w14:paraId="2E09D504" w14:textId="77777777" w:rsidR="0091763D" w:rsidRPr="008610C2" w:rsidRDefault="0091763D" w:rsidP="00393862">
      <w:pPr>
        <w:pStyle w:val="Bibliografa"/>
        <w:ind w:left="720" w:hanging="720"/>
        <w:jc w:val="left"/>
        <w:rPr>
          <w:rFonts w:ascii="Times New Roman" w:hAnsi="Times New Roman" w:cs="Times New Roman"/>
          <w:noProof/>
          <w:color w:val="FF0000"/>
          <w:sz w:val="24"/>
          <w:szCs w:val="24"/>
        </w:rPr>
      </w:pPr>
      <w:r w:rsidRPr="008610C2">
        <w:rPr>
          <w:rFonts w:ascii="Times New Roman" w:hAnsi="Times New Roman" w:cs="Times New Roman"/>
          <w:noProof/>
          <w:color w:val="FF0000"/>
          <w:sz w:val="24"/>
          <w:szCs w:val="24"/>
        </w:rPr>
        <w:t xml:space="preserve">Noriega, G. M. (2008). Ensayos La importancia del liderazgo en las organizaciones. </w:t>
      </w:r>
      <w:r w:rsidRPr="008610C2">
        <w:rPr>
          <w:rFonts w:ascii="Times New Roman" w:hAnsi="Times New Roman" w:cs="Times New Roman"/>
          <w:i/>
          <w:iCs/>
          <w:noProof/>
          <w:color w:val="FF0000"/>
          <w:sz w:val="24"/>
          <w:szCs w:val="24"/>
        </w:rPr>
        <w:t>Temas de Ciencia y Tecnología, 12</w:t>
      </w:r>
      <w:r w:rsidRPr="008610C2">
        <w:rPr>
          <w:rFonts w:ascii="Times New Roman" w:hAnsi="Times New Roman" w:cs="Times New Roman"/>
          <w:noProof/>
          <w:color w:val="FF0000"/>
          <w:sz w:val="24"/>
          <w:szCs w:val="24"/>
        </w:rPr>
        <w:t xml:space="preserve">(36), 25-29. Obtenido de </w:t>
      </w:r>
      <w:r w:rsidRPr="008610C2">
        <w:rPr>
          <w:rFonts w:ascii="Times New Roman" w:hAnsi="Times New Roman" w:cs="Times New Roman"/>
          <w:noProof/>
          <w:color w:val="FF0000"/>
          <w:sz w:val="24"/>
          <w:szCs w:val="24"/>
        </w:rPr>
        <w:lastRenderedPageBreak/>
        <w:t>http://www.elfinancierocr.com/gerencia/biblioteca/Guadalupe-Noriega-Universidad-Tecnologica-Mixteca</w:t>
      </w:r>
    </w:p>
    <w:p w14:paraId="4A3DC635" w14:textId="77777777" w:rsidR="0091763D" w:rsidRPr="008610C2" w:rsidRDefault="0091763D" w:rsidP="00393862">
      <w:pPr>
        <w:pStyle w:val="Bibliografa"/>
        <w:ind w:left="720" w:hanging="720"/>
        <w:jc w:val="left"/>
        <w:rPr>
          <w:rFonts w:ascii="Times New Roman" w:hAnsi="Times New Roman" w:cs="Times New Roman"/>
          <w:noProof/>
          <w:color w:val="FF0000"/>
          <w:sz w:val="24"/>
          <w:szCs w:val="24"/>
        </w:rPr>
      </w:pPr>
      <w:r w:rsidRPr="008610C2">
        <w:rPr>
          <w:rFonts w:ascii="Times New Roman" w:hAnsi="Times New Roman" w:cs="Times New Roman"/>
          <w:noProof/>
          <w:color w:val="FF0000"/>
          <w:sz w:val="24"/>
          <w:szCs w:val="24"/>
        </w:rPr>
        <w:t xml:space="preserve">Orizaga, R. C. (2011). Gestión del Talento Humano en la Universidad Pública. </w:t>
      </w:r>
      <w:r w:rsidRPr="008610C2">
        <w:rPr>
          <w:rFonts w:ascii="Times New Roman" w:hAnsi="Times New Roman" w:cs="Times New Roman"/>
          <w:i/>
          <w:iCs/>
          <w:noProof/>
          <w:color w:val="FF0000"/>
          <w:sz w:val="24"/>
          <w:szCs w:val="24"/>
        </w:rPr>
        <w:t>Revista El Buzón de Pacioli.</w:t>
      </w:r>
      <w:r w:rsidRPr="008610C2">
        <w:rPr>
          <w:rFonts w:ascii="Times New Roman" w:hAnsi="Times New Roman" w:cs="Times New Roman"/>
          <w:noProof/>
          <w:color w:val="FF0000"/>
          <w:sz w:val="24"/>
          <w:szCs w:val="24"/>
        </w:rPr>
        <w:t>(24), 1-24. Obtenido de http://www.itson.mx/publicaciones/pacioli/Documents/no74/6.-_gestion_del_talento_humano_en_la_universidad_publica.pdf</w:t>
      </w:r>
    </w:p>
    <w:p w14:paraId="3EE9AB3B" w14:textId="77777777" w:rsidR="0091763D" w:rsidRPr="008610C2" w:rsidRDefault="0091763D" w:rsidP="00393862">
      <w:pPr>
        <w:pStyle w:val="Bibliografa"/>
        <w:ind w:left="720" w:hanging="720"/>
        <w:jc w:val="left"/>
        <w:rPr>
          <w:rFonts w:ascii="Times New Roman" w:hAnsi="Times New Roman" w:cs="Times New Roman"/>
          <w:noProof/>
          <w:color w:val="FF0000"/>
          <w:sz w:val="24"/>
          <w:szCs w:val="24"/>
        </w:rPr>
      </w:pPr>
      <w:r w:rsidRPr="008610C2">
        <w:rPr>
          <w:rFonts w:ascii="Times New Roman" w:hAnsi="Times New Roman" w:cs="Times New Roman"/>
          <w:noProof/>
          <w:color w:val="FF0000"/>
          <w:sz w:val="24"/>
          <w:szCs w:val="24"/>
        </w:rPr>
        <w:t xml:space="preserve">Pardo, C. y. (2011). La gestión del talento humano ante el desafío de . </w:t>
      </w:r>
      <w:r w:rsidRPr="008610C2">
        <w:rPr>
          <w:rFonts w:ascii="Times New Roman" w:hAnsi="Times New Roman" w:cs="Times New Roman"/>
          <w:i/>
          <w:iCs/>
          <w:noProof/>
          <w:color w:val="FF0000"/>
          <w:sz w:val="24"/>
          <w:szCs w:val="24"/>
        </w:rPr>
        <w:t>Gestión social, 4</w:t>
      </w:r>
      <w:r w:rsidRPr="008610C2">
        <w:rPr>
          <w:rFonts w:ascii="Times New Roman" w:hAnsi="Times New Roman" w:cs="Times New Roman"/>
          <w:noProof/>
          <w:color w:val="FF0000"/>
          <w:sz w:val="24"/>
          <w:szCs w:val="24"/>
        </w:rPr>
        <w:t>(2), 167-183. Obtenido de http://revistas.lasalle.edu.co/index.php/gs/article/viewFile/280/214</w:t>
      </w:r>
    </w:p>
    <w:p w14:paraId="255AD751" w14:textId="77777777" w:rsidR="0091763D" w:rsidRPr="008610C2" w:rsidRDefault="0091763D" w:rsidP="00393862">
      <w:pPr>
        <w:pStyle w:val="Bibliografa"/>
        <w:ind w:left="720" w:hanging="720"/>
        <w:jc w:val="left"/>
        <w:rPr>
          <w:rFonts w:ascii="Times New Roman" w:hAnsi="Times New Roman" w:cs="Times New Roman"/>
          <w:noProof/>
          <w:color w:val="FF0000"/>
          <w:sz w:val="24"/>
          <w:szCs w:val="24"/>
        </w:rPr>
      </w:pPr>
      <w:r w:rsidRPr="008610C2">
        <w:rPr>
          <w:rFonts w:ascii="Times New Roman" w:hAnsi="Times New Roman" w:cs="Times New Roman"/>
          <w:noProof/>
          <w:color w:val="FF0000"/>
          <w:sz w:val="24"/>
          <w:szCs w:val="24"/>
        </w:rPr>
        <w:t xml:space="preserve">Pereira, P. Z. (2011). Los diseños de método mixto en la investigación en educación: Una experiencia concreta. </w:t>
      </w:r>
      <w:r w:rsidRPr="008610C2">
        <w:rPr>
          <w:rFonts w:ascii="Times New Roman" w:hAnsi="Times New Roman" w:cs="Times New Roman"/>
          <w:i/>
          <w:iCs/>
          <w:noProof/>
          <w:color w:val="FF0000"/>
          <w:sz w:val="24"/>
          <w:szCs w:val="24"/>
        </w:rPr>
        <w:t>Revista Electrónica Educare, XV</w:t>
      </w:r>
      <w:r w:rsidRPr="008610C2">
        <w:rPr>
          <w:rFonts w:ascii="Times New Roman" w:hAnsi="Times New Roman" w:cs="Times New Roman"/>
          <w:noProof/>
          <w:color w:val="FF0000"/>
          <w:sz w:val="24"/>
          <w:szCs w:val="24"/>
        </w:rPr>
        <w:t>(1), 15-29. Obtenido de http://dialnet.unirioja.es/descarga/articulo/3683544.pdf.</w:t>
      </w:r>
    </w:p>
    <w:p w14:paraId="290312F2" w14:textId="77777777" w:rsidR="0091763D" w:rsidRPr="008610C2" w:rsidRDefault="0091763D" w:rsidP="00393862">
      <w:pPr>
        <w:pStyle w:val="Bibliografa"/>
        <w:ind w:left="720" w:hanging="720"/>
        <w:jc w:val="left"/>
        <w:rPr>
          <w:rFonts w:ascii="Times New Roman" w:hAnsi="Times New Roman" w:cs="Times New Roman"/>
          <w:noProof/>
          <w:color w:val="FF0000"/>
          <w:sz w:val="24"/>
          <w:szCs w:val="24"/>
        </w:rPr>
      </w:pPr>
      <w:r w:rsidRPr="008610C2">
        <w:rPr>
          <w:rFonts w:ascii="Times New Roman" w:hAnsi="Times New Roman" w:cs="Times New Roman"/>
          <w:noProof/>
          <w:color w:val="FF0000"/>
          <w:sz w:val="24"/>
          <w:szCs w:val="24"/>
        </w:rPr>
        <w:t xml:space="preserve">Pérez, P. T. (2006). Plan Nacional Decenal de educación. </w:t>
      </w:r>
      <w:r w:rsidRPr="008610C2">
        <w:rPr>
          <w:rFonts w:ascii="Times New Roman" w:hAnsi="Times New Roman" w:cs="Times New Roman"/>
          <w:i/>
          <w:iCs/>
          <w:noProof/>
          <w:color w:val="FF0000"/>
          <w:sz w:val="24"/>
          <w:szCs w:val="24"/>
        </w:rPr>
        <w:t>Compendio General</w:t>
      </w:r>
      <w:r w:rsidRPr="008610C2">
        <w:rPr>
          <w:rFonts w:ascii="Times New Roman" w:hAnsi="Times New Roman" w:cs="Times New Roman"/>
          <w:noProof/>
          <w:color w:val="FF0000"/>
          <w:sz w:val="24"/>
          <w:szCs w:val="24"/>
        </w:rPr>
        <w:t>. Obtenido de http://www.plandecenal.edu.co</w:t>
      </w:r>
    </w:p>
    <w:p w14:paraId="75FAA38E" w14:textId="77777777" w:rsidR="0091763D" w:rsidRPr="008610C2" w:rsidRDefault="0091763D" w:rsidP="00393862">
      <w:pPr>
        <w:pStyle w:val="Bibliografa"/>
        <w:ind w:left="720" w:hanging="720"/>
        <w:jc w:val="left"/>
        <w:rPr>
          <w:rFonts w:ascii="Times New Roman" w:hAnsi="Times New Roman" w:cs="Times New Roman"/>
          <w:noProof/>
          <w:color w:val="FF0000"/>
          <w:sz w:val="24"/>
          <w:szCs w:val="24"/>
        </w:rPr>
      </w:pPr>
      <w:r w:rsidRPr="008610C2">
        <w:rPr>
          <w:rFonts w:ascii="Times New Roman" w:hAnsi="Times New Roman" w:cs="Times New Roman"/>
          <w:noProof/>
          <w:color w:val="FF0000"/>
          <w:sz w:val="24"/>
          <w:szCs w:val="24"/>
        </w:rPr>
        <w:t xml:space="preserve">Pernett, C. J. (2004). La Gestión Educativa por Procesos. </w:t>
      </w:r>
      <w:r w:rsidRPr="008610C2">
        <w:rPr>
          <w:rFonts w:ascii="Times New Roman" w:hAnsi="Times New Roman" w:cs="Times New Roman"/>
          <w:i/>
          <w:iCs/>
          <w:noProof/>
          <w:color w:val="FF0000"/>
          <w:sz w:val="24"/>
          <w:szCs w:val="24"/>
        </w:rPr>
        <w:t>Universidad Distrital Francisco José de Caldas</w:t>
      </w:r>
      <w:r w:rsidRPr="008610C2">
        <w:rPr>
          <w:rFonts w:ascii="Times New Roman" w:hAnsi="Times New Roman" w:cs="Times New Roman"/>
          <w:noProof/>
          <w:color w:val="FF0000"/>
          <w:sz w:val="24"/>
          <w:szCs w:val="24"/>
        </w:rPr>
        <w:t>. Obtenido de http://comunidad.udistrital.edu.co/jpernett/files/2011/09/La-Gesti%C3%B3n-Educativa-por-Procesos.pdf</w:t>
      </w:r>
    </w:p>
    <w:p w14:paraId="2B617007" w14:textId="77777777" w:rsidR="0091763D" w:rsidRPr="008610C2" w:rsidRDefault="0091763D" w:rsidP="00393862">
      <w:pPr>
        <w:pStyle w:val="Bibliografa"/>
        <w:ind w:left="720" w:hanging="720"/>
        <w:jc w:val="left"/>
        <w:rPr>
          <w:rFonts w:ascii="Times New Roman" w:hAnsi="Times New Roman" w:cs="Times New Roman"/>
          <w:noProof/>
          <w:color w:val="FF0000"/>
          <w:sz w:val="24"/>
          <w:szCs w:val="24"/>
        </w:rPr>
      </w:pPr>
      <w:r w:rsidRPr="008610C2">
        <w:rPr>
          <w:rFonts w:ascii="Times New Roman" w:hAnsi="Times New Roman" w:cs="Times New Roman"/>
          <w:noProof/>
          <w:color w:val="FF0000"/>
          <w:sz w:val="24"/>
          <w:szCs w:val="24"/>
        </w:rPr>
        <w:t>Planeación, D. N. (s.f.). Plan nacional de Desarrollo 2010-2014. 108. Obtenido de https://sinergia.dnp.gov.co/SISMEG/Archivos/PND2010-2014%20Tomo%20I%20CD.pdf</w:t>
      </w:r>
    </w:p>
    <w:p w14:paraId="541396AE" w14:textId="77777777" w:rsidR="0091763D" w:rsidRPr="008610C2" w:rsidRDefault="0091763D" w:rsidP="00393862">
      <w:pPr>
        <w:pStyle w:val="Bibliografa"/>
        <w:ind w:left="720" w:hanging="720"/>
        <w:jc w:val="left"/>
        <w:rPr>
          <w:rFonts w:ascii="Times New Roman" w:hAnsi="Times New Roman" w:cs="Times New Roman"/>
          <w:noProof/>
          <w:color w:val="FF0000"/>
          <w:sz w:val="24"/>
          <w:szCs w:val="24"/>
        </w:rPr>
      </w:pPr>
      <w:r w:rsidRPr="008610C2">
        <w:rPr>
          <w:rFonts w:ascii="Times New Roman" w:hAnsi="Times New Roman" w:cs="Times New Roman"/>
          <w:noProof/>
          <w:color w:val="FF0000"/>
          <w:sz w:val="24"/>
          <w:szCs w:val="24"/>
        </w:rPr>
        <w:t>PNUD. (2014). Objetivos de desarrollo Del milenio Colombia. 19-22. Obtenido de http://www.undp.org/content/dam/undp/library/MDG/english/MDG%20Country%20Reports/Colombia/informeanualodm2014.pdf</w:t>
      </w:r>
    </w:p>
    <w:p w14:paraId="0E887EC2" w14:textId="77777777" w:rsidR="0091763D" w:rsidRPr="008610C2" w:rsidRDefault="0091763D" w:rsidP="00393862">
      <w:pPr>
        <w:pStyle w:val="Bibliografa"/>
        <w:ind w:left="720" w:hanging="720"/>
        <w:jc w:val="left"/>
        <w:rPr>
          <w:rFonts w:ascii="Times New Roman" w:hAnsi="Times New Roman" w:cs="Times New Roman"/>
          <w:noProof/>
          <w:color w:val="FF0000"/>
          <w:sz w:val="24"/>
          <w:szCs w:val="24"/>
        </w:rPr>
      </w:pPr>
      <w:r w:rsidRPr="008610C2">
        <w:rPr>
          <w:rFonts w:ascii="Times New Roman" w:hAnsi="Times New Roman" w:cs="Times New Roman"/>
          <w:noProof/>
          <w:color w:val="FF0000"/>
          <w:sz w:val="24"/>
          <w:szCs w:val="24"/>
        </w:rPr>
        <w:t xml:space="preserve">Puga, V. J. (2008). Competencias directivas en escenarios globales. </w:t>
      </w:r>
      <w:r w:rsidRPr="008610C2">
        <w:rPr>
          <w:rFonts w:ascii="Times New Roman" w:hAnsi="Times New Roman" w:cs="Times New Roman"/>
          <w:i/>
          <w:iCs/>
          <w:noProof/>
          <w:color w:val="FF0000"/>
          <w:sz w:val="24"/>
          <w:szCs w:val="24"/>
        </w:rPr>
        <w:t>Estudios Gerenciales, 24</w:t>
      </w:r>
      <w:r w:rsidRPr="008610C2">
        <w:rPr>
          <w:rFonts w:ascii="Times New Roman" w:hAnsi="Times New Roman" w:cs="Times New Roman"/>
          <w:noProof/>
          <w:color w:val="FF0000"/>
          <w:sz w:val="24"/>
          <w:szCs w:val="24"/>
        </w:rPr>
        <w:t>(109), 87-103. Obtenido de http://www.redalyc.org/articulo.oa?id=21211518004</w:t>
      </w:r>
    </w:p>
    <w:p w14:paraId="2573A162" w14:textId="77777777" w:rsidR="0091763D" w:rsidRPr="008610C2" w:rsidRDefault="0091763D" w:rsidP="00393862">
      <w:pPr>
        <w:pStyle w:val="Bibliografa"/>
        <w:ind w:left="720" w:hanging="720"/>
        <w:jc w:val="left"/>
        <w:rPr>
          <w:rFonts w:ascii="Times New Roman" w:hAnsi="Times New Roman" w:cs="Times New Roman"/>
          <w:noProof/>
          <w:color w:val="FF0000"/>
          <w:sz w:val="24"/>
          <w:szCs w:val="24"/>
        </w:rPr>
      </w:pPr>
      <w:r w:rsidRPr="008610C2">
        <w:rPr>
          <w:rFonts w:ascii="Times New Roman" w:hAnsi="Times New Roman" w:cs="Times New Roman"/>
          <w:noProof/>
          <w:color w:val="FF0000"/>
          <w:sz w:val="24"/>
          <w:szCs w:val="24"/>
        </w:rPr>
        <w:t xml:space="preserve">Rbalino, C. M. (2005). ¿Actor o Protagonista? Dilemas y responsabilidades sociales De la profesión docente. </w:t>
      </w:r>
      <w:r w:rsidRPr="008610C2">
        <w:rPr>
          <w:rFonts w:ascii="Times New Roman" w:hAnsi="Times New Roman" w:cs="Times New Roman"/>
          <w:i/>
          <w:iCs/>
          <w:noProof/>
          <w:color w:val="FF0000"/>
          <w:sz w:val="24"/>
          <w:szCs w:val="24"/>
        </w:rPr>
        <w:t>Revista Prelac</w:t>
      </w:r>
      <w:r w:rsidRPr="008610C2">
        <w:rPr>
          <w:rFonts w:ascii="Times New Roman" w:hAnsi="Times New Roman" w:cs="Times New Roman"/>
          <w:noProof/>
          <w:color w:val="FF0000"/>
          <w:sz w:val="24"/>
          <w:szCs w:val="24"/>
        </w:rPr>
        <w:t>(1), 6-24. Obtenido de http://unesdoc.unesco.org/images/0014/001446/144666s.pdf</w:t>
      </w:r>
    </w:p>
    <w:p w14:paraId="6002FC53" w14:textId="77777777" w:rsidR="0091763D" w:rsidRPr="008610C2" w:rsidRDefault="0091763D" w:rsidP="00393862">
      <w:pPr>
        <w:pStyle w:val="Bibliografa"/>
        <w:ind w:left="720" w:hanging="720"/>
        <w:jc w:val="left"/>
        <w:rPr>
          <w:rFonts w:ascii="Times New Roman" w:hAnsi="Times New Roman" w:cs="Times New Roman"/>
          <w:noProof/>
          <w:color w:val="FF0000"/>
          <w:sz w:val="24"/>
          <w:szCs w:val="24"/>
        </w:rPr>
      </w:pPr>
      <w:r w:rsidRPr="008610C2">
        <w:rPr>
          <w:rFonts w:ascii="Times New Roman" w:hAnsi="Times New Roman" w:cs="Times New Roman"/>
          <w:noProof/>
          <w:color w:val="FF0000"/>
          <w:sz w:val="24"/>
          <w:szCs w:val="24"/>
        </w:rPr>
        <w:lastRenderedPageBreak/>
        <w:t xml:space="preserve">Ruffinelli, V. A. (2002). Modificabilidad cognitiva en el aula reformada. </w:t>
      </w:r>
      <w:r w:rsidRPr="008610C2">
        <w:rPr>
          <w:rFonts w:ascii="Times New Roman" w:hAnsi="Times New Roman" w:cs="Times New Roman"/>
          <w:i/>
          <w:iCs/>
          <w:noProof/>
          <w:color w:val="FF0000"/>
          <w:sz w:val="24"/>
          <w:szCs w:val="24"/>
        </w:rPr>
        <w:t xml:space="preserve">Revista UMBRAL </w:t>
      </w:r>
      <w:r w:rsidRPr="008610C2">
        <w:rPr>
          <w:rFonts w:ascii="Times New Roman" w:hAnsi="Times New Roman" w:cs="Times New Roman"/>
          <w:noProof/>
          <w:color w:val="FF0000"/>
          <w:sz w:val="24"/>
          <w:szCs w:val="24"/>
        </w:rPr>
        <w:t>. Obtenido de http://biblioteca.uahurtado.cl/ujah/Reduc/pdf/pdf/mfn644.pdf</w:t>
      </w:r>
    </w:p>
    <w:p w14:paraId="6D96E02E" w14:textId="77777777" w:rsidR="0091763D" w:rsidRPr="008610C2" w:rsidRDefault="0091763D" w:rsidP="00393862">
      <w:pPr>
        <w:pStyle w:val="Bibliografa"/>
        <w:ind w:left="720" w:hanging="720"/>
        <w:jc w:val="left"/>
        <w:rPr>
          <w:rFonts w:ascii="Times New Roman" w:hAnsi="Times New Roman" w:cs="Times New Roman"/>
          <w:noProof/>
          <w:color w:val="FF0000"/>
          <w:sz w:val="24"/>
          <w:szCs w:val="24"/>
        </w:rPr>
      </w:pPr>
      <w:r w:rsidRPr="008610C2">
        <w:rPr>
          <w:rFonts w:ascii="Times New Roman" w:hAnsi="Times New Roman" w:cs="Times New Roman"/>
          <w:noProof/>
          <w:color w:val="FF0000"/>
          <w:sz w:val="24"/>
          <w:szCs w:val="24"/>
        </w:rPr>
        <w:t xml:space="preserve">Stake, E. R. (2005). </w:t>
      </w:r>
      <w:r w:rsidRPr="008610C2">
        <w:rPr>
          <w:rFonts w:ascii="Times New Roman" w:hAnsi="Times New Roman" w:cs="Times New Roman"/>
          <w:i/>
          <w:iCs/>
          <w:noProof/>
          <w:color w:val="FF0000"/>
          <w:sz w:val="24"/>
          <w:szCs w:val="24"/>
        </w:rPr>
        <w:t>Investigación con estudio de casos</w:t>
      </w:r>
      <w:r w:rsidRPr="008610C2">
        <w:rPr>
          <w:rFonts w:ascii="Times New Roman" w:hAnsi="Times New Roman" w:cs="Times New Roman"/>
          <w:noProof/>
          <w:color w:val="FF0000"/>
          <w:sz w:val="24"/>
          <w:szCs w:val="24"/>
        </w:rPr>
        <w:t xml:space="preserve"> (3 ed., Vol. 4). Madrid: Morata.</w:t>
      </w:r>
    </w:p>
    <w:p w14:paraId="5023315B" w14:textId="77777777" w:rsidR="0091763D" w:rsidRPr="008610C2" w:rsidRDefault="0091763D" w:rsidP="00393862">
      <w:pPr>
        <w:pStyle w:val="Bibliografa"/>
        <w:ind w:left="720" w:hanging="720"/>
        <w:jc w:val="left"/>
        <w:rPr>
          <w:rFonts w:ascii="Times New Roman" w:hAnsi="Times New Roman" w:cs="Times New Roman"/>
          <w:noProof/>
          <w:color w:val="FF0000"/>
          <w:sz w:val="24"/>
          <w:szCs w:val="24"/>
        </w:rPr>
      </w:pPr>
      <w:r w:rsidRPr="008610C2">
        <w:rPr>
          <w:rFonts w:ascii="Times New Roman" w:hAnsi="Times New Roman" w:cs="Times New Roman"/>
          <w:noProof/>
          <w:color w:val="FF0000"/>
          <w:sz w:val="24"/>
          <w:szCs w:val="24"/>
        </w:rPr>
        <w:t xml:space="preserve">Toca, T. C. (2009). Asuntos teóricos y metodológicos de la cultura organizacional. </w:t>
      </w:r>
      <w:r w:rsidRPr="008610C2">
        <w:rPr>
          <w:rFonts w:ascii="Times New Roman" w:hAnsi="Times New Roman" w:cs="Times New Roman"/>
          <w:i/>
          <w:iCs/>
          <w:noProof/>
          <w:color w:val="FF0000"/>
          <w:sz w:val="24"/>
          <w:szCs w:val="24"/>
        </w:rPr>
        <w:t>Civilizar, 9</w:t>
      </w:r>
      <w:r w:rsidRPr="008610C2">
        <w:rPr>
          <w:rFonts w:ascii="Times New Roman" w:hAnsi="Times New Roman" w:cs="Times New Roman"/>
          <w:noProof/>
          <w:color w:val="FF0000"/>
          <w:sz w:val="24"/>
          <w:szCs w:val="24"/>
        </w:rPr>
        <w:t>(17), 129. Obtenido de http://www.usergioarboleda.edu.co/civilizar/civilizar%20-%2017/Civ%2017.%20art.%206.pToca</w:t>
      </w:r>
    </w:p>
    <w:p w14:paraId="71295895" w14:textId="77777777" w:rsidR="0091763D" w:rsidRPr="008610C2" w:rsidRDefault="0091763D" w:rsidP="00393862">
      <w:pPr>
        <w:pStyle w:val="Bibliografa"/>
        <w:ind w:left="720" w:hanging="720"/>
        <w:jc w:val="left"/>
        <w:rPr>
          <w:rFonts w:ascii="Times New Roman" w:hAnsi="Times New Roman" w:cs="Times New Roman"/>
          <w:noProof/>
          <w:color w:val="FF0000"/>
          <w:sz w:val="24"/>
          <w:szCs w:val="24"/>
        </w:rPr>
      </w:pPr>
      <w:r w:rsidRPr="008610C2">
        <w:rPr>
          <w:rFonts w:ascii="Times New Roman" w:hAnsi="Times New Roman" w:cs="Times New Roman"/>
          <w:noProof/>
          <w:color w:val="FF0000"/>
          <w:sz w:val="24"/>
          <w:szCs w:val="24"/>
        </w:rPr>
        <w:t xml:space="preserve">Tomás, M. M. (2008). ¿Cómo perciben la cultura organizacional de los centros de educación secundaria los futuros docentes? El caso de los estudiantes del CAP de la UAB. </w:t>
      </w:r>
      <w:r w:rsidRPr="008610C2">
        <w:rPr>
          <w:rFonts w:ascii="Times New Roman" w:hAnsi="Times New Roman" w:cs="Times New Roman"/>
          <w:i/>
          <w:iCs/>
          <w:noProof/>
          <w:color w:val="FF0000"/>
          <w:sz w:val="24"/>
          <w:szCs w:val="24"/>
        </w:rPr>
        <w:t>REIFOP, 11</w:t>
      </w:r>
      <w:r w:rsidRPr="008610C2">
        <w:rPr>
          <w:rFonts w:ascii="Times New Roman" w:hAnsi="Times New Roman" w:cs="Times New Roman"/>
          <w:noProof/>
          <w:color w:val="FF0000"/>
          <w:sz w:val="24"/>
          <w:szCs w:val="24"/>
        </w:rPr>
        <w:t>(2), 47-59. Obtenido de http://www.aufop.com/aufop/uploaded_files/articulos/1240783318.pdf</w:t>
      </w:r>
    </w:p>
    <w:p w14:paraId="5A3834E1" w14:textId="77777777" w:rsidR="0091763D" w:rsidRPr="008610C2" w:rsidRDefault="0091763D" w:rsidP="00393862">
      <w:pPr>
        <w:pStyle w:val="Bibliografa"/>
        <w:ind w:left="720" w:hanging="720"/>
        <w:jc w:val="left"/>
        <w:rPr>
          <w:rFonts w:ascii="Times New Roman" w:hAnsi="Times New Roman" w:cs="Times New Roman"/>
          <w:noProof/>
          <w:color w:val="FF0000"/>
          <w:sz w:val="24"/>
          <w:szCs w:val="24"/>
        </w:rPr>
      </w:pPr>
      <w:r w:rsidRPr="008610C2">
        <w:rPr>
          <w:rFonts w:ascii="Times New Roman" w:hAnsi="Times New Roman" w:cs="Times New Roman"/>
          <w:noProof/>
          <w:color w:val="FF0000"/>
          <w:sz w:val="24"/>
          <w:szCs w:val="24"/>
        </w:rPr>
        <w:t>UNESCO. (2003). Educación Inclusiva. Obtenido de http://www.inclusioneducativa.org/ise.php?id=1</w:t>
      </w:r>
    </w:p>
    <w:p w14:paraId="3951732E" w14:textId="77777777" w:rsidR="0091763D" w:rsidRPr="008610C2" w:rsidRDefault="0091763D" w:rsidP="00393862">
      <w:pPr>
        <w:pStyle w:val="Bibliografa"/>
        <w:ind w:left="720" w:hanging="720"/>
        <w:jc w:val="left"/>
        <w:rPr>
          <w:rFonts w:ascii="Times New Roman" w:hAnsi="Times New Roman" w:cs="Times New Roman"/>
          <w:noProof/>
          <w:color w:val="FF0000"/>
          <w:sz w:val="24"/>
          <w:szCs w:val="24"/>
        </w:rPr>
      </w:pPr>
      <w:r w:rsidRPr="008610C2">
        <w:rPr>
          <w:rFonts w:ascii="Times New Roman" w:hAnsi="Times New Roman" w:cs="Times New Roman"/>
          <w:noProof/>
          <w:color w:val="FF0000"/>
          <w:sz w:val="24"/>
          <w:szCs w:val="24"/>
        </w:rPr>
        <w:t xml:space="preserve">Valenzuela, G. J. (2011). Fundamentos de investigación educativa. </w:t>
      </w:r>
      <w:r w:rsidRPr="008610C2">
        <w:rPr>
          <w:rFonts w:ascii="Times New Roman" w:hAnsi="Times New Roman" w:cs="Times New Roman"/>
          <w:i/>
          <w:iCs/>
          <w:noProof/>
          <w:color w:val="FF0000"/>
          <w:sz w:val="24"/>
          <w:szCs w:val="24"/>
        </w:rPr>
        <w:t>2</w:t>
      </w:r>
      <w:r w:rsidRPr="008610C2">
        <w:rPr>
          <w:rFonts w:ascii="Times New Roman" w:hAnsi="Times New Roman" w:cs="Times New Roman"/>
          <w:noProof/>
          <w:color w:val="FF0000"/>
          <w:sz w:val="24"/>
          <w:szCs w:val="24"/>
        </w:rPr>
        <w:t>. Obtenido de https://www.editorialdigitaltec.com/index.php?route=product/product&amp;path=64&amp;product_id=126</w:t>
      </w:r>
    </w:p>
    <w:p w14:paraId="5D9EECD1" w14:textId="26E37DB6" w:rsidR="00402787" w:rsidRPr="008610C2" w:rsidRDefault="0091763D" w:rsidP="00393862">
      <w:pPr>
        <w:spacing w:line="240" w:lineRule="auto"/>
        <w:ind w:left="709"/>
        <w:jc w:val="left"/>
        <w:rPr>
          <w:rFonts w:ascii="Arial" w:hAnsi="Arial" w:cs="Arial"/>
          <w:color w:val="FF0000"/>
          <w:sz w:val="24"/>
          <w:szCs w:val="24"/>
        </w:rPr>
      </w:pPr>
      <w:r w:rsidRPr="008610C2">
        <w:rPr>
          <w:rFonts w:ascii="Times New Roman" w:hAnsi="Times New Roman" w:cs="Times New Roman"/>
          <w:color w:val="FF0000"/>
          <w:sz w:val="24"/>
          <w:szCs w:val="24"/>
        </w:rPr>
        <w:fldChar w:fldCharType="end"/>
      </w:r>
    </w:p>
    <w:sectPr w:rsidR="00402787" w:rsidRPr="008610C2" w:rsidSect="00A6427E">
      <w:headerReference w:type="default" r:id="rId11"/>
      <w:footerReference w:type="default" r:id="rId12"/>
      <w:pgSz w:w="12240" w:h="15840" w:code="1"/>
      <w:pgMar w:top="1701" w:right="1701" w:bottom="1701" w:left="1701" w:header="709" w:footer="113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EQUIPO" w:date="2017-07-23T14:15:00Z" w:initials="E">
    <w:p w14:paraId="4CC3BFA1" w14:textId="77777777" w:rsidR="00E73B19" w:rsidRDefault="00E73B19" w:rsidP="00036BDF">
      <w:pPr>
        <w:pStyle w:val="Textocomentario"/>
      </w:pPr>
      <w:r>
        <w:rPr>
          <w:rStyle w:val="Refdecomentario"/>
        </w:rPr>
        <w:annotationRef/>
      </w:r>
      <w:r>
        <w:t>Incluir en un párrafo la descripción de la entrevista semi-estructurada, las preguntas para saber a que se referirán los resultados.</w:t>
      </w:r>
    </w:p>
  </w:comment>
  <w:comment w:id="1" w:author="EQUIPO" w:date="2017-07-23T14:16:00Z" w:initials="E">
    <w:p w14:paraId="0C9B55D7" w14:textId="77777777" w:rsidR="00E73B19" w:rsidRDefault="00E73B19" w:rsidP="00036BDF">
      <w:pPr>
        <w:pStyle w:val="Textocomentario"/>
      </w:pPr>
      <w:r>
        <w:rPr>
          <w:rStyle w:val="Refdecomentario"/>
        </w:rPr>
        <w:annotationRef/>
      </w:r>
      <w:r>
        <w:t>Relacionar las categorias estblecida para confrontar los resultados con estas categorías .</w:t>
      </w:r>
    </w:p>
    <w:p w14:paraId="3E38BE1F" w14:textId="77777777" w:rsidR="00E73B19" w:rsidRDefault="00E73B19" w:rsidP="00036BDF">
      <w:pPr>
        <w:pStyle w:val="Textocomentario"/>
      </w:pPr>
    </w:p>
    <w:p w14:paraId="21E27AC3" w14:textId="77777777" w:rsidR="00E73B19" w:rsidRDefault="00E73B19" w:rsidP="00036BDF">
      <w:pPr>
        <w:pStyle w:val="Textocomentario"/>
      </w:pPr>
      <w:r>
        <w:t xml:space="preserve">Cómo fue el proceso de análisis de la información recolectada a través de entrevistas y análisis de documentos. </w:t>
      </w:r>
    </w:p>
  </w:comment>
  <w:comment w:id="2" w:author="EQUIPO" w:date="2017-07-23T14:17:00Z" w:initials="E">
    <w:p w14:paraId="088C59F8" w14:textId="77777777" w:rsidR="00E73B19" w:rsidRDefault="00E73B19" w:rsidP="00036BDF">
      <w:pPr>
        <w:pStyle w:val="Textocomentario"/>
      </w:pPr>
      <w:r>
        <w:rPr>
          <w:rStyle w:val="Refdecomentario"/>
        </w:rPr>
        <w:annotationRef/>
      </w:r>
      <w:r>
        <w:t>Describir en este apartado: las caractrización de los sujetos, los instrumentos, el procedimientos de análisis de los datos recolectados. A través de las categorías? O como lo organizaron?</w:t>
      </w:r>
    </w:p>
  </w:comment>
  <w:comment w:id="3" w:author="EQUIPO" w:date="2017-07-23T14:20:00Z" w:initials="E">
    <w:p w14:paraId="0B642B61" w14:textId="77777777" w:rsidR="00E73B19" w:rsidRDefault="00E73B19" w:rsidP="00036BDF">
      <w:pPr>
        <w:pStyle w:val="Textocomentario"/>
      </w:pPr>
      <w:r>
        <w:rPr>
          <w:rStyle w:val="Refdecomentario"/>
        </w:rPr>
        <w:annotationRef/>
      </w:r>
      <w:r>
        <w:t>Antes de presentar este análisis discursivo, es necesario presentar las evidencias de los resultados, organizados según las categorías de análisis que salieron de las entrevistas y del análisis de la documentación institucional, desde sus indicadores o referentes categoriales.  Es posible presentar algunas tablas sintéticas con estas evidencias.</w:t>
      </w:r>
    </w:p>
  </w:comment>
  <w:comment w:id="4" w:author="EQUIPO" w:date="2017-07-23T14:22:00Z" w:initials="E">
    <w:p w14:paraId="1CE0E921" w14:textId="77777777" w:rsidR="00E73B19" w:rsidRDefault="00E73B19" w:rsidP="00036BDF">
      <w:pPr>
        <w:pStyle w:val="Textocomentario"/>
      </w:pPr>
      <w:r>
        <w:rPr>
          <w:rStyle w:val="Refdecomentario"/>
        </w:rPr>
        <w:annotationRef/>
      </w:r>
      <w:r>
        <w:t xml:space="preserve">Establecieron unas categorías? Cuál es la utilidad de ellas? Coinciden con las preguntas? Y los documentos instituciones como se nalizaron. ¿Cuál fue el procedimiento? Esto debe quedar cosignado clarametente en el apartado de Metodología, y luego si proceder. </w:t>
      </w:r>
    </w:p>
  </w:comment>
  <w:comment w:id="6" w:author="EQUIPO" w:date="2017-07-23T14:24:00Z" w:initials="E">
    <w:p w14:paraId="7B5C5600" w14:textId="77777777" w:rsidR="00E73B19" w:rsidRDefault="00E73B19" w:rsidP="00036BDF">
      <w:pPr>
        <w:pStyle w:val="Textocomentario"/>
      </w:pPr>
      <w:r>
        <w:rPr>
          <w:rStyle w:val="Refdecomentario"/>
        </w:rPr>
        <w:annotationRef/>
      </w:r>
      <w:r>
        <w:t>La revisión documental es muy pobre, deben ampliar la revisión del tema y obtener otros referentes.</w:t>
      </w:r>
    </w:p>
    <w:p w14:paraId="205C34FD" w14:textId="77777777" w:rsidR="00E73B19" w:rsidRDefault="00E73B19" w:rsidP="00036BDF">
      <w:pPr>
        <w:pStyle w:val="Textocomentario"/>
      </w:pPr>
      <w:r>
        <w:t>Deben citar mínimo cinco trabajos publicados en la Revista Horizontes Pedagógicos.</w:t>
      </w:r>
    </w:p>
    <w:p w14:paraId="0C699279" w14:textId="77777777" w:rsidR="00E73B19" w:rsidRDefault="00E73B19" w:rsidP="00036BDF">
      <w:pPr>
        <w:pStyle w:val="Textocomentario"/>
      </w:pPr>
    </w:p>
    <w:p w14:paraId="4924E726" w14:textId="77777777" w:rsidR="00E73B19" w:rsidRDefault="00E73B19" w:rsidP="00036BDF">
      <w:pPr>
        <w:pStyle w:val="Textocomentario"/>
      </w:pPr>
      <w:r>
        <w:t>Todo el documento debe presentarse dentro de la herramienta “</w:t>
      </w:r>
    </w:p>
  </w:comment>
  <w:comment w:id="5" w:author="EQUIPO" w:date="2017-07-23T14:25:00Z" w:initials="E">
    <w:p w14:paraId="27C489AD" w14:textId="77777777" w:rsidR="00E73B19" w:rsidRDefault="00E73B19" w:rsidP="00036BDF">
      <w:pPr>
        <w:pStyle w:val="Textocomentario"/>
      </w:pPr>
      <w:r>
        <w:rPr>
          <w:rStyle w:val="Refdecomentario"/>
        </w:rPr>
        <w:annotationRef/>
      </w:r>
      <w:r>
        <w:t>Gestor de Referencias de A.P.A. presente en los ordenadores. Este requisito con el fin de “revisar “ con facilidad la referenciación y la citación del artículo.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CC3BFA1" w15:done="0"/>
  <w15:commentEx w15:paraId="21E27AC3" w15:done="0"/>
  <w15:commentEx w15:paraId="088C59F8" w15:done="0"/>
  <w15:commentEx w15:paraId="0B642B61" w15:done="0"/>
  <w15:commentEx w15:paraId="1CE0E921" w15:done="0"/>
  <w15:commentEx w15:paraId="4924E726" w15:done="0"/>
  <w15:commentEx w15:paraId="27C489A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CC3BFA1" w16cid:durableId="1D2720A0"/>
  <w16cid:commentId w16cid:paraId="21E27AC3" w16cid:durableId="1D2720A1"/>
  <w16cid:commentId w16cid:paraId="088C59F8" w16cid:durableId="1D2720A2"/>
  <w16cid:commentId w16cid:paraId="1CE0E921" w16cid:durableId="1D2720A3"/>
  <w16cid:commentId w16cid:paraId="27C489AD" w16cid:durableId="1D2720A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362BD9" w14:textId="77777777" w:rsidR="00E73B19" w:rsidRDefault="00E73B19" w:rsidP="00FC1E22">
      <w:pPr>
        <w:spacing w:line="240" w:lineRule="auto"/>
      </w:pPr>
      <w:r>
        <w:separator/>
      </w:r>
    </w:p>
  </w:endnote>
  <w:endnote w:type="continuationSeparator" w:id="0">
    <w:p w14:paraId="6DEBE592" w14:textId="77777777" w:rsidR="00E73B19" w:rsidRDefault="00E73B19" w:rsidP="00FC1E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CB9B4" w14:textId="77777777" w:rsidR="00E73B19" w:rsidRPr="0012680B" w:rsidRDefault="00E73B19">
    <w:pPr>
      <w:pStyle w:val="Piedepgina"/>
      <w:jc w:val="center"/>
      <w:rPr>
        <w:sz w:val="10"/>
        <w:szCs w:val="10"/>
      </w:rPr>
    </w:pPr>
  </w:p>
  <w:sdt>
    <w:sdtPr>
      <w:id w:val="873500400"/>
      <w:docPartObj>
        <w:docPartGallery w:val="Page Numbers (Bottom of Page)"/>
        <w:docPartUnique/>
      </w:docPartObj>
    </w:sdtPr>
    <w:sdtEndPr>
      <w:rPr>
        <w:rFonts w:ascii="Garamond" w:hAnsi="Garamond"/>
        <w:sz w:val="10"/>
        <w:szCs w:val="10"/>
      </w:rPr>
    </w:sdtEndPr>
    <w:sdtContent>
      <w:p w14:paraId="07CD0862" w14:textId="77777777" w:rsidR="00E73B19" w:rsidRDefault="00E73B19">
        <w:pPr>
          <w:pStyle w:val="Piedepgina"/>
          <w:jc w:val="center"/>
          <w:rPr>
            <w:rFonts w:ascii="Garamond" w:hAnsi="Garamond"/>
            <w:sz w:val="24"/>
            <w:szCs w:val="24"/>
          </w:rPr>
        </w:pPr>
      </w:p>
      <w:p w14:paraId="5FC750D8" w14:textId="77777777" w:rsidR="00E73B19" w:rsidRDefault="00E73B19">
        <w:pPr>
          <w:pStyle w:val="Piedepgina"/>
          <w:jc w:val="center"/>
          <w:rPr>
            <w:rFonts w:ascii="Garamond" w:hAnsi="Garamond"/>
            <w:sz w:val="10"/>
            <w:szCs w:val="10"/>
          </w:rPr>
        </w:pPr>
      </w:p>
      <w:p w14:paraId="7C7565FA" w14:textId="77777777" w:rsidR="00E73B19" w:rsidRPr="0012680B" w:rsidRDefault="00DA785F">
        <w:pPr>
          <w:pStyle w:val="Piedepgina"/>
          <w:jc w:val="center"/>
          <w:rPr>
            <w:rFonts w:ascii="Garamond" w:hAnsi="Garamond"/>
            <w:sz w:val="10"/>
            <w:szCs w:val="1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57AEF" w14:textId="77777777" w:rsidR="00E73B19" w:rsidRDefault="00E73B19" w:rsidP="00FC1E22">
      <w:pPr>
        <w:spacing w:line="240" w:lineRule="auto"/>
      </w:pPr>
      <w:r>
        <w:separator/>
      </w:r>
    </w:p>
  </w:footnote>
  <w:footnote w:type="continuationSeparator" w:id="0">
    <w:p w14:paraId="198B04F5" w14:textId="77777777" w:rsidR="00E73B19" w:rsidRDefault="00E73B19" w:rsidP="00FC1E22">
      <w:pPr>
        <w:spacing w:line="240" w:lineRule="auto"/>
      </w:pPr>
      <w:r>
        <w:continuationSeparator/>
      </w:r>
    </w:p>
  </w:footnote>
  <w:footnote w:id="1">
    <w:p w14:paraId="39E288C4" w14:textId="77777777" w:rsidR="00E73B19" w:rsidRPr="0081609D" w:rsidRDefault="00E73B19" w:rsidP="00036BDF">
      <w:pPr>
        <w:spacing w:line="240" w:lineRule="auto"/>
        <w:rPr>
          <w:rFonts w:ascii="Times New Roman" w:hAnsi="Times New Roman" w:cs="Times New Roman"/>
          <w:sz w:val="20"/>
          <w:szCs w:val="20"/>
        </w:rPr>
      </w:pPr>
      <w:r>
        <w:rPr>
          <w:rStyle w:val="Refdenotaalpie"/>
        </w:rPr>
        <w:footnoteRef/>
      </w:r>
      <w:r>
        <w:t xml:space="preserve"> </w:t>
      </w:r>
      <w:r w:rsidRPr="0081609D">
        <w:rPr>
          <w:rFonts w:ascii="Times New Roman" w:hAnsi="Times New Roman" w:cs="Times New Roman"/>
          <w:sz w:val="20"/>
          <w:szCs w:val="20"/>
        </w:rPr>
        <w:t>El articulo tiene como soporte la investigación</w:t>
      </w:r>
      <w:r>
        <w:rPr>
          <w:rFonts w:ascii="Times New Roman" w:hAnsi="Times New Roman" w:cs="Times New Roman"/>
          <w:sz w:val="20"/>
          <w:szCs w:val="20"/>
        </w:rPr>
        <w:t xml:space="preserve"> “</w:t>
      </w:r>
      <w:r w:rsidRPr="0081609D">
        <w:rPr>
          <w:rFonts w:ascii="Times New Roman" w:hAnsi="Times New Roman" w:cs="Times New Roman"/>
          <w:sz w:val="20"/>
          <w:szCs w:val="20"/>
        </w:rPr>
        <w:t>De</w:t>
      </w:r>
      <w:r w:rsidRPr="0081609D">
        <w:rPr>
          <w:rFonts w:ascii="Times New Roman" w:hAnsi="Times New Roman" w:cs="Times New Roman"/>
          <w:sz w:val="20"/>
          <w:szCs w:val="20"/>
          <w:shd w:val="clear" w:color="auto" w:fill="FFFFFF"/>
        </w:rPr>
        <w:t xml:space="preserve"> los impactos del aprendizaje y cultura organizacional a los cambios en el quehacer educativo de una institución privada adscrita a una Caja de Compensación Familiar, ubicada en la ciudad de Bucaramanga-Colombia</w:t>
      </w:r>
      <w:r>
        <w:rPr>
          <w:rFonts w:ascii="Times New Roman" w:hAnsi="Times New Roman" w:cs="Times New Roman"/>
          <w:sz w:val="20"/>
          <w:szCs w:val="20"/>
          <w:shd w:val="clear" w:color="auto" w:fill="FFFFFF"/>
        </w:rPr>
        <w:t>”</w:t>
      </w:r>
    </w:p>
    <w:p w14:paraId="42A595A7" w14:textId="77777777" w:rsidR="00E73B19" w:rsidRPr="00C078FC" w:rsidRDefault="00E73B19" w:rsidP="00036BDF">
      <w:pPr>
        <w:pStyle w:val="Textonotapie"/>
        <w:rPr>
          <w:lang w:val="es-CO"/>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3078744"/>
      <w:docPartObj>
        <w:docPartGallery w:val="Page Numbers (Top of Page)"/>
        <w:docPartUnique/>
      </w:docPartObj>
    </w:sdtPr>
    <w:sdtEndPr/>
    <w:sdtContent>
      <w:p w14:paraId="697C29F7" w14:textId="436CFBE6" w:rsidR="00E73B19" w:rsidRDefault="00E73B19">
        <w:pPr>
          <w:pStyle w:val="Encabezado"/>
          <w:jc w:val="right"/>
        </w:pPr>
        <w:r>
          <w:fldChar w:fldCharType="begin"/>
        </w:r>
        <w:r>
          <w:instrText>PAGE   \* MERGEFORMAT</w:instrText>
        </w:r>
        <w:r>
          <w:fldChar w:fldCharType="separate"/>
        </w:r>
        <w:r w:rsidR="00DA785F" w:rsidRPr="00DA785F">
          <w:rPr>
            <w:noProof/>
            <w:lang w:val="es-ES"/>
          </w:rPr>
          <w:t>27</w:t>
        </w:r>
        <w:r>
          <w:fldChar w:fldCharType="end"/>
        </w:r>
      </w:p>
    </w:sdtContent>
  </w:sdt>
  <w:p w14:paraId="5B62D440" w14:textId="77777777" w:rsidR="00E73B19" w:rsidRDefault="00E73B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45B89"/>
    <w:multiLevelType w:val="hybridMultilevel"/>
    <w:tmpl w:val="C700D05A"/>
    <w:lvl w:ilvl="0" w:tplc="AF7471FA">
      <w:start w:val="1"/>
      <w:numFmt w:val="bullet"/>
      <w:lvlText w:val=""/>
      <w:lvlJc w:val="left"/>
      <w:pPr>
        <w:tabs>
          <w:tab w:val="num" w:pos="720"/>
        </w:tabs>
        <w:ind w:left="720" w:hanging="360"/>
      </w:pPr>
      <w:rPr>
        <w:rFonts w:ascii="Wingdings" w:hAnsi="Wingdings" w:hint="default"/>
      </w:rPr>
    </w:lvl>
    <w:lvl w:ilvl="1" w:tplc="F3BE4E62" w:tentative="1">
      <w:start w:val="1"/>
      <w:numFmt w:val="bullet"/>
      <w:lvlText w:val=""/>
      <w:lvlJc w:val="left"/>
      <w:pPr>
        <w:tabs>
          <w:tab w:val="num" w:pos="1440"/>
        </w:tabs>
        <w:ind w:left="1440" w:hanging="360"/>
      </w:pPr>
      <w:rPr>
        <w:rFonts w:ascii="Wingdings" w:hAnsi="Wingdings" w:hint="default"/>
      </w:rPr>
    </w:lvl>
    <w:lvl w:ilvl="2" w:tplc="94C6E2A8" w:tentative="1">
      <w:start w:val="1"/>
      <w:numFmt w:val="bullet"/>
      <w:lvlText w:val=""/>
      <w:lvlJc w:val="left"/>
      <w:pPr>
        <w:tabs>
          <w:tab w:val="num" w:pos="2160"/>
        </w:tabs>
        <w:ind w:left="2160" w:hanging="360"/>
      </w:pPr>
      <w:rPr>
        <w:rFonts w:ascii="Wingdings" w:hAnsi="Wingdings" w:hint="default"/>
      </w:rPr>
    </w:lvl>
    <w:lvl w:ilvl="3" w:tplc="EA8EE39E" w:tentative="1">
      <w:start w:val="1"/>
      <w:numFmt w:val="bullet"/>
      <w:lvlText w:val=""/>
      <w:lvlJc w:val="left"/>
      <w:pPr>
        <w:tabs>
          <w:tab w:val="num" w:pos="2880"/>
        </w:tabs>
        <w:ind w:left="2880" w:hanging="360"/>
      </w:pPr>
      <w:rPr>
        <w:rFonts w:ascii="Wingdings" w:hAnsi="Wingdings" w:hint="default"/>
      </w:rPr>
    </w:lvl>
    <w:lvl w:ilvl="4" w:tplc="ACF246C0" w:tentative="1">
      <w:start w:val="1"/>
      <w:numFmt w:val="bullet"/>
      <w:lvlText w:val=""/>
      <w:lvlJc w:val="left"/>
      <w:pPr>
        <w:tabs>
          <w:tab w:val="num" w:pos="3600"/>
        </w:tabs>
        <w:ind w:left="3600" w:hanging="360"/>
      </w:pPr>
      <w:rPr>
        <w:rFonts w:ascii="Wingdings" w:hAnsi="Wingdings" w:hint="default"/>
      </w:rPr>
    </w:lvl>
    <w:lvl w:ilvl="5" w:tplc="861C662C" w:tentative="1">
      <w:start w:val="1"/>
      <w:numFmt w:val="bullet"/>
      <w:lvlText w:val=""/>
      <w:lvlJc w:val="left"/>
      <w:pPr>
        <w:tabs>
          <w:tab w:val="num" w:pos="4320"/>
        </w:tabs>
        <w:ind w:left="4320" w:hanging="360"/>
      </w:pPr>
      <w:rPr>
        <w:rFonts w:ascii="Wingdings" w:hAnsi="Wingdings" w:hint="default"/>
      </w:rPr>
    </w:lvl>
    <w:lvl w:ilvl="6" w:tplc="29FCF9FA" w:tentative="1">
      <w:start w:val="1"/>
      <w:numFmt w:val="bullet"/>
      <w:lvlText w:val=""/>
      <w:lvlJc w:val="left"/>
      <w:pPr>
        <w:tabs>
          <w:tab w:val="num" w:pos="5040"/>
        </w:tabs>
        <w:ind w:left="5040" w:hanging="360"/>
      </w:pPr>
      <w:rPr>
        <w:rFonts w:ascii="Wingdings" w:hAnsi="Wingdings" w:hint="default"/>
      </w:rPr>
    </w:lvl>
    <w:lvl w:ilvl="7" w:tplc="B9548222" w:tentative="1">
      <w:start w:val="1"/>
      <w:numFmt w:val="bullet"/>
      <w:lvlText w:val=""/>
      <w:lvlJc w:val="left"/>
      <w:pPr>
        <w:tabs>
          <w:tab w:val="num" w:pos="5760"/>
        </w:tabs>
        <w:ind w:left="5760" w:hanging="360"/>
      </w:pPr>
      <w:rPr>
        <w:rFonts w:ascii="Wingdings" w:hAnsi="Wingdings" w:hint="default"/>
      </w:rPr>
    </w:lvl>
    <w:lvl w:ilvl="8" w:tplc="B344E2E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801E26"/>
    <w:multiLevelType w:val="hybridMultilevel"/>
    <w:tmpl w:val="A33A553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E28189F"/>
    <w:multiLevelType w:val="multilevel"/>
    <w:tmpl w:val="7C50A378"/>
    <w:lvl w:ilvl="0">
      <w:start w:val="3"/>
      <w:numFmt w:val="decimal"/>
      <w:lvlText w:val="%1"/>
      <w:lvlJc w:val="left"/>
      <w:pPr>
        <w:ind w:left="360" w:hanging="360"/>
      </w:pPr>
      <w:rPr>
        <w:rFonts w:eastAsia="Times New Roman" w:cs="Times New Roman" w:hint="default"/>
        <w:b w:val="0"/>
        <w:sz w:val="20"/>
      </w:rPr>
    </w:lvl>
    <w:lvl w:ilvl="1">
      <w:start w:val="3"/>
      <w:numFmt w:val="decimal"/>
      <w:lvlText w:val="%1.%2"/>
      <w:lvlJc w:val="left"/>
      <w:pPr>
        <w:ind w:left="360" w:hanging="360"/>
      </w:pPr>
      <w:rPr>
        <w:rFonts w:eastAsia="Times New Roman" w:cs="Times New Roman" w:hint="default"/>
        <w:b w:val="0"/>
        <w:sz w:val="20"/>
      </w:rPr>
    </w:lvl>
    <w:lvl w:ilvl="2">
      <w:start w:val="1"/>
      <w:numFmt w:val="decimal"/>
      <w:lvlText w:val="%1.%2.%3"/>
      <w:lvlJc w:val="left"/>
      <w:pPr>
        <w:ind w:left="720" w:hanging="720"/>
      </w:pPr>
      <w:rPr>
        <w:rFonts w:eastAsia="Times New Roman" w:cs="Times New Roman" w:hint="default"/>
        <w:b w:val="0"/>
        <w:sz w:val="20"/>
      </w:rPr>
    </w:lvl>
    <w:lvl w:ilvl="3">
      <w:start w:val="1"/>
      <w:numFmt w:val="decimal"/>
      <w:lvlText w:val="%1.%2.%3.%4"/>
      <w:lvlJc w:val="left"/>
      <w:pPr>
        <w:ind w:left="720" w:hanging="720"/>
      </w:pPr>
      <w:rPr>
        <w:rFonts w:eastAsia="Times New Roman" w:cs="Times New Roman" w:hint="default"/>
        <w:b w:val="0"/>
        <w:sz w:val="20"/>
      </w:rPr>
    </w:lvl>
    <w:lvl w:ilvl="4">
      <w:start w:val="1"/>
      <w:numFmt w:val="decimal"/>
      <w:lvlText w:val="%1.%2.%3.%4.%5"/>
      <w:lvlJc w:val="left"/>
      <w:pPr>
        <w:ind w:left="1080" w:hanging="1080"/>
      </w:pPr>
      <w:rPr>
        <w:rFonts w:eastAsia="Times New Roman" w:cs="Times New Roman" w:hint="default"/>
        <w:b w:val="0"/>
        <w:sz w:val="20"/>
      </w:rPr>
    </w:lvl>
    <w:lvl w:ilvl="5">
      <w:start w:val="1"/>
      <w:numFmt w:val="decimal"/>
      <w:lvlText w:val="%1.%2.%3.%4.%5.%6"/>
      <w:lvlJc w:val="left"/>
      <w:pPr>
        <w:ind w:left="1080" w:hanging="1080"/>
      </w:pPr>
      <w:rPr>
        <w:rFonts w:eastAsia="Times New Roman" w:cs="Times New Roman" w:hint="default"/>
        <w:b w:val="0"/>
        <w:sz w:val="20"/>
      </w:rPr>
    </w:lvl>
    <w:lvl w:ilvl="6">
      <w:start w:val="1"/>
      <w:numFmt w:val="decimal"/>
      <w:lvlText w:val="%1.%2.%3.%4.%5.%6.%7"/>
      <w:lvlJc w:val="left"/>
      <w:pPr>
        <w:ind w:left="1440" w:hanging="1440"/>
      </w:pPr>
      <w:rPr>
        <w:rFonts w:eastAsia="Times New Roman" w:cs="Times New Roman" w:hint="default"/>
        <w:b w:val="0"/>
        <w:sz w:val="20"/>
      </w:rPr>
    </w:lvl>
    <w:lvl w:ilvl="7">
      <w:start w:val="1"/>
      <w:numFmt w:val="decimal"/>
      <w:lvlText w:val="%1.%2.%3.%4.%5.%6.%7.%8"/>
      <w:lvlJc w:val="left"/>
      <w:pPr>
        <w:ind w:left="1440" w:hanging="1440"/>
      </w:pPr>
      <w:rPr>
        <w:rFonts w:eastAsia="Times New Roman" w:cs="Times New Roman" w:hint="default"/>
        <w:b w:val="0"/>
        <w:sz w:val="20"/>
      </w:rPr>
    </w:lvl>
    <w:lvl w:ilvl="8">
      <w:start w:val="1"/>
      <w:numFmt w:val="decimal"/>
      <w:lvlText w:val="%1.%2.%3.%4.%5.%6.%7.%8.%9"/>
      <w:lvlJc w:val="left"/>
      <w:pPr>
        <w:ind w:left="1800" w:hanging="1800"/>
      </w:pPr>
      <w:rPr>
        <w:rFonts w:eastAsia="Times New Roman" w:cs="Times New Roman" w:hint="default"/>
        <w:b w:val="0"/>
        <w:sz w:val="20"/>
      </w:rPr>
    </w:lvl>
  </w:abstractNum>
  <w:abstractNum w:abstractNumId="3" w15:restartNumberingAfterBreak="0">
    <w:nsid w:val="28FB6E06"/>
    <w:multiLevelType w:val="multilevel"/>
    <w:tmpl w:val="F4DAE714"/>
    <w:lvl w:ilvl="0">
      <w:start w:val="1"/>
      <w:numFmt w:val="decimal"/>
      <w:lvlText w:val="%1."/>
      <w:lvlJc w:val="left"/>
      <w:pPr>
        <w:ind w:left="720" w:hanging="720"/>
      </w:pPr>
      <w:rPr>
        <w:rFonts w:hint="default"/>
        <w:b/>
        <w:i/>
      </w:rPr>
    </w:lvl>
    <w:lvl w:ilvl="1">
      <w:start w:val="2"/>
      <w:numFmt w:val="decimal"/>
      <w:lvlText w:val="%1.%2."/>
      <w:lvlJc w:val="left"/>
      <w:pPr>
        <w:ind w:left="720" w:hanging="720"/>
      </w:pPr>
      <w:rPr>
        <w:rFonts w:hint="default"/>
        <w:b/>
        <w:i/>
      </w:rPr>
    </w:lvl>
    <w:lvl w:ilvl="2">
      <w:start w:val="3"/>
      <w:numFmt w:val="decimal"/>
      <w:lvlText w:val="%1.%2.%3."/>
      <w:lvlJc w:val="left"/>
      <w:pPr>
        <w:ind w:left="1288" w:hanging="720"/>
      </w:pPr>
      <w:rPr>
        <w:rFonts w:hint="default"/>
        <w:b/>
        <w:i w:val="0"/>
      </w:rPr>
    </w:lvl>
    <w:lvl w:ilvl="3">
      <w:start w:val="2"/>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4" w15:restartNumberingAfterBreak="0">
    <w:nsid w:val="35040E9F"/>
    <w:multiLevelType w:val="hybridMultilevel"/>
    <w:tmpl w:val="0096C5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5C91E3E"/>
    <w:multiLevelType w:val="multilevel"/>
    <w:tmpl w:val="AE0CA0DA"/>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6BB5368"/>
    <w:multiLevelType w:val="multilevel"/>
    <w:tmpl w:val="7D06CED6"/>
    <w:lvl w:ilvl="0">
      <w:start w:val="1"/>
      <w:numFmt w:val="decimal"/>
      <w:lvlText w:val="%1."/>
      <w:lvlJc w:val="left"/>
      <w:pPr>
        <w:ind w:left="720" w:hanging="720"/>
      </w:pPr>
      <w:rPr>
        <w:rFonts w:hint="default"/>
        <w:b/>
        <w:i/>
      </w:rPr>
    </w:lvl>
    <w:lvl w:ilvl="1">
      <w:start w:val="2"/>
      <w:numFmt w:val="decimal"/>
      <w:lvlText w:val="%1.%2."/>
      <w:lvlJc w:val="left"/>
      <w:pPr>
        <w:ind w:left="720" w:hanging="720"/>
      </w:pPr>
      <w:rPr>
        <w:rFonts w:hint="default"/>
        <w:b/>
        <w:i/>
      </w:rPr>
    </w:lvl>
    <w:lvl w:ilvl="2">
      <w:start w:val="2"/>
      <w:numFmt w:val="decimal"/>
      <w:lvlText w:val="%1.%2.%3."/>
      <w:lvlJc w:val="left"/>
      <w:pPr>
        <w:ind w:left="720" w:hanging="720"/>
      </w:pPr>
      <w:rPr>
        <w:rFonts w:hint="default"/>
        <w:b/>
        <w:i/>
      </w:rPr>
    </w:lvl>
    <w:lvl w:ilvl="3">
      <w:start w:val="4"/>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7" w15:restartNumberingAfterBreak="0">
    <w:nsid w:val="36F51DF3"/>
    <w:multiLevelType w:val="hybridMultilevel"/>
    <w:tmpl w:val="71B82AB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EE35265"/>
    <w:multiLevelType w:val="multilevel"/>
    <w:tmpl w:val="4B10193C"/>
    <w:lvl w:ilvl="0">
      <w:start w:val="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A7830BA"/>
    <w:multiLevelType w:val="multilevel"/>
    <w:tmpl w:val="3EA46C9C"/>
    <w:lvl w:ilvl="0">
      <w:start w:val="1"/>
      <w:numFmt w:val="decimal"/>
      <w:lvlText w:val="%1."/>
      <w:lvlJc w:val="left"/>
      <w:pPr>
        <w:ind w:left="720" w:hanging="720"/>
      </w:pPr>
      <w:rPr>
        <w:rFonts w:hint="default"/>
        <w:b/>
        <w:i/>
      </w:rPr>
    </w:lvl>
    <w:lvl w:ilvl="1">
      <w:start w:val="2"/>
      <w:numFmt w:val="decimal"/>
      <w:lvlText w:val="%1.%2."/>
      <w:lvlJc w:val="left"/>
      <w:pPr>
        <w:ind w:left="720" w:hanging="720"/>
      </w:pPr>
      <w:rPr>
        <w:rFonts w:hint="default"/>
        <w:b/>
        <w:i/>
      </w:rPr>
    </w:lvl>
    <w:lvl w:ilvl="2">
      <w:start w:val="3"/>
      <w:numFmt w:val="decimal"/>
      <w:lvlText w:val="%1.%2.%3."/>
      <w:lvlJc w:val="left"/>
      <w:pPr>
        <w:ind w:left="720" w:hanging="720"/>
      </w:pPr>
      <w:rPr>
        <w:rFonts w:hint="default"/>
        <w:b/>
        <w:i/>
      </w:rPr>
    </w:lvl>
    <w:lvl w:ilvl="3">
      <w:start w:val="2"/>
      <w:numFmt w:val="decimal"/>
      <w:lvlText w:val="%1.%2.%3.%4."/>
      <w:lvlJc w:val="left"/>
      <w:pPr>
        <w:ind w:left="720" w:hanging="720"/>
      </w:pPr>
      <w:rPr>
        <w:rFonts w:hint="default"/>
        <w:b/>
        <w:i/>
      </w:rPr>
    </w:lvl>
    <w:lvl w:ilvl="4">
      <w:start w:val="1"/>
      <w:numFmt w:val="decimal"/>
      <w:lvlText w:val="%1.%2.%3.%4.%5."/>
      <w:lvlJc w:val="left"/>
      <w:pPr>
        <w:ind w:left="1080" w:hanging="1080"/>
      </w:pPr>
      <w:rPr>
        <w:rFonts w:hint="default"/>
        <w:b/>
        <w:i/>
      </w:rPr>
    </w:lvl>
    <w:lvl w:ilvl="5">
      <w:start w:val="1"/>
      <w:numFmt w:val="decimal"/>
      <w:lvlText w:val="%1.%2.%3.%4.%5.%6."/>
      <w:lvlJc w:val="left"/>
      <w:pPr>
        <w:ind w:left="1080" w:hanging="1080"/>
      </w:pPr>
      <w:rPr>
        <w:rFonts w:hint="default"/>
        <w:b/>
        <w:i/>
      </w:rPr>
    </w:lvl>
    <w:lvl w:ilvl="6">
      <w:start w:val="1"/>
      <w:numFmt w:val="decimal"/>
      <w:lvlText w:val="%1.%2.%3.%4.%5.%6.%7."/>
      <w:lvlJc w:val="left"/>
      <w:pPr>
        <w:ind w:left="1440" w:hanging="1440"/>
      </w:pPr>
      <w:rPr>
        <w:rFonts w:hint="default"/>
        <w:b/>
        <w:i/>
      </w:rPr>
    </w:lvl>
    <w:lvl w:ilvl="7">
      <w:start w:val="1"/>
      <w:numFmt w:val="decimal"/>
      <w:lvlText w:val="%1.%2.%3.%4.%5.%6.%7.%8."/>
      <w:lvlJc w:val="left"/>
      <w:pPr>
        <w:ind w:left="1440" w:hanging="1440"/>
      </w:pPr>
      <w:rPr>
        <w:rFonts w:hint="default"/>
        <w:b/>
        <w:i/>
      </w:rPr>
    </w:lvl>
    <w:lvl w:ilvl="8">
      <w:start w:val="1"/>
      <w:numFmt w:val="decimal"/>
      <w:lvlText w:val="%1.%2.%3.%4.%5.%6.%7.%8.%9."/>
      <w:lvlJc w:val="left"/>
      <w:pPr>
        <w:ind w:left="1800" w:hanging="1800"/>
      </w:pPr>
      <w:rPr>
        <w:rFonts w:hint="default"/>
        <w:b/>
        <w:i/>
      </w:rPr>
    </w:lvl>
  </w:abstractNum>
  <w:abstractNum w:abstractNumId="10" w15:restartNumberingAfterBreak="0">
    <w:nsid w:val="4C577465"/>
    <w:multiLevelType w:val="multilevel"/>
    <w:tmpl w:val="149E5F7A"/>
    <w:lvl w:ilvl="0">
      <w:start w:val="3"/>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15:restartNumberingAfterBreak="0">
    <w:nsid w:val="587C496E"/>
    <w:multiLevelType w:val="hybridMultilevel"/>
    <w:tmpl w:val="79308146"/>
    <w:lvl w:ilvl="0" w:tplc="E790040C">
      <w:start w:val="1"/>
      <w:numFmt w:val="bullet"/>
      <w:lvlText w:val=""/>
      <w:lvlJc w:val="left"/>
      <w:pPr>
        <w:tabs>
          <w:tab w:val="num" w:pos="720"/>
        </w:tabs>
        <w:ind w:left="720" w:hanging="360"/>
      </w:pPr>
      <w:rPr>
        <w:rFonts w:ascii="Wingdings" w:hAnsi="Wingdings" w:hint="default"/>
      </w:rPr>
    </w:lvl>
    <w:lvl w:ilvl="1" w:tplc="BA0C16DE" w:tentative="1">
      <w:start w:val="1"/>
      <w:numFmt w:val="bullet"/>
      <w:lvlText w:val=""/>
      <w:lvlJc w:val="left"/>
      <w:pPr>
        <w:tabs>
          <w:tab w:val="num" w:pos="1440"/>
        </w:tabs>
        <w:ind w:left="1440" w:hanging="360"/>
      </w:pPr>
      <w:rPr>
        <w:rFonts w:ascii="Wingdings" w:hAnsi="Wingdings" w:hint="default"/>
      </w:rPr>
    </w:lvl>
    <w:lvl w:ilvl="2" w:tplc="93209C2A" w:tentative="1">
      <w:start w:val="1"/>
      <w:numFmt w:val="bullet"/>
      <w:lvlText w:val=""/>
      <w:lvlJc w:val="left"/>
      <w:pPr>
        <w:tabs>
          <w:tab w:val="num" w:pos="2160"/>
        </w:tabs>
        <w:ind w:left="2160" w:hanging="360"/>
      </w:pPr>
      <w:rPr>
        <w:rFonts w:ascii="Wingdings" w:hAnsi="Wingdings" w:hint="default"/>
      </w:rPr>
    </w:lvl>
    <w:lvl w:ilvl="3" w:tplc="83503B66" w:tentative="1">
      <w:start w:val="1"/>
      <w:numFmt w:val="bullet"/>
      <w:lvlText w:val=""/>
      <w:lvlJc w:val="left"/>
      <w:pPr>
        <w:tabs>
          <w:tab w:val="num" w:pos="2880"/>
        </w:tabs>
        <w:ind w:left="2880" w:hanging="360"/>
      </w:pPr>
      <w:rPr>
        <w:rFonts w:ascii="Wingdings" w:hAnsi="Wingdings" w:hint="default"/>
      </w:rPr>
    </w:lvl>
    <w:lvl w:ilvl="4" w:tplc="3DF2DBEC" w:tentative="1">
      <w:start w:val="1"/>
      <w:numFmt w:val="bullet"/>
      <w:lvlText w:val=""/>
      <w:lvlJc w:val="left"/>
      <w:pPr>
        <w:tabs>
          <w:tab w:val="num" w:pos="3600"/>
        </w:tabs>
        <w:ind w:left="3600" w:hanging="360"/>
      </w:pPr>
      <w:rPr>
        <w:rFonts w:ascii="Wingdings" w:hAnsi="Wingdings" w:hint="default"/>
      </w:rPr>
    </w:lvl>
    <w:lvl w:ilvl="5" w:tplc="6562F3FA" w:tentative="1">
      <w:start w:val="1"/>
      <w:numFmt w:val="bullet"/>
      <w:lvlText w:val=""/>
      <w:lvlJc w:val="left"/>
      <w:pPr>
        <w:tabs>
          <w:tab w:val="num" w:pos="4320"/>
        </w:tabs>
        <w:ind w:left="4320" w:hanging="360"/>
      </w:pPr>
      <w:rPr>
        <w:rFonts w:ascii="Wingdings" w:hAnsi="Wingdings" w:hint="default"/>
      </w:rPr>
    </w:lvl>
    <w:lvl w:ilvl="6" w:tplc="5C5EE6AC" w:tentative="1">
      <w:start w:val="1"/>
      <w:numFmt w:val="bullet"/>
      <w:lvlText w:val=""/>
      <w:lvlJc w:val="left"/>
      <w:pPr>
        <w:tabs>
          <w:tab w:val="num" w:pos="5040"/>
        </w:tabs>
        <w:ind w:left="5040" w:hanging="360"/>
      </w:pPr>
      <w:rPr>
        <w:rFonts w:ascii="Wingdings" w:hAnsi="Wingdings" w:hint="default"/>
      </w:rPr>
    </w:lvl>
    <w:lvl w:ilvl="7" w:tplc="F31E8D8A" w:tentative="1">
      <w:start w:val="1"/>
      <w:numFmt w:val="bullet"/>
      <w:lvlText w:val=""/>
      <w:lvlJc w:val="left"/>
      <w:pPr>
        <w:tabs>
          <w:tab w:val="num" w:pos="5760"/>
        </w:tabs>
        <w:ind w:left="5760" w:hanging="360"/>
      </w:pPr>
      <w:rPr>
        <w:rFonts w:ascii="Wingdings" w:hAnsi="Wingdings" w:hint="default"/>
      </w:rPr>
    </w:lvl>
    <w:lvl w:ilvl="8" w:tplc="4EE064C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324F72"/>
    <w:multiLevelType w:val="hybridMultilevel"/>
    <w:tmpl w:val="03F66C6A"/>
    <w:lvl w:ilvl="0" w:tplc="040A0001">
      <w:start w:val="1"/>
      <w:numFmt w:val="bullet"/>
      <w:lvlText w:val=""/>
      <w:lvlJc w:val="left"/>
      <w:pPr>
        <w:tabs>
          <w:tab w:val="num" w:pos="840"/>
        </w:tabs>
        <w:ind w:left="840" w:hanging="360"/>
      </w:pPr>
      <w:rPr>
        <w:rFonts w:ascii="Symbol" w:hAnsi="Symbol" w:hint="default"/>
      </w:rPr>
    </w:lvl>
    <w:lvl w:ilvl="1" w:tplc="040A0003" w:tentative="1">
      <w:start w:val="1"/>
      <w:numFmt w:val="bullet"/>
      <w:lvlText w:val="o"/>
      <w:lvlJc w:val="left"/>
      <w:pPr>
        <w:tabs>
          <w:tab w:val="num" w:pos="1560"/>
        </w:tabs>
        <w:ind w:left="1560" w:hanging="360"/>
      </w:pPr>
      <w:rPr>
        <w:rFonts w:ascii="Courier New" w:hAnsi="Courier New" w:hint="default"/>
      </w:rPr>
    </w:lvl>
    <w:lvl w:ilvl="2" w:tplc="040A0005" w:tentative="1">
      <w:start w:val="1"/>
      <w:numFmt w:val="bullet"/>
      <w:lvlText w:val=""/>
      <w:lvlJc w:val="left"/>
      <w:pPr>
        <w:tabs>
          <w:tab w:val="num" w:pos="2280"/>
        </w:tabs>
        <w:ind w:left="2280" w:hanging="360"/>
      </w:pPr>
      <w:rPr>
        <w:rFonts w:ascii="Wingdings" w:hAnsi="Wingdings" w:hint="default"/>
      </w:rPr>
    </w:lvl>
    <w:lvl w:ilvl="3" w:tplc="040A0001" w:tentative="1">
      <w:start w:val="1"/>
      <w:numFmt w:val="bullet"/>
      <w:lvlText w:val=""/>
      <w:lvlJc w:val="left"/>
      <w:pPr>
        <w:tabs>
          <w:tab w:val="num" w:pos="3000"/>
        </w:tabs>
        <w:ind w:left="3000" w:hanging="360"/>
      </w:pPr>
      <w:rPr>
        <w:rFonts w:ascii="Symbol" w:hAnsi="Symbol" w:hint="default"/>
      </w:rPr>
    </w:lvl>
    <w:lvl w:ilvl="4" w:tplc="040A0003" w:tentative="1">
      <w:start w:val="1"/>
      <w:numFmt w:val="bullet"/>
      <w:lvlText w:val="o"/>
      <w:lvlJc w:val="left"/>
      <w:pPr>
        <w:tabs>
          <w:tab w:val="num" w:pos="3720"/>
        </w:tabs>
        <w:ind w:left="3720" w:hanging="360"/>
      </w:pPr>
      <w:rPr>
        <w:rFonts w:ascii="Courier New" w:hAnsi="Courier New" w:hint="default"/>
      </w:rPr>
    </w:lvl>
    <w:lvl w:ilvl="5" w:tplc="040A0005" w:tentative="1">
      <w:start w:val="1"/>
      <w:numFmt w:val="bullet"/>
      <w:lvlText w:val=""/>
      <w:lvlJc w:val="left"/>
      <w:pPr>
        <w:tabs>
          <w:tab w:val="num" w:pos="4440"/>
        </w:tabs>
        <w:ind w:left="4440" w:hanging="360"/>
      </w:pPr>
      <w:rPr>
        <w:rFonts w:ascii="Wingdings" w:hAnsi="Wingdings" w:hint="default"/>
      </w:rPr>
    </w:lvl>
    <w:lvl w:ilvl="6" w:tplc="040A0001" w:tentative="1">
      <w:start w:val="1"/>
      <w:numFmt w:val="bullet"/>
      <w:lvlText w:val=""/>
      <w:lvlJc w:val="left"/>
      <w:pPr>
        <w:tabs>
          <w:tab w:val="num" w:pos="5160"/>
        </w:tabs>
        <w:ind w:left="5160" w:hanging="360"/>
      </w:pPr>
      <w:rPr>
        <w:rFonts w:ascii="Symbol" w:hAnsi="Symbol" w:hint="default"/>
      </w:rPr>
    </w:lvl>
    <w:lvl w:ilvl="7" w:tplc="040A0003" w:tentative="1">
      <w:start w:val="1"/>
      <w:numFmt w:val="bullet"/>
      <w:lvlText w:val="o"/>
      <w:lvlJc w:val="left"/>
      <w:pPr>
        <w:tabs>
          <w:tab w:val="num" w:pos="5880"/>
        </w:tabs>
        <w:ind w:left="5880" w:hanging="360"/>
      </w:pPr>
      <w:rPr>
        <w:rFonts w:ascii="Courier New" w:hAnsi="Courier New" w:hint="default"/>
      </w:rPr>
    </w:lvl>
    <w:lvl w:ilvl="8" w:tplc="040A0005" w:tentative="1">
      <w:start w:val="1"/>
      <w:numFmt w:val="bullet"/>
      <w:lvlText w:val=""/>
      <w:lvlJc w:val="left"/>
      <w:pPr>
        <w:tabs>
          <w:tab w:val="num" w:pos="6600"/>
        </w:tabs>
        <w:ind w:left="6600" w:hanging="360"/>
      </w:pPr>
      <w:rPr>
        <w:rFonts w:ascii="Wingdings" w:hAnsi="Wingdings" w:hint="default"/>
      </w:rPr>
    </w:lvl>
  </w:abstractNum>
  <w:num w:numId="1">
    <w:abstractNumId w:val="12"/>
  </w:num>
  <w:num w:numId="2">
    <w:abstractNumId w:val="6"/>
  </w:num>
  <w:num w:numId="3">
    <w:abstractNumId w:val="8"/>
  </w:num>
  <w:num w:numId="4">
    <w:abstractNumId w:val="3"/>
  </w:num>
  <w:num w:numId="5">
    <w:abstractNumId w:val="9"/>
  </w:num>
  <w:num w:numId="6">
    <w:abstractNumId w:val="2"/>
  </w:num>
  <w:num w:numId="7">
    <w:abstractNumId w:val="5"/>
  </w:num>
  <w:num w:numId="8">
    <w:abstractNumId w:val="10"/>
  </w:num>
  <w:num w:numId="9">
    <w:abstractNumId w:val="11"/>
  </w:num>
  <w:num w:numId="10">
    <w:abstractNumId w:val="7"/>
  </w:num>
  <w:num w:numId="11">
    <w:abstractNumId w:val="0"/>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8FF"/>
    <w:rsid w:val="00000A64"/>
    <w:rsid w:val="00000E62"/>
    <w:rsid w:val="000013E2"/>
    <w:rsid w:val="00010805"/>
    <w:rsid w:val="00011904"/>
    <w:rsid w:val="00017EE2"/>
    <w:rsid w:val="0002477C"/>
    <w:rsid w:val="00026C36"/>
    <w:rsid w:val="00026ED9"/>
    <w:rsid w:val="0003371B"/>
    <w:rsid w:val="000338F4"/>
    <w:rsid w:val="00036BDF"/>
    <w:rsid w:val="000415F9"/>
    <w:rsid w:val="00043EEE"/>
    <w:rsid w:val="00044388"/>
    <w:rsid w:val="0004589A"/>
    <w:rsid w:val="000526E3"/>
    <w:rsid w:val="00052E9D"/>
    <w:rsid w:val="00053D8A"/>
    <w:rsid w:val="000552E8"/>
    <w:rsid w:val="00055668"/>
    <w:rsid w:val="00055AE5"/>
    <w:rsid w:val="00062640"/>
    <w:rsid w:val="000741FF"/>
    <w:rsid w:val="00086668"/>
    <w:rsid w:val="000934E4"/>
    <w:rsid w:val="00097118"/>
    <w:rsid w:val="000A1328"/>
    <w:rsid w:val="000B3A6D"/>
    <w:rsid w:val="000C2895"/>
    <w:rsid w:val="000C313D"/>
    <w:rsid w:val="000C3D38"/>
    <w:rsid w:val="000D14B2"/>
    <w:rsid w:val="000D1843"/>
    <w:rsid w:val="000D2684"/>
    <w:rsid w:val="000D5C52"/>
    <w:rsid w:val="000E289A"/>
    <w:rsid w:val="000E2B77"/>
    <w:rsid w:val="000E7371"/>
    <w:rsid w:val="000E7F73"/>
    <w:rsid w:val="000F3361"/>
    <w:rsid w:val="000F37B6"/>
    <w:rsid w:val="00114D77"/>
    <w:rsid w:val="001204C0"/>
    <w:rsid w:val="0012439C"/>
    <w:rsid w:val="0012680B"/>
    <w:rsid w:val="001370C5"/>
    <w:rsid w:val="00145628"/>
    <w:rsid w:val="00150779"/>
    <w:rsid w:val="00154D0A"/>
    <w:rsid w:val="00155392"/>
    <w:rsid w:val="00157F98"/>
    <w:rsid w:val="00161835"/>
    <w:rsid w:val="00173E96"/>
    <w:rsid w:val="001744AD"/>
    <w:rsid w:val="0017599B"/>
    <w:rsid w:val="00176EBD"/>
    <w:rsid w:val="0018271D"/>
    <w:rsid w:val="001849BD"/>
    <w:rsid w:val="00192D79"/>
    <w:rsid w:val="00197E10"/>
    <w:rsid w:val="001A0B29"/>
    <w:rsid w:val="001A266C"/>
    <w:rsid w:val="001A3470"/>
    <w:rsid w:val="001A6A40"/>
    <w:rsid w:val="001B31AD"/>
    <w:rsid w:val="001B36CE"/>
    <w:rsid w:val="001B4BC7"/>
    <w:rsid w:val="001B773E"/>
    <w:rsid w:val="001C246D"/>
    <w:rsid w:val="001C2CDE"/>
    <w:rsid w:val="001C70E0"/>
    <w:rsid w:val="001D312F"/>
    <w:rsid w:val="001D3B5C"/>
    <w:rsid w:val="001D5EB0"/>
    <w:rsid w:val="001D6793"/>
    <w:rsid w:val="001E7145"/>
    <w:rsid w:val="001F065E"/>
    <w:rsid w:val="001F6349"/>
    <w:rsid w:val="002173AD"/>
    <w:rsid w:val="0022407E"/>
    <w:rsid w:val="00231253"/>
    <w:rsid w:val="00235EF1"/>
    <w:rsid w:val="00236FA5"/>
    <w:rsid w:val="00237FAF"/>
    <w:rsid w:val="002433E4"/>
    <w:rsid w:val="00243755"/>
    <w:rsid w:val="002444A0"/>
    <w:rsid w:val="00244878"/>
    <w:rsid w:val="002452C9"/>
    <w:rsid w:val="0025462A"/>
    <w:rsid w:val="0025772A"/>
    <w:rsid w:val="00257A95"/>
    <w:rsid w:val="00261157"/>
    <w:rsid w:val="002622D7"/>
    <w:rsid w:val="00263C5D"/>
    <w:rsid w:val="00265954"/>
    <w:rsid w:val="0027001B"/>
    <w:rsid w:val="00284AF1"/>
    <w:rsid w:val="002919CE"/>
    <w:rsid w:val="002A33F6"/>
    <w:rsid w:val="002B6054"/>
    <w:rsid w:val="002B6B7D"/>
    <w:rsid w:val="002C4DE8"/>
    <w:rsid w:val="002C57BF"/>
    <w:rsid w:val="002D7107"/>
    <w:rsid w:val="002D7238"/>
    <w:rsid w:val="002F27F9"/>
    <w:rsid w:val="002F28A0"/>
    <w:rsid w:val="002F5E90"/>
    <w:rsid w:val="002F7379"/>
    <w:rsid w:val="002F7903"/>
    <w:rsid w:val="00314F24"/>
    <w:rsid w:val="00320F60"/>
    <w:rsid w:val="00322B4A"/>
    <w:rsid w:val="00324AA7"/>
    <w:rsid w:val="003300C1"/>
    <w:rsid w:val="00353361"/>
    <w:rsid w:val="00353C00"/>
    <w:rsid w:val="00353DB6"/>
    <w:rsid w:val="00354068"/>
    <w:rsid w:val="003548BC"/>
    <w:rsid w:val="0035774C"/>
    <w:rsid w:val="003578C2"/>
    <w:rsid w:val="003620EF"/>
    <w:rsid w:val="00364267"/>
    <w:rsid w:val="00370541"/>
    <w:rsid w:val="00371CB2"/>
    <w:rsid w:val="00380DC9"/>
    <w:rsid w:val="00381011"/>
    <w:rsid w:val="00383AAF"/>
    <w:rsid w:val="00393862"/>
    <w:rsid w:val="003950EF"/>
    <w:rsid w:val="003A0185"/>
    <w:rsid w:val="003A14EE"/>
    <w:rsid w:val="003A47CF"/>
    <w:rsid w:val="003A4AB8"/>
    <w:rsid w:val="003B7A0F"/>
    <w:rsid w:val="003C3E26"/>
    <w:rsid w:val="003C4301"/>
    <w:rsid w:val="003C4CD9"/>
    <w:rsid w:val="003D07E4"/>
    <w:rsid w:val="003D17EE"/>
    <w:rsid w:val="003D1F4E"/>
    <w:rsid w:val="003D4D5D"/>
    <w:rsid w:val="003D5E6C"/>
    <w:rsid w:val="003D6C1F"/>
    <w:rsid w:val="003E072F"/>
    <w:rsid w:val="003E333B"/>
    <w:rsid w:val="003E7137"/>
    <w:rsid w:val="003F0CF9"/>
    <w:rsid w:val="003F696E"/>
    <w:rsid w:val="003F7E8E"/>
    <w:rsid w:val="00401AF6"/>
    <w:rsid w:val="00402787"/>
    <w:rsid w:val="00403F66"/>
    <w:rsid w:val="0040494A"/>
    <w:rsid w:val="0041708B"/>
    <w:rsid w:val="00417BBA"/>
    <w:rsid w:val="00420D43"/>
    <w:rsid w:val="00423812"/>
    <w:rsid w:val="00423B2D"/>
    <w:rsid w:val="0042578E"/>
    <w:rsid w:val="004264FD"/>
    <w:rsid w:val="00432DFD"/>
    <w:rsid w:val="00433CD1"/>
    <w:rsid w:val="00444C59"/>
    <w:rsid w:val="00446F4D"/>
    <w:rsid w:val="00461C49"/>
    <w:rsid w:val="00462166"/>
    <w:rsid w:val="00464BFB"/>
    <w:rsid w:val="00465EAB"/>
    <w:rsid w:val="00470DF7"/>
    <w:rsid w:val="00472435"/>
    <w:rsid w:val="0048051C"/>
    <w:rsid w:val="00480FC9"/>
    <w:rsid w:val="00482879"/>
    <w:rsid w:val="00486A34"/>
    <w:rsid w:val="00492409"/>
    <w:rsid w:val="00493DBC"/>
    <w:rsid w:val="00496F9F"/>
    <w:rsid w:val="004A06B8"/>
    <w:rsid w:val="004A33B6"/>
    <w:rsid w:val="004A6239"/>
    <w:rsid w:val="004B0662"/>
    <w:rsid w:val="004B1A5F"/>
    <w:rsid w:val="004B7144"/>
    <w:rsid w:val="004C090A"/>
    <w:rsid w:val="004C226A"/>
    <w:rsid w:val="004C569A"/>
    <w:rsid w:val="004C6433"/>
    <w:rsid w:val="004D40EE"/>
    <w:rsid w:val="004D5099"/>
    <w:rsid w:val="004D6CD4"/>
    <w:rsid w:val="004E0BA2"/>
    <w:rsid w:val="004E1B1A"/>
    <w:rsid w:val="004E42B8"/>
    <w:rsid w:val="004E570E"/>
    <w:rsid w:val="004E6BC6"/>
    <w:rsid w:val="004F2D4C"/>
    <w:rsid w:val="004F6391"/>
    <w:rsid w:val="00503937"/>
    <w:rsid w:val="005235D5"/>
    <w:rsid w:val="0052530E"/>
    <w:rsid w:val="00526A25"/>
    <w:rsid w:val="00541103"/>
    <w:rsid w:val="00543CAD"/>
    <w:rsid w:val="00544075"/>
    <w:rsid w:val="00546AE6"/>
    <w:rsid w:val="00547305"/>
    <w:rsid w:val="00550271"/>
    <w:rsid w:val="0056087A"/>
    <w:rsid w:val="0057141B"/>
    <w:rsid w:val="00571713"/>
    <w:rsid w:val="005747BF"/>
    <w:rsid w:val="005857B5"/>
    <w:rsid w:val="00587BC3"/>
    <w:rsid w:val="00592CB8"/>
    <w:rsid w:val="005A1053"/>
    <w:rsid w:val="005A7BDD"/>
    <w:rsid w:val="005B3435"/>
    <w:rsid w:val="005B6205"/>
    <w:rsid w:val="005B67F3"/>
    <w:rsid w:val="005C69CF"/>
    <w:rsid w:val="005C73E8"/>
    <w:rsid w:val="005C7EB3"/>
    <w:rsid w:val="005D54A2"/>
    <w:rsid w:val="005D5BED"/>
    <w:rsid w:val="005D7DAC"/>
    <w:rsid w:val="005E04A2"/>
    <w:rsid w:val="005E0C9D"/>
    <w:rsid w:val="005E38AD"/>
    <w:rsid w:val="005E77CE"/>
    <w:rsid w:val="005F6DCC"/>
    <w:rsid w:val="00603E21"/>
    <w:rsid w:val="00612C79"/>
    <w:rsid w:val="00614C23"/>
    <w:rsid w:val="006174C6"/>
    <w:rsid w:val="0062069D"/>
    <w:rsid w:val="00623E2C"/>
    <w:rsid w:val="00627FF4"/>
    <w:rsid w:val="00632E7B"/>
    <w:rsid w:val="00635DF0"/>
    <w:rsid w:val="00636ED8"/>
    <w:rsid w:val="0063723F"/>
    <w:rsid w:val="00637B0D"/>
    <w:rsid w:val="00642A42"/>
    <w:rsid w:val="0064350A"/>
    <w:rsid w:val="006459C4"/>
    <w:rsid w:val="006464A8"/>
    <w:rsid w:val="00646B8D"/>
    <w:rsid w:val="00647C41"/>
    <w:rsid w:val="006509E0"/>
    <w:rsid w:val="00656723"/>
    <w:rsid w:val="00657395"/>
    <w:rsid w:val="006573C0"/>
    <w:rsid w:val="00665D3C"/>
    <w:rsid w:val="00666409"/>
    <w:rsid w:val="006700D5"/>
    <w:rsid w:val="006729BD"/>
    <w:rsid w:val="00672CF6"/>
    <w:rsid w:val="00672F7B"/>
    <w:rsid w:val="00677F74"/>
    <w:rsid w:val="0069447F"/>
    <w:rsid w:val="00695137"/>
    <w:rsid w:val="006A4652"/>
    <w:rsid w:val="006C2634"/>
    <w:rsid w:val="006C7506"/>
    <w:rsid w:val="006D2241"/>
    <w:rsid w:val="006D328E"/>
    <w:rsid w:val="006D3DF8"/>
    <w:rsid w:val="006E2D99"/>
    <w:rsid w:val="006E3BE8"/>
    <w:rsid w:val="006E5963"/>
    <w:rsid w:val="006E6AF6"/>
    <w:rsid w:val="006E767D"/>
    <w:rsid w:val="006F7939"/>
    <w:rsid w:val="00700EA5"/>
    <w:rsid w:val="00705571"/>
    <w:rsid w:val="00715183"/>
    <w:rsid w:val="0071601A"/>
    <w:rsid w:val="00717240"/>
    <w:rsid w:val="00717C42"/>
    <w:rsid w:val="00730BAE"/>
    <w:rsid w:val="0073270C"/>
    <w:rsid w:val="007421DB"/>
    <w:rsid w:val="007433C7"/>
    <w:rsid w:val="007500C0"/>
    <w:rsid w:val="00753EBD"/>
    <w:rsid w:val="00757049"/>
    <w:rsid w:val="00764FA5"/>
    <w:rsid w:val="007657F7"/>
    <w:rsid w:val="00770C2C"/>
    <w:rsid w:val="00772314"/>
    <w:rsid w:val="007732DB"/>
    <w:rsid w:val="007740DC"/>
    <w:rsid w:val="007763D1"/>
    <w:rsid w:val="0077664E"/>
    <w:rsid w:val="00776B7D"/>
    <w:rsid w:val="007802D8"/>
    <w:rsid w:val="007831E7"/>
    <w:rsid w:val="00793B09"/>
    <w:rsid w:val="0079733E"/>
    <w:rsid w:val="007B1603"/>
    <w:rsid w:val="007B50A7"/>
    <w:rsid w:val="007C0015"/>
    <w:rsid w:val="007C1B5C"/>
    <w:rsid w:val="007C2DA2"/>
    <w:rsid w:val="007D3E02"/>
    <w:rsid w:val="007D7EEF"/>
    <w:rsid w:val="007E5383"/>
    <w:rsid w:val="007F419F"/>
    <w:rsid w:val="007F5E4C"/>
    <w:rsid w:val="008010C1"/>
    <w:rsid w:val="00802228"/>
    <w:rsid w:val="0081609D"/>
    <w:rsid w:val="00824100"/>
    <w:rsid w:val="00825613"/>
    <w:rsid w:val="00827DD4"/>
    <w:rsid w:val="00832B82"/>
    <w:rsid w:val="008351F9"/>
    <w:rsid w:val="008428FD"/>
    <w:rsid w:val="008553BB"/>
    <w:rsid w:val="008568EC"/>
    <w:rsid w:val="00857356"/>
    <w:rsid w:val="00860AE7"/>
    <w:rsid w:val="008610C2"/>
    <w:rsid w:val="00861511"/>
    <w:rsid w:val="0086279A"/>
    <w:rsid w:val="008645CF"/>
    <w:rsid w:val="00882DEC"/>
    <w:rsid w:val="0088652A"/>
    <w:rsid w:val="008909B9"/>
    <w:rsid w:val="0089678D"/>
    <w:rsid w:val="008A4E94"/>
    <w:rsid w:val="008C11D4"/>
    <w:rsid w:val="008E44DC"/>
    <w:rsid w:val="008E6FDD"/>
    <w:rsid w:val="008F55B4"/>
    <w:rsid w:val="008F6C06"/>
    <w:rsid w:val="0090061C"/>
    <w:rsid w:val="0090750B"/>
    <w:rsid w:val="009100B0"/>
    <w:rsid w:val="0091763D"/>
    <w:rsid w:val="00920CD1"/>
    <w:rsid w:val="00922D4E"/>
    <w:rsid w:val="009235EE"/>
    <w:rsid w:val="0093326B"/>
    <w:rsid w:val="009400A4"/>
    <w:rsid w:val="00941837"/>
    <w:rsid w:val="009502AB"/>
    <w:rsid w:val="00951623"/>
    <w:rsid w:val="009533FC"/>
    <w:rsid w:val="00963A55"/>
    <w:rsid w:val="0096520E"/>
    <w:rsid w:val="00965CF1"/>
    <w:rsid w:val="009672D4"/>
    <w:rsid w:val="009711C0"/>
    <w:rsid w:val="00982513"/>
    <w:rsid w:val="009826C2"/>
    <w:rsid w:val="0098271D"/>
    <w:rsid w:val="009836C9"/>
    <w:rsid w:val="00983DD4"/>
    <w:rsid w:val="0098498C"/>
    <w:rsid w:val="00987216"/>
    <w:rsid w:val="00992EC1"/>
    <w:rsid w:val="009935D8"/>
    <w:rsid w:val="0099378B"/>
    <w:rsid w:val="00996C2D"/>
    <w:rsid w:val="009973C2"/>
    <w:rsid w:val="009977C5"/>
    <w:rsid w:val="009B52FD"/>
    <w:rsid w:val="009B6E4E"/>
    <w:rsid w:val="009B7322"/>
    <w:rsid w:val="009B78EE"/>
    <w:rsid w:val="009B79AB"/>
    <w:rsid w:val="009C13A2"/>
    <w:rsid w:val="009C15D7"/>
    <w:rsid w:val="009C4BC6"/>
    <w:rsid w:val="009C56BC"/>
    <w:rsid w:val="009C635F"/>
    <w:rsid w:val="009C6B01"/>
    <w:rsid w:val="009D7C32"/>
    <w:rsid w:val="009E00CF"/>
    <w:rsid w:val="009E50A1"/>
    <w:rsid w:val="009E58B4"/>
    <w:rsid w:val="009F53A7"/>
    <w:rsid w:val="00A03ADF"/>
    <w:rsid w:val="00A0443F"/>
    <w:rsid w:val="00A05918"/>
    <w:rsid w:val="00A11F30"/>
    <w:rsid w:val="00A1562C"/>
    <w:rsid w:val="00A15DEF"/>
    <w:rsid w:val="00A1716E"/>
    <w:rsid w:val="00A20BB8"/>
    <w:rsid w:val="00A2163E"/>
    <w:rsid w:val="00A21BA3"/>
    <w:rsid w:val="00A23E1F"/>
    <w:rsid w:val="00A2491A"/>
    <w:rsid w:val="00A25733"/>
    <w:rsid w:val="00A273B1"/>
    <w:rsid w:val="00A30E2E"/>
    <w:rsid w:val="00A317BF"/>
    <w:rsid w:val="00A3469C"/>
    <w:rsid w:val="00A402A2"/>
    <w:rsid w:val="00A42871"/>
    <w:rsid w:val="00A43C06"/>
    <w:rsid w:val="00A51157"/>
    <w:rsid w:val="00A51355"/>
    <w:rsid w:val="00A522EC"/>
    <w:rsid w:val="00A527D8"/>
    <w:rsid w:val="00A5684A"/>
    <w:rsid w:val="00A63E53"/>
    <w:rsid w:val="00A6427E"/>
    <w:rsid w:val="00A65543"/>
    <w:rsid w:val="00A71879"/>
    <w:rsid w:val="00A724EB"/>
    <w:rsid w:val="00A75B9B"/>
    <w:rsid w:val="00A8014E"/>
    <w:rsid w:val="00A81EC4"/>
    <w:rsid w:val="00A861D5"/>
    <w:rsid w:val="00A866CA"/>
    <w:rsid w:val="00A86D8F"/>
    <w:rsid w:val="00A909F0"/>
    <w:rsid w:val="00AA34C7"/>
    <w:rsid w:val="00AA481A"/>
    <w:rsid w:val="00AA5939"/>
    <w:rsid w:val="00AD0D35"/>
    <w:rsid w:val="00AD1404"/>
    <w:rsid w:val="00B10C4F"/>
    <w:rsid w:val="00B24937"/>
    <w:rsid w:val="00B25E6D"/>
    <w:rsid w:val="00B320AC"/>
    <w:rsid w:val="00B3690C"/>
    <w:rsid w:val="00B372C2"/>
    <w:rsid w:val="00B43482"/>
    <w:rsid w:val="00B43D15"/>
    <w:rsid w:val="00B50F0B"/>
    <w:rsid w:val="00B54CBF"/>
    <w:rsid w:val="00B6354C"/>
    <w:rsid w:val="00B641E8"/>
    <w:rsid w:val="00B65D2B"/>
    <w:rsid w:val="00B80B9D"/>
    <w:rsid w:val="00B82443"/>
    <w:rsid w:val="00B94C39"/>
    <w:rsid w:val="00B96A3F"/>
    <w:rsid w:val="00BA5F79"/>
    <w:rsid w:val="00BB355F"/>
    <w:rsid w:val="00BC125E"/>
    <w:rsid w:val="00BC2F4E"/>
    <w:rsid w:val="00BC488A"/>
    <w:rsid w:val="00BC4F9A"/>
    <w:rsid w:val="00BD02D5"/>
    <w:rsid w:val="00BD3AD1"/>
    <w:rsid w:val="00BD3FB5"/>
    <w:rsid w:val="00BD5F9E"/>
    <w:rsid w:val="00BF7AF4"/>
    <w:rsid w:val="00C027A7"/>
    <w:rsid w:val="00C033D7"/>
    <w:rsid w:val="00C06447"/>
    <w:rsid w:val="00C078FC"/>
    <w:rsid w:val="00C11146"/>
    <w:rsid w:val="00C11A0D"/>
    <w:rsid w:val="00C22A99"/>
    <w:rsid w:val="00C34D46"/>
    <w:rsid w:val="00C3674B"/>
    <w:rsid w:val="00C421DB"/>
    <w:rsid w:val="00C431E6"/>
    <w:rsid w:val="00C4369F"/>
    <w:rsid w:val="00C43B1C"/>
    <w:rsid w:val="00C4621A"/>
    <w:rsid w:val="00C46AE8"/>
    <w:rsid w:val="00C47DA8"/>
    <w:rsid w:val="00C51625"/>
    <w:rsid w:val="00C517C9"/>
    <w:rsid w:val="00C52A1D"/>
    <w:rsid w:val="00C52CF5"/>
    <w:rsid w:val="00C53CC1"/>
    <w:rsid w:val="00C5731E"/>
    <w:rsid w:val="00C62335"/>
    <w:rsid w:val="00C65D2C"/>
    <w:rsid w:val="00C676F7"/>
    <w:rsid w:val="00C721C4"/>
    <w:rsid w:val="00C80730"/>
    <w:rsid w:val="00C808E1"/>
    <w:rsid w:val="00C8181D"/>
    <w:rsid w:val="00C8335C"/>
    <w:rsid w:val="00C83A9E"/>
    <w:rsid w:val="00C84303"/>
    <w:rsid w:val="00C86632"/>
    <w:rsid w:val="00C94E3A"/>
    <w:rsid w:val="00C96AA0"/>
    <w:rsid w:val="00CA3638"/>
    <w:rsid w:val="00CA4AA0"/>
    <w:rsid w:val="00CA5BA6"/>
    <w:rsid w:val="00CB0297"/>
    <w:rsid w:val="00CB0953"/>
    <w:rsid w:val="00CB58C4"/>
    <w:rsid w:val="00CB5EF0"/>
    <w:rsid w:val="00CC4F54"/>
    <w:rsid w:val="00CD02FD"/>
    <w:rsid w:val="00CD1EDB"/>
    <w:rsid w:val="00CD60F2"/>
    <w:rsid w:val="00CE18B6"/>
    <w:rsid w:val="00CE43F5"/>
    <w:rsid w:val="00CF6627"/>
    <w:rsid w:val="00CF6CCD"/>
    <w:rsid w:val="00D00168"/>
    <w:rsid w:val="00D0357F"/>
    <w:rsid w:val="00D073BE"/>
    <w:rsid w:val="00D11AAE"/>
    <w:rsid w:val="00D15CCC"/>
    <w:rsid w:val="00D200E2"/>
    <w:rsid w:val="00D2210C"/>
    <w:rsid w:val="00D25279"/>
    <w:rsid w:val="00D36033"/>
    <w:rsid w:val="00D60C5A"/>
    <w:rsid w:val="00D66443"/>
    <w:rsid w:val="00D731C5"/>
    <w:rsid w:val="00D74A78"/>
    <w:rsid w:val="00D76A13"/>
    <w:rsid w:val="00D76B5E"/>
    <w:rsid w:val="00D773C6"/>
    <w:rsid w:val="00D81B55"/>
    <w:rsid w:val="00D81C01"/>
    <w:rsid w:val="00D94314"/>
    <w:rsid w:val="00D94D78"/>
    <w:rsid w:val="00D95F85"/>
    <w:rsid w:val="00DA57C9"/>
    <w:rsid w:val="00DA6E87"/>
    <w:rsid w:val="00DA785F"/>
    <w:rsid w:val="00DB28FF"/>
    <w:rsid w:val="00DB357A"/>
    <w:rsid w:val="00DB367C"/>
    <w:rsid w:val="00DB5A1A"/>
    <w:rsid w:val="00DC240B"/>
    <w:rsid w:val="00DC3597"/>
    <w:rsid w:val="00DC6D0A"/>
    <w:rsid w:val="00DC7272"/>
    <w:rsid w:val="00DC79E0"/>
    <w:rsid w:val="00DD2C57"/>
    <w:rsid w:val="00DD62A1"/>
    <w:rsid w:val="00DE277C"/>
    <w:rsid w:val="00DE53AE"/>
    <w:rsid w:val="00DF4977"/>
    <w:rsid w:val="00E02A0C"/>
    <w:rsid w:val="00E11A0E"/>
    <w:rsid w:val="00E14662"/>
    <w:rsid w:val="00E20E5A"/>
    <w:rsid w:val="00E244CB"/>
    <w:rsid w:val="00E25EAA"/>
    <w:rsid w:val="00E30973"/>
    <w:rsid w:val="00E3131C"/>
    <w:rsid w:val="00E3394A"/>
    <w:rsid w:val="00E4185C"/>
    <w:rsid w:val="00E42D47"/>
    <w:rsid w:val="00E4360D"/>
    <w:rsid w:val="00E4766B"/>
    <w:rsid w:val="00E50FF5"/>
    <w:rsid w:val="00E5276A"/>
    <w:rsid w:val="00E5336E"/>
    <w:rsid w:val="00E56171"/>
    <w:rsid w:val="00E62F7D"/>
    <w:rsid w:val="00E65B55"/>
    <w:rsid w:val="00E73B19"/>
    <w:rsid w:val="00E75264"/>
    <w:rsid w:val="00E770D4"/>
    <w:rsid w:val="00E77101"/>
    <w:rsid w:val="00E807C8"/>
    <w:rsid w:val="00E82CA4"/>
    <w:rsid w:val="00E946A9"/>
    <w:rsid w:val="00E9788A"/>
    <w:rsid w:val="00EA277B"/>
    <w:rsid w:val="00EA2E56"/>
    <w:rsid w:val="00EB201F"/>
    <w:rsid w:val="00EB4189"/>
    <w:rsid w:val="00ED4CD3"/>
    <w:rsid w:val="00ED5461"/>
    <w:rsid w:val="00EE2B04"/>
    <w:rsid w:val="00EF465A"/>
    <w:rsid w:val="00F003D2"/>
    <w:rsid w:val="00F01107"/>
    <w:rsid w:val="00F16A94"/>
    <w:rsid w:val="00F16E14"/>
    <w:rsid w:val="00F221D0"/>
    <w:rsid w:val="00F25858"/>
    <w:rsid w:val="00F30784"/>
    <w:rsid w:val="00F32E7F"/>
    <w:rsid w:val="00F33A51"/>
    <w:rsid w:val="00F53401"/>
    <w:rsid w:val="00F53BDC"/>
    <w:rsid w:val="00F546AE"/>
    <w:rsid w:val="00F571B2"/>
    <w:rsid w:val="00F60F65"/>
    <w:rsid w:val="00F62AB1"/>
    <w:rsid w:val="00F6675D"/>
    <w:rsid w:val="00F67628"/>
    <w:rsid w:val="00F70EC3"/>
    <w:rsid w:val="00F76355"/>
    <w:rsid w:val="00F80243"/>
    <w:rsid w:val="00F810A1"/>
    <w:rsid w:val="00F84A6A"/>
    <w:rsid w:val="00F91727"/>
    <w:rsid w:val="00F9576A"/>
    <w:rsid w:val="00F96632"/>
    <w:rsid w:val="00FA002E"/>
    <w:rsid w:val="00FA0EBD"/>
    <w:rsid w:val="00FA217E"/>
    <w:rsid w:val="00FA53CA"/>
    <w:rsid w:val="00FA5764"/>
    <w:rsid w:val="00FB0DBA"/>
    <w:rsid w:val="00FB2069"/>
    <w:rsid w:val="00FB23CC"/>
    <w:rsid w:val="00FB46DB"/>
    <w:rsid w:val="00FB5312"/>
    <w:rsid w:val="00FC1E22"/>
    <w:rsid w:val="00FC3CC1"/>
    <w:rsid w:val="00FC69F6"/>
    <w:rsid w:val="00FC7230"/>
    <w:rsid w:val="00FD0954"/>
    <w:rsid w:val="00FE099D"/>
    <w:rsid w:val="00FE1E2A"/>
    <w:rsid w:val="00FE33FF"/>
    <w:rsid w:val="00FF0BA7"/>
    <w:rsid w:val="00FF7C0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C6B8053"/>
  <w15:docId w15:val="{A2E495FC-9B36-40BC-93A3-8A7F60BA7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line="360"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B3A6D"/>
  </w:style>
  <w:style w:type="paragraph" w:styleId="Ttulo1">
    <w:name w:val="heading 1"/>
    <w:basedOn w:val="Normal"/>
    <w:next w:val="Normal"/>
    <w:link w:val="Ttulo1Car"/>
    <w:uiPriority w:val="9"/>
    <w:qFormat/>
    <w:rsid w:val="00353DB6"/>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7433C7"/>
    <w:pPr>
      <w:widowControl w:val="0"/>
      <w:autoSpaceDE w:val="0"/>
      <w:autoSpaceDN w:val="0"/>
      <w:adjustRightInd w:val="0"/>
      <w:spacing w:line="240" w:lineRule="auto"/>
      <w:jc w:val="left"/>
    </w:pPr>
    <w:rPr>
      <w:rFonts w:ascii="Arial" w:hAnsi="Arial" w:cs="Arial"/>
      <w:sz w:val="24"/>
      <w:szCs w:val="24"/>
    </w:rPr>
  </w:style>
  <w:style w:type="character" w:customStyle="1" w:styleId="Ttulo1Car">
    <w:name w:val="Título 1 Car"/>
    <w:basedOn w:val="Fuentedeprrafopredeter"/>
    <w:link w:val="Ttulo1"/>
    <w:uiPriority w:val="9"/>
    <w:rsid w:val="00353DB6"/>
    <w:rPr>
      <w:rFonts w:asciiTheme="majorHAnsi" w:eastAsiaTheme="majorEastAsia" w:hAnsiTheme="majorHAnsi" w:cstheme="majorBidi"/>
      <w:color w:val="365F91" w:themeColor="accent1" w:themeShade="BF"/>
      <w:sz w:val="32"/>
      <w:szCs w:val="32"/>
    </w:rPr>
  </w:style>
  <w:style w:type="character" w:styleId="Hipervnculo">
    <w:name w:val="Hyperlink"/>
    <w:basedOn w:val="Fuentedeprrafopredeter"/>
    <w:uiPriority w:val="99"/>
    <w:unhideWhenUsed/>
    <w:rsid w:val="00353DB6"/>
    <w:rPr>
      <w:color w:val="0000FF" w:themeColor="hyperlink"/>
      <w:u w:val="single"/>
    </w:rPr>
  </w:style>
  <w:style w:type="paragraph" w:customStyle="1" w:styleId="Default">
    <w:name w:val="Default"/>
    <w:rsid w:val="00D94314"/>
    <w:pPr>
      <w:autoSpaceDE w:val="0"/>
      <w:autoSpaceDN w:val="0"/>
      <w:adjustRightInd w:val="0"/>
      <w:spacing w:line="240" w:lineRule="auto"/>
      <w:jc w:val="left"/>
    </w:pPr>
    <w:rPr>
      <w:rFonts w:ascii="Times New Roman" w:eastAsia="Calibri" w:hAnsi="Times New Roman" w:cs="Times New Roman"/>
      <w:color w:val="000000"/>
      <w:sz w:val="24"/>
      <w:szCs w:val="24"/>
      <w:lang w:eastAsia="es-CO"/>
    </w:rPr>
  </w:style>
  <w:style w:type="character" w:customStyle="1" w:styleId="texto-blanco-12">
    <w:name w:val="texto-blanco-12"/>
    <w:basedOn w:val="Fuentedeprrafopredeter"/>
    <w:rsid w:val="00D94314"/>
  </w:style>
  <w:style w:type="table" w:styleId="Sombreadoclaro-nfasis2">
    <w:name w:val="Light Shading Accent 2"/>
    <w:basedOn w:val="Tablanormal"/>
    <w:uiPriority w:val="60"/>
    <w:rsid w:val="00D94314"/>
    <w:pPr>
      <w:spacing w:line="240" w:lineRule="auto"/>
      <w:jc w:val="left"/>
    </w:pPr>
    <w:rPr>
      <w:rFonts w:ascii="Calibri" w:eastAsia="Calibri" w:hAnsi="Calibri" w:cs="Times New Roman"/>
      <w:color w:val="943634" w:themeColor="accent2" w:themeShade="BF"/>
      <w:sz w:val="20"/>
      <w:szCs w:val="20"/>
      <w:lang w:eastAsia="es-CO"/>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character" w:customStyle="1" w:styleId="apple-converted-space">
    <w:name w:val="apple-converted-space"/>
    <w:rsid w:val="000338F4"/>
  </w:style>
  <w:style w:type="character" w:styleId="nfasis">
    <w:name w:val="Emphasis"/>
    <w:uiPriority w:val="20"/>
    <w:qFormat/>
    <w:rsid w:val="000338F4"/>
    <w:rPr>
      <w:i/>
      <w:iCs/>
    </w:rPr>
  </w:style>
  <w:style w:type="paragraph" w:styleId="Textocomentario">
    <w:name w:val="annotation text"/>
    <w:basedOn w:val="Normal"/>
    <w:link w:val="TextocomentarioCar"/>
    <w:uiPriority w:val="99"/>
    <w:unhideWhenUsed/>
    <w:rsid w:val="000338F4"/>
    <w:pPr>
      <w:spacing w:after="200" w:line="276" w:lineRule="auto"/>
      <w:jc w:val="left"/>
    </w:pPr>
    <w:rPr>
      <w:rFonts w:ascii="Calibri" w:eastAsia="Calibri" w:hAnsi="Calibri" w:cs="Times New Roman"/>
      <w:sz w:val="20"/>
      <w:szCs w:val="20"/>
      <w:lang w:eastAsia="es-CO"/>
    </w:rPr>
  </w:style>
  <w:style w:type="character" w:customStyle="1" w:styleId="TextocomentarioCar">
    <w:name w:val="Texto comentario Car"/>
    <w:basedOn w:val="Fuentedeprrafopredeter"/>
    <w:link w:val="Textocomentario"/>
    <w:uiPriority w:val="99"/>
    <w:rsid w:val="000338F4"/>
    <w:rPr>
      <w:rFonts w:ascii="Calibri" w:eastAsia="Calibri" w:hAnsi="Calibri" w:cs="Times New Roman"/>
      <w:sz w:val="20"/>
      <w:szCs w:val="20"/>
      <w:lang w:eastAsia="es-CO"/>
    </w:rPr>
  </w:style>
  <w:style w:type="paragraph" w:styleId="Prrafodelista">
    <w:name w:val="List Paragraph"/>
    <w:basedOn w:val="Normal"/>
    <w:uiPriority w:val="99"/>
    <w:qFormat/>
    <w:rsid w:val="00000E62"/>
    <w:pPr>
      <w:spacing w:after="200" w:line="276" w:lineRule="auto"/>
      <w:ind w:left="708"/>
      <w:jc w:val="left"/>
    </w:pPr>
    <w:rPr>
      <w:rFonts w:ascii="Calibri" w:eastAsia="Calibri" w:hAnsi="Calibri" w:cs="Times New Roman"/>
      <w:sz w:val="20"/>
      <w:szCs w:val="20"/>
      <w:lang w:eastAsia="es-CO"/>
    </w:rPr>
  </w:style>
  <w:style w:type="paragraph" w:styleId="Textonotapie">
    <w:name w:val="footnote text"/>
    <w:basedOn w:val="Normal"/>
    <w:link w:val="TextonotapieCar"/>
    <w:semiHidden/>
    <w:rsid w:val="00000E62"/>
    <w:pPr>
      <w:spacing w:line="240" w:lineRule="auto"/>
      <w:jc w:val="left"/>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000E62"/>
    <w:rPr>
      <w:rFonts w:ascii="Times New Roman" w:eastAsia="Times New Roman" w:hAnsi="Times New Roman" w:cs="Times New Roman"/>
      <w:sz w:val="20"/>
      <w:szCs w:val="20"/>
      <w:lang w:val="es-ES" w:eastAsia="es-ES"/>
    </w:rPr>
  </w:style>
  <w:style w:type="character" w:styleId="Refdecomentario">
    <w:name w:val="annotation reference"/>
    <w:uiPriority w:val="99"/>
    <w:semiHidden/>
    <w:unhideWhenUsed/>
    <w:rsid w:val="00000E62"/>
    <w:rPr>
      <w:sz w:val="16"/>
      <w:szCs w:val="16"/>
    </w:rPr>
  </w:style>
  <w:style w:type="paragraph" w:styleId="Encabezado">
    <w:name w:val="header"/>
    <w:basedOn w:val="Normal"/>
    <w:link w:val="EncabezadoCar"/>
    <w:uiPriority w:val="99"/>
    <w:unhideWhenUsed/>
    <w:rsid w:val="00FC1E22"/>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FC1E22"/>
  </w:style>
  <w:style w:type="paragraph" w:styleId="Piedepgina">
    <w:name w:val="footer"/>
    <w:basedOn w:val="Normal"/>
    <w:link w:val="PiedepginaCar"/>
    <w:uiPriority w:val="99"/>
    <w:unhideWhenUsed/>
    <w:rsid w:val="00FC1E22"/>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FC1E22"/>
  </w:style>
  <w:style w:type="table" w:styleId="Tablaconcuadrcula">
    <w:name w:val="Table Grid"/>
    <w:basedOn w:val="Tablanormal"/>
    <w:uiPriority w:val="59"/>
    <w:rsid w:val="00E11A0E"/>
    <w:pPr>
      <w:spacing w:line="240" w:lineRule="auto"/>
      <w:jc w:val="left"/>
    </w:pPr>
    <w:rPr>
      <w:rFonts w:ascii="Calibri" w:eastAsia="Calibri" w:hAnsi="Calibri" w:cs="Times New Roman"/>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uiPriority w:val="99"/>
    <w:semiHidden/>
    <w:unhideWhenUsed/>
    <w:rsid w:val="00571713"/>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1713"/>
    <w:rPr>
      <w:rFonts w:ascii="Tahoma" w:hAnsi="Tahoma" w:cs="Tahoma"/>
      <w:sz w:val="16"/>
      <w:szCs w:val="16"/>
    </w:rPr>
  </w:style>
  <w:style w:type="paragraph" w:styleId="NormalWeb">
    <w:name w:val="Normal (Web)"/>
    <w:basedOn w:val="Normal"/>
    <w:uiPriority w:val="99"/>
    <w:unhideWhenUsed/>
    <w:rsid w:val="00571713"/>
    <w:pPr>
      <w:spacing w:before="100" w:beforeAutospacing="1" w:after="100" w:afterAutospacing="1" w:line="240" w:lineRule="auto"/>
      <w:jc w:val="left"/>
    </w:pPr>
    <w:rPr>
      <w:rFonts w:ascii="Times New Roman" w:eastAsia="Times New Roman" w:hAnsi="Times New Roman" w:cs="Times New Roman"/>
      <w:sz w:val="24"/>
      <w:szCs w:val="24"/>
      <w:lang w:eastAsia="es-CO"/>
    </w:rPr>
  </w:style>
  <w:style w:type="character" w:styleId="Hipervnculovisitado">
    <w:name w:val="FollowedHyperlink"/>
    <w:basedOn w:val="Fuentedeprrafopredeter"/>
    <w:uiPriority w:val="99"/>
    <w:semiHidden/>
    <w:unhideWhenUsed/>
    <w:rsid w:val="00EB201F"/>
    <w:rPr>
      <w:color w:val="800080" w:themeColor="followedHyperlink"/>
      <w:u w:val="single"/>
    </w:rPr>
  </w:style>
  <w:style w:type="character" w:styleId="Refdenotaalpie">
    <w:name w:val="footnote reference"/>
    <w:basedOn w:val="Fuentedeprrafopredeter"/>
    <w:uiPriority w:val="99"/>
    <w:semiHidden/>
    <w:unhideWhenUsed/>
    <w:rsid w:val="00C078FC"/>
    <w:rPr>
      <w:vertAlign w:val="superscript"/>
    </w:rPr>
  </w:style>
  <w:style w:type="paragraph" w:styleId="Asuntodelcomentario">
    <w:name w:val="annotation subject"/>
    <w:basedOn w:val="Textocomentario"/>
    <w:next w:val="Textocomentario"/>
    <w:link w:val="AsuntodelcomentarioCar"/>
    <w:uiPriority w:val="99"/>
    <w:semiHidden/>
    <w:unhideWhenUsed/>
    <w:rsid w:val="00BD3AD1"/>
    <w:pPr>
      <w:spacing w:after="0" w:line="240" w:lineRule="auto"/>
      <w:jc w:val="both"/>
    </w:pPr>
    <w:rPr>
      <w:rFonts w:asciiTheme="minorHAnsi" w:eastAsiaTheme="minorHAnsi" w:hAnsiTheme="minorHAnsi" w:cstheme="minorBidi"/>
      <w:b/>
      <w:bCs/>
      <w:lang w:eastAsia="en-US"/>
    </w:rPr>
  </w:style>
  <w:style w:type="character" w:customStyle="1" w:styleId="AsuntodelcomentarioCar">
    <w:name w:val="Asunto del comentario Car"/>
    <w:basedOn w:val="TextocomentarioCar"/>
    <w:link w:val="Asuntodelcomentario"/>
    <w:uiPriority w:val="99"/>
    <w:semiHidden/>
    <w:rsid w:val="00BD3AD1"/>
    <w:rPr>
      <w:rFonts w:ascii="Calibri" w:eastAsia="Calibri" w:hAnsi="Calibri" w:cs="Times New Roman"/>
      <w:b/>
      <w:bCs/>
      <w:sz w:val="20"/>
      <w:szCs w:val="20"/>
      <w:lang w:eastAsia="es-CO"/>
    </w:rPr>
  </w:style>
  <w:style w:type="paragraph" w:styleId="Bibliografa">
    <w:name w:val="Bibliography"/>
    <w:basedOn w:val="Normal"/>
    <w:next w:val="Normal"/>
    <w:uiPriority w:val="37"/>
    <w:unhideWhenUsed/>
    <w:rsid w:val="007F5E4C"/>
  </w:style>
  <w:style w:type="table" w:styleId="Sombreadoclaro">
    <w:name w:val="Light Shading"/>
    <w:basedOn w:val="Tablanormal"/>
    <w:uiPriority w:val="60"/>
    <w:rsid w:val="00036BDF"/>
    <w:pPr>
      <w:spacing w:line="240" w:lineRule="auto"/>
      <w:jc w:val="left"/>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adelista6concolores1">
    <w:name w:val="Tabla de lista 6 con colores1"/>
    <w:basedOn w:val="Tablanormal"/>
    <w:uiPriority w:val="51"/>
    <w:rsid w:val="00036BDF"/>
    <w:pPr>
      <w:spacing w:line="240" w:lineRule="auto"/>
      <w:jc w:val="left"/>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Textoennegrita">
    <w:name w:val="Strong"/>
    <w:basedOn w:val="Fuentedeprrafopredeter"/>
    <w:uiPriority w:val="22"/>
    <w:qFormat/>
    <w:rsid w:val="00464BF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8941">
      <w:bodyDiv w:val="1"/>
      <w:marLeft w:val="0"/>
      <w:marRight w:val="0"/>
      <w:marTop w:val="0"/>
      <w:marBottom w:val="0"/>
      <w:divBdr>
        <w:top w:val="none" w:sz="0" w:space="0" w:color="auto"/>
        <w:left w:val="none" w:sz="0" w:space="0" w:color="auto"/>
        <w:bottom w:val="none" w:sz="0" w:space="0" w:color="auto"/>
        <w:right w:val="none" w:sz="0" w:space="0" w:color="auto"/>
      </w:divBdr>
    </w:div>
    <w:div w:id="10958322">
      <w:bodyDiv w:val="1"/>
      <w:marLeft w:val="0"/>
      <w:marRight w:val="0"/>
      <w:marTop w:val="0"/>
      <w:marBottom w:val="0"/>
      <w:divBdr>
        <w:top w:val="none" w:sz="0" w:space="0" w:color="auto"/>
        <w:left w:val="none" w:sz="0" w:space="0" w:color="auto"/>
        <w:bottom w:val="none" w:sz="0" w:space="0" w:color="auto"/>
        <w:right w:val="none" w:sz="0" w:space="0" w:color="auto"/>
      </w:divBdr>
    </w:div>
    <w:div w:id="39594251">
      <w:bodyDiv w:val="1"/>
      <w:marLeft w:val="0"/>
      <w:marRight w:val="0"/>
      <w:marTop w:val="0"/>
      <w:marBottom w:val="0"/>
      <w:divBdr>
        <w:top w:val="none" w:sz="0" w:space="0" w:color="auto"/>
        <w:left w:val="none" w:sz="0" w:space="0" w:color="auto"/>
        <w:bottom w:val="none" w:sz="0" w:space="0" w:color="auto"/>
        <w:right w:val="none" w:sz="0" w:space="0" w:color="auto"/>
      </w:divBdr>
      <w:divsChild>
        <w:div w:id="371883046">
          <w:marLeft w:val="389"/>
          <w:marRight w:val="0"/>
          <w:marTop w:val="280"/>
          <w:marBottom w:val="0"/>
          <w:divBdr>
            <w:top w:val="none" w:sz="0" w:space="0" w:color="auto"/>
            <w:left w:val="none" w:sz="0" w:space="0" w:color="auto"/>
            <w:bottom w:val="none" w:sz="0" w:space="0" w:color="auto"/>
            <w:right w:val="none" w:sz="0" w:space="0" w:color="auto"/>
          </w:divBdr>
        </w:div>
        <w:div w:id="2021660871">
          <w:marLeft w:val="389"/>
          <w:marRight w:val="0"/>
          <w:marTop w:val="280"/>
          <w:marBottom w:val="0"/>
          <w:divBdr>
            <w:top w:val="none" w:sz="0" w:space="0" w:color="auto"/>
            <w:left w:val="none" w:sz="0" w:space="0" w:color="auto"/>
            <w:bottom w:val="none" w:sz="0" w:space="0" w:color="auto"/>
            <w:right w:val="none" w:sz="0" w:space="0" w:color="auto"/>
          </w:divBdr>
        </w:div>
        <w:div w:id="282661613">
          <w:marLeft w:val="389"/>
          <w:marRight w:val="0"/>
          <w:marTop w:val="280"/>
          <w:marBottom w:val="0"/>
          <w:divBdr>
            <w:top w:val="none" w:sz="0" w:space="0" w:color="auto"/>
            <w:left w:val="none" w:sz="0" w:space="0" w:color="auto"/>
            <w:bottom w:val="none" w:sz="0" w:space="0" w:color="auto"/>
            <w:right w:val="none" w:sz="0" w:space="0" w:color="auto"/>
          </w:divBdr>
        </w:div>
        <w:div w:id="261570935">
          <w:marLeft w:val="389"/>
          <w:marRight w:val="0"/>
          <w:marTop w:val="280"/>
          <w:marBottom w:val="0"/>
          <w:divBdr>
            <w:top w:val="none" w:sz="0" w:space="0" w:color="auto"/>
            <w:left w:val="none" w:sz="0" w:space="0" w:color="auto"/>
            <w:bottom w:val="none" w:sz="0" w:space="0" w:color="auto"/>
            <w:right w:val="none" w:sz="0" w:space="0" w:color="auto"/>
          </w:divBdr>
        </w:div>
      </w:divsChild>
    </w:div>
    <w:div w:id="43677549">
      <w:bodyDiv w:val="1"/>
      <w:marLeft w:val="0"/>
      <w:marRight w:val="0"/>
      <w:marTop w:val="0"/>
      <w:marBottom w:val="0"/>
      <w:divBdr>
        <w:top w:val="none" w:sz="0" w:space="0" w:color="auto"/>
        <w:left w:val="none" w:sz="0" w:space="0" w:color="auto"/>
        <w:bottom w:val="none" w:sz="0" w:space="0" w:color="auto"/>
        <w:right w:val="none" w:sz="0" w:space="0" w:color="auto"/>
      </w:divBdr>
    </w:div>
    <w:div w:id="60717050">
      <w:bodyDiv w:val="1"/>
      <w:marLeft w:val="0"/>
      <w:marRight w:val="0"/>
      <w:marTop w:val="0"/>
      <w:marBottom w:val="0"/>
      <w:divBdr>
        <w:top w:val="none" w:sz="0" w:space="0" w:color="auto"/>
        <w:left w:val="none" w:sz="0" w:space="0" w:color="auto"/>
        <w:bottom w:val="none" w:sz="0" w:space="0" w:color="auto"/>
        <w:right w:val="none" w:sz="0" w:space="0" w:color="auto"/>
      </w:divBdr>
    </w:div>
    <w:div w:id="70589036">
      <w:bodyDiv w:val="1"/>
      <w:marLeft w:val="0"/>
      <w:marRight w:val="0"/>
      <w:marTop w:val="0"/>
      <w:marBottom w:val="0"/>
      <w:divBdr>
        <w:top w:val="none" w:sz="0" w:space="0" w:color="auto"/>
        <w:left w:val="none" w:sz="0" w:space="0" w:color="auto"/>
        <w:bottom w:val="none" w:sz="0" w:space="0" w:color="auto"/>
        <w:right w:val="none" w:sz="0" w:space="0" w:color="auto"/>
      </w:divBdr>
    </w:div>
    <w:div w:id="136841288">
      <w:bodyDiv w:val="1"/>
      <w:marLeft w:val="0"/>
      <w:marRight w:val="0"/>
      <w:marTop w:val="0"/>
      <w:marBottom w:val="0"/>
      <w:divBdr>
        <w:top w:val="none" w:sz="0" w:space="0" w:color="auto"/>
        <w:left w:val="none" w:sz="0" w:space="0" w:color="auto"/>
        <w:bottom w:val="none" w:sz="0" w:space="0" w:color="auto"/>
        <w:right w:val="none" w:sz="0" w:space="0" w:color="auto"/>
      </w:divBdr>
    </w:div>
    <w:div w:id="141653577">
      <w:bodyDiv w:val="1"/>
      <w:marLeft w:val="0"/>
      <w:marRight w:val="0"/>
      <w:marTop w:val="0"/>
      <w:marBottom w:val="0"/>
      <w:divBdr>
        <w:top w:val="none" w:sz="0" w:space="0" w:color="auto"/>
        <w:left w:val="none" w:sz="0" w:space="0" w:color="auto"/>
        <w:bottom w:val="none" w:sz="0" w:space="0" w:color="auto"/>
        <w:right w:val="none" w:sz="0" w:space="0" w:color="auto"/>
      </w:divBdr>
    </w:div>
    <w:div w:id="156964239">
      <w:bodyDiv w:val="1"/>
      <w:marLeft w:val="0"/>
      <w:marRight w:val="0"/>
      <w:marTop w:val="0"/>
      <w:marBottom w:val="0"/>
      <w:divBdr>
        <w:top w:val="none" w:sz="0" w:space="0" w:color="auto"/>
        <w:left w:val="none" w:sz="0" w:space="0" w:color="auto"/>
        <w:bottom w:val="none" w:sz="0" w:space="0" w:color="auto"/>
        <w:right w:val="none" w:sz="0" w:space="0" w:color="auto"/>
      </w:divBdr>
    </w:div>
    <w:div w:id="178390850">
      <w:bodyDiv w:val="1"/>
      <w:marLeft w:val="0"/>
      <w:marRight w:val="0"/>
      <w:marTop w:val="0"/>
      <w:marBottom w:val="0"/>
      <w:divBdr>
        <w:top w:val="none" w:sz="0" w:space="0" w:color="auto"/>
        <w:left w:val="none" w:sz="0" w:space="0" w:color="auto"/>
        <w:bottom w:val="none" w:sz="0" w:space="0" w:color="auto"/>
        <w:right w:val="none" w:sz="0" w:space="0" w:color="auto"/>
      </w:divBdr>
    </w:div>
    <w:div w:id="192618037">
      <w:bodyDiv w:val="1"/>
      <w:marLeft w:val="0"/>
      <w:marRight w:val="0"/>
      <w:marTop w:val="0"/>
      <w:marBottom w:val="0"/>
      <w:divBdr>
        <w:top w:val="none" w:sz="0" w:space="0" w:color="auto"/>
        <w:left w:val="none" w:sz="0" w:space="0" w:color="auto"/>
        <w:bottom w:val="none" w:sz="0" w:space="0" w:color="auto"/>
        <w:right w:val="none" w:sz="0" w:space="0" w:color="auto"/>
      </w:divBdr>
    </w:div>
    <w:div w:id="210656334">
      <w:bodyDiv w:val="1"/>
      <w:marLeft w:val="0"/>
      <w:marRight w:val="0"/>
      <w:marTop w:val="0"/>
      <w:marBottom w:val="0"/>
      <w:divBdr>
        <w:top w:val="none" w:sz="0" w:space="0" w:color="auto"/>
        <w:left w:val="none" w:sz="0" w:space="0" w:color="auto"/>
        <w:bottom w:val="none" w:sz="0" w:space="0" w:color="auto"/>
        <w:right w:val="none" w:sz="0" w:space="0" w:color="auto"/>
      </w:divBdr>
    </w:div>
    <w:div w:id="245962352">
      <w:bodyDiv w:val="1"/>
      <w:marLeft w:val="0"/>
      <w:marRight w:val="0"/>
      <w:marTop w:val="0"/>
      <w:marBottom w:val="0"/>
      <w:divBdr>
        <w:top w:val="none" w:sz="0" w:space="0" w:color="auto"/>
        <w:left w:val="none" w:sz="0" w:space="0" w:color="auto"/>
        <w:bottom w:val="none" w:sz="0" w:space="0" w:color="auto"/>
        <w:right w:val="none" w:sz="0" w:space="0" w:color="auto"/>
      </w:divBdr>
    </w:div>
    <w:div w:id="247662932">
      <w:bodyDiv w:val="1"/>
      <w:marLeft w:val="0"/>
      <w:marRight w:val="0"/>
      <w:marTop w:val="0"/>
      <w:marBottom w:val="0"/>
      <w:divBdr>
        <w:top w:val="none" w:sz="0" w:space="0" w:color="auto"/>
        <w:left w:val="none" w:sz="0" w:space="0" w:color="auto"/>
        <w:bottom w:val="none" w:sz="0" w:space="0" w:color="auto"/>
        <w:right w:val="none" w:sz="0" w:space="0" w:color="auto"/>
      </w:divBdr>
    </w:div>
    <w:div w:id="261649923">
      <w:bodyDiv w:val="1"/>
      <w:marLeft w:val="0"/>
      <w:marRight w:val="0"/>
      <w:marTop w:val="0"/>
      <w:marBottom w:val="0"/>
      <w:divBdr>
        <w:top w:val="none" w:sz="0" w:space="0" w:color="auto"/>
        <w:left w:val="none" w:sz="0" w:space="0" w:color="auto"/>
        <w:bottom w:val="none" w:sz="0" w:space="0" w:color="auto"/>
        <w:right w:val="none" w:sz="0" w:space="0" w:color="auto"/>
      </w:divBdr>
    </w:div>
    <w:div w:id="263920338">
      <w:bodyDiv w:val="1"/>
      <w:marLeft w:val="0"/>
      <w:marRight w:val="0"/>
      <w:marTop w:val="0"/>
      <w:marBottom w:val="0"/>
      <w:divBdr>
        <w:top w:val="none" w:sz="0" w:space="0" w:color="auto"/>
        <w:left w:val="none" w:sz="0" w:space="0" w:color="auto"/>
        <w:bottom w:val="none" w:sz="0" w:space="0" w:color="auto"/>
        <w:right w:val="none" w:sz="0" w:space="0" w:color="auto"/>
      </w:divBdr>
    </w:div>
    <w:div w:id="274019613">
      <w:bodyDiv w:val="1"/>
      <w:marLeft w:val="0"/>
      <w:marRight w:val="0"/>
      <w:marTop w:val="0"/>
      <w:marBottom w:val="0"/>
      <w:divBdr>
        <w:top w:val="none" w:sz="0" w:space="0" w:color="auto"/>
        <w:left w:val="none" w:sz="0" w:space="0" w:color="auto"/>
        <w:bottom w:val="none" w:sz="0" w:space="0" w:color="auto"/>
        <w:right w:val="none" w:sz="0" w:space="0" w:color="auto"/>
      </w:divBdr>
    </w:div>
    <w:div w:id="277032116">
      <w:bodyDiv w:val="1"/>
      <w:marLeft w:val="0"/>
      <w:marRight w:val="0"/>
      <w:marTop w:val="0"/>
      <w:marBottom w:val="0"/>
      <w:divBdr>
        <w:top w:val="none" w:sz="0" w:space="0" w:color="auto"/>
        <w:left w:val="none" w:sz="0" w:space="0" w:color="auto"/>
        <w:bottom w:val="none" w:sz="0" w:space="0" w:color="auto"/>
        <w:right w:val="none" w:sz="0" w:space="0" w:color="auto"/>
      </w:divBdr>
    </w:div>
    <w:div w:id="294871608">
      <w:bodyDiv w:val="1"/>
      <w:marLeft w:val="0"/>
      <w:marRight w:val="0"/>
      <w:marTop w:val="0"/>
      <w:marBottom w:val="0"/>
      <w:divBdr>
        <w:top w:val="none" w:sz="0" w:space="0" w:color="auto"/>
        <w:left w:val="none" w:sz="0" w:space="0" w:color="auto"/>
        <w:bottom w:val="none" w:sz="0" w:space="0" w:color="auto"/>
        <w:right w:val="none" w:sz="0" w:space="0" w:color="auto"/>
      </w:divBdr>
    </w:div>
    <w:div w:id="321395830">
      <w:bodyDiv w:val="1"/>
      <w:marLeft w:val="0"/>
      <w:marRight w:val="0"/>
      <w:marTop w:val="0"/>
      <w:marBottom w:val="0"/>
      <w:divBdr>
        <w:top w:val="none" w:sz="0" w:space="0" w:color="auto"/>
        <w:left w:val="none" w:sz="0" w:space="0" w:color="auto"/>
        <w:bottom w:val="none" w:sz="0" w:space="0" w:color="auto"/>
        <w:right w:val="none" w:sz="0" w:space="0" w:color="auto"/>
      </w:divBdr>
    </w:div>
    <w:div w:id="333609966">
      <w:bodyDiv w:val="1"/>
      <w:marLeft w:val="0"/>
      <w:marRight w:val="0"/>
      <w:marTop w:val="0"/>
      <w:marBottom w:val="0"/>
      <w:divBdr>
        <w:top w:val="none" w:sz="0" w:space="0" w:color="auto"/>
        <w:left w:val="none" w:sz="0" w:space="0" w:color="auto"/>
        <w:bottom w:val="none" w:sz="0" w:space="0" w:color="auto"/>
        <w:right w:val="none" w:sz="0" w:space="0" w:color="auto"/>
      </w:divBdr>
    </w:div>
    <w:div w:id="340669276">
      <w:bodyDiv w:val="1"/>
      <w:marLeft w:val="0"/>
      <w:marRight w:val="0"/>
      <w:marTop w:val="0"/>
      <w:marBottom w:val="0"/>
      <w:divBdr>
        <w:top w:val="none" w:sz="0" w:space="0" w:color="auto"/>
        <w:left w:val="none" w:sz="0" w:space="0" w:color="auto"/>
        <w:bottom w:val="none" w:sz="0" w:space="0" w:color="auto"/>
        <w:right w:val="none" w:sz="0" w:space="0" w:color="auto"/>
      </w:divBdr>
    </w:div>
    <w:div w:id="347605984">
      <w:bodyDiv w:val="1"/>
      <w:marLeft w:val="0"/>
      <w:marRight w:val="0"/>
      <w:marTop w:val="0"/>
      <w:marBottom w:val="0"/>
      <w:divBdr>
        <w:top w:val="none" w:sz="0" w:space="0" w:color="auto"/>
        <w:left w:val="none" w:sz="0" w:space="0" w:color="auto"/>
        <w:bottom w:val="none" w:sz="0" w:space="0" w:color="auto"/>
        <w:right w:val="none" w:sz="0" w:space="0" w:color="auto"/>
      </w:divBdr>
    </w:div>
    <w:div w:id="380594384">
      <w:bodyDiv w:val="1"/>
      <w:marLeft w:val="0"/>
      <w:marRight w:val="0"/>
      <w:marTop w:val="0"/>
      <w:marBottom w:val="0"/>
      <w:divBdr>
        <w:top w:val="none" w:sz="0" w:space="0" w:color="auto"/>
        <w:left w:val="none" w:sz="0" w:space="0" w:color="auto"/>
        <w:bottom w:val="none" w:sz="0" w:space="0" w:color="auto"/>
        <w:right w:val="none" w:sz="0" w:space="0" w:color="auto"/>
      </w:divBdr>
    </w:div>
    <w:div w:id="385833068">
      <w:bodyDiv w:val="1"/>
      <w:marLeft w:val="0"/>
      <w:marRight w:val="0"/>
      <w:marTop w:val="0"/>
      <w:marBottom w:val="0"/>
      <w:divBdr>
        <w:top w:val="none" w:sz="0" w:space="0" w:color="auto"/>
        <w:left w:val="none" w:sz="0" w:space="0" w:color="auto"/>
        <w:bottom w:val="none" w:sz="0" w:space="0" w:color="auto"/>
        <w:right w:val="none" w:sz="0" w:space="0" w:color="auto"/>
      </w:divBdr>
    </w:div>
    <w:div w:id="393822928">
      <w:bodyDiv w:val="1"/>
      <w:marLeft w:val="0"/>
      <w:marRight w:val="0"/>
      <w:marTop w:val="0"/>
      <w:marBottom w:val="0"/>
      <w:divBdr>
        <w:top w:val="none" w:sz="0" w:space="0" w:color="auto"/>
        <w:left w:val="none" w:sz="0" w:space="0" w:color="auto"/>
        <w:bottom w:val="none" w:sz="0" w:space="0" w:color="auto"/>
        <w:right w:val="none" w:sz="0" w:space="0" w:color="auto"/>
      </w:divBdr>
    </w:div>
    <w:div w:id="434055049">
      <w:bodyDiv w:val="1"/>
      <w:marLeft w:val="0"/>
      <w:marRight w:val="0"/>
      <w:marTop w:val="0"/>
      <w:marBottom w:val="0"/>
      <w:divBdr>
        <w:top w:val="none" w:sz="0" w:space="0" w:color="auto"/>
        <w:left w:val="none" w:sz="0" w:space="0" w:color="auto"/>
        <w:bottom w:val="none" w:sz="0" w:space="0" w:color="auto"/>
        <w:right w:val="none" w:sz="0" w:space="0" w:color="auto"/>
      </w:divBdr>
    </w:div>
    <w:div w:id="459496736">
      <w:bodyDiv w:val="1"/>
      <w:marLeft w:val="0"/>
      <w:marRight w:val="0"/>
      <w:marTop w:val="0"/>
      <w:marBottom w:val="0"/>
      <w:divBdr>
        <w:top w:val="none" w:sz="0" w:space="0" w:color="auto"/>
        <w:left w:val="none" w:sz="0" w:space="0" w:color="auto"/>
        <w:bottom w:val="none" w:sz="0" w:space="0" w:color="auto"/>
        <w:right w:val="none" w:sz="0" w:space="0" w:color="auto"/>
      </w:divBdr>
    </w:div>
    <w:div w:id="489178488">
      <w:bodyDiv w:val="1"/>
      <w:marLeft w:val="0"/>
      <w:marRight w:val="0"/>
      <w:marTop w:val="0"/>
      <w:marBottom w:val="0"/>
      <w:divBdr>
        <w:top w:val="none" w:sz="0" w:space="0" w:color="auto"/>
        <w:left w:val="none" w:sz="0" w:space="0" w:color="auto"/>
        <w:bottom w:val="none" w:sz="0" w:space="0" w:color="auto"/>
        <w:right w:val="none" w:sz="0" w:space="0" w:color="auto"/>
      </w:divBdr>
    </w:div>
    <w:div w:id="509488441">
      <w:bodyDiv w:val="1"/>
      <w:marLeft w:val="0"/>
      <w:marRight w:val="0"/>
      <w:marTop w:val="0"/>
      <w:marBottom w:val="0"/>
      <w:divBdr>
        <w:top w:val="none" w:sz="0" w:space="0" w:color="auto"/>
        <w:left w:val="none" w:sz="0" w:space="0" w:color="auto"/>
        <w:bottom w:val="none" w:sz="0" w:space="0" w:color="auto"/>
        <w:right w:val="none" w:sz="0" w:space="0" w:color="auto"/>
      </w:divBdr>
    </w:div>
    <w:div w:id="511648682">
      <w:bodyDiv w:val="1"/>
      <w:marLeft w:val="0"/>
      <w:marRight w:val="0"/>
      <w:marTop w:val="0"/>
      <w:marBottom w:val="0"/>
      <w:divBdr>
        <w:top w:val="none" w:sz="0" w:space="0" w:color="auto"/>
        <w:left w:val="none" w:sz="0" w:space="0" w:color="auto"/>
        <w:bottom w:val="none" w:sz="0" w:space="0" w:color="auto"/>
        <w:right w:val="none" w:sz="0" w:space="0" w:color="auto"/>
      </w:divBdr>
    </w:div>
    <w:div w:id="514735161">
      <w:bodyDiv w:val="1"/>
      <w:marLeft w:val="0"/>
      <w:marRight w:val="0"/>
      <w:marTop w:val="0"/>
      <w:marBottom w:val="0"/>
      <w:divBdr>
        <w:top w:val="none" w:sz="0" w:space="0" w:color="auto"/>
        <w:left w:val="none" w:sz="0" w:space="0" w:color="auto"/>
        <w:bottom w:val="none" w:sz="0" w:space="0" w:color="auto"/>
        <w:right w:val="none" w:sz="0" w:space="0" w:color="auto"/>
      </w:divBdr>
    </w:div>
    <w:div w:id="530386539">
      <w:bodyDiv w:val="1"/>
      <w:marLeft w:val="0"/>
      <w:marRight w:val="0"/>
      <w:marTop w:val="0"/>
      <w:marBottom w:val="0"/>
      <w:divBdr>
        <w:top w:val="none" w:sz="0" w:space="0" w:color="auto"/>
        <w:left w:val="none" w:sz="0" w:space="0" w:color="auto"/>
        <w:bottom w:val="none" w:sz="0" w:space="0" w:color="auto"/>
        <w:right w:val="none" w:sz="0" w:space="0" w:color="auto"/>
      </w:divBdr>
    </w:div>
    <w:div w:id="532502238">
      <w:bodyDiv w:val="1"/>
      <w:marLeft w:val="0"/>
      <w:marRight w:val="0"/>
      <w:marTop w:val="0"/>
      <w:marBottom w:val="0"/>
      <w:divBdr>
        <w:top w:val="none" w:sz="0" w:space="0" w:color="auto"/>
        <w:left w:val="none" w:sz="0" w:space="0" w:color="auto"/>
        <w:bottom w:val="none" w:sz="0" w:space="0" w:color="auto"/>
        <w:right w:val="none" w:sz="0" w:space="0" w:color="auto"/>
      </w:divBdr>
    </w:div>
    <w:div w:id="533005671">
      <w:bodyDiv w:val="1"/>
      <w:marLeft w:val="0"/>
      <w:marRight w:val="0"/>
      <w:marTop w:val="0"/>
      <w:marBottom w:val="0"/>
      <w:divBdr>
        <w:top w:val="none" w:sz="0" w:space="0" w:color="auto"/>
        <w:left w:val="none" w:sz="0" w:space="0" w:color="auto"/>
        <w:bottom w:val="none" w:sz="0" w:space="0" w:color="auto"/>
        <w:right w:val="none" w:sz="0" w:space="0" w:color="auto"/>
      </w:divBdr>
    </w:div>
    <w:div w:id="570500976">
      <w:bodyDiv w:val="1"/>
      <w:marLeft w:val="0"/>
      <w:marRight w:val="0"/>
      <w:marTop w:val="0"/>
      <w:marBottom w:val="0"/>
      <w:divBdr>
        <w:top w:val="none" w:sz="0" w:space="0" w:color="auto"/>
        <w:left w:val="none" w:sz="0" w:space="0" w:color="auto"/>
        <w:bottom w:val="none" w:sz="0" w:space="0" w:color="auto"/>
        <w:right w:val="none" w:sz="0" w:space="0" w:color="auto"/>
      </w:divBdr>
    </w:div>
    <w:div w:id="585071463">
      <w:bodyDiv w:val="1"/>
      <w:marLeft w:val="0"/>
      <w:marRight w:val="0"/>
      <w:marTop w:val="0"/>
      <w:marBottom w:val="0"/>
      <w:divBdr>
        <w:top w:val="none" w:sz="0" w:space="0" w:color="auto"/>
        <w:left w:val="none" w:sz="0" w:space="0" w:color="auto"/>
        <w:bottom w:val="none" w:sz="0" w:space="0" w:color="auto"/>
        <w:right w:val="none" w:sz="0" w:space="0" w:color="auto"/>
      </w:divBdr>
    </w:div>
    <w:div w:id="607082117">
      <w:bodyDiv w:val="1"/>
      <w:marLeft w:val="0"/>
      <w:marRight w:val="0"/>
      <w:marTop w:val="0"/>
      <w:marBottom w:val="0"/>
      <w:divBdr>
        <w:top w:val="none" w:sz="0" w:space="0" w:color="auto"/>
        <w:left w:val="none" w:sz="0" w:space="0" w:color="auto"/>
        <w:bottom w:val="none" w:sz="0" w:space="0" w:color="auto"/>
        <w:right w:val="none" w:sz="0" w:space="0" w:color="auto"/>
      </w:divBdr>
      <w:divsChild>
        <w:div w:id="580414076">
          <w:marLeft w:val="389"/>
          <w:marRight w:val="0"/>
          <w:marTop w:val="280"/>
          <w:marBottom w:val="0"/>
          <w:divBdr>
            <w:top w:val="none" w:sz="0" w:space="0" w:color="auto"/>
            <w:left w:val="none" w:sz="0" w:space="0" w:color="auto"/>
            <w:bottom w:val="none" w:sz="0" w:space="0" w:color="auto"/>
            <w:right w:val="none" w:sz="0" w:space="0" w:color="auto"/>
          </w:divBdr>
        </w:div>
        <w:div w:id="800660177">
          <w:marLeft w:val="389"/>
          <w:marRight w:val="0"/>
          <w:marTop w:val="280"/>
          <w:marBottom w:val="0"/>
          <w:divBdr>
            <w:top w:val="none" w:sz="0" w:space="0" w:color="auto"/>
            <w:left w:val="none" w:sz="0" w:space="0" w:color="auto"/>
            <w:bottom w:val="none" w:sz="0" w:space="0" w:color="auto"/>
            <w:right w:val="none" w:sz="0" w:space="0" w:color="auto"/>
          </w:divBdr>
        </w:div>
        <w:div w:id="1399285021">
          <w:marLeft w:val="389"/>
          <w:marRight w:val="0"/>
          <w:marTop w:val="280"/>
          <w:marBottom w:val="0"/>
          <w:divBdr>
            <w:top w:val="none" w:sz="0" w:space="0" w:color="auto"/>
            <w:left w:val="none" w:sz="0" w:space="0" w:color="auto"/>
            <w:bottom w:val="none" w:sz="0" w:space="0" w:color="auto"/>
            <w:right w:val="none" w:sz="0" w:space="0" w:color="auto"/>
          </w:divBdr>
        </w:div>
        <w:div w:id="718945011">
          <w:marLeft w:val="389"/>
          <w:marRight w:val="0"/>
          <w:marTop w:val="280"/>
          <w:marBottom w:val="0"/>
          <w:divBdr>
            <w:top w:val="none" w:sz="0" w:space="0" w:color="auto"/>
            <w:left w:val="none" w:sz="0" w:space="0" w:color="auto"/>
            <w:bottom w:val="none" w:sz="0" w:space="0" w:color="auto"/>
            <w:right w:val="none" w:sz="0" w:space="0" w:color="auto"/>
          </w:divBdr>
        </w:div>
      </w:divsChild>
    </w:div>
    <w:div w:id="611788952">
      <w:bodyDiv w:val="1"/>
      <w:marLeft w:val="0"/>
      <w:marRight w:val="0"/>
      <w:marTop w:val="0"/>
      <w:marBottom w:val="0"/>
      <w:divBdr>
        <w:top w:val="none" w:sz="0" w:space="0" w:color="auto"/>
        <w:left w:val="none" w:sz="0" w:space="0" w:color="auto"/>
        <w:bottom w:val="none" w:sz="0" w:space="0" w:color="auto"/>
        <w:right w:val="none" w:sz="0" w:space="0" w:color="auto"/>
      </w:divBdr>
    </w:div>
    <w:div w:id="624889806">
      <w:bodyDiv w:val="1"/>
      <w:marLeft w:val="0"/>
      <w:marRight w:val="0"/>
      <w:marTop w:val="0"/>
      <w:marBottom w:val="0"/>
      <w:divBdr>
        <w:top w:val="none" w:sz="0" w:space="0" w:color="auto"/>
        <w:left w:val="none" w:sz="0" w:space="0" w:color="auto"/>
        <w:bottom w:val="none" w:sz="0" w:space="0" w:color="auto"/>
        <w:right w:val="none" w:sz="0" w:space="0" w:color="auto"/>
      </w:divBdr>
    </w:div>
    <w:div w:id="633174255">
      <w:bodyDiv w:val="1"/>
      <w:marLeft w:val="0"/>
      <w:marRight w:val="0"/>
      <w:marTop w:val="0"/>
      <w:marBottom w:val="0"/>
      <w:divBdr>
        <w:top w:val="none" w:sz="0" w:space="0" w:color="auto"/>
        <w:left w:val="none" w:sz="0" w:space="0" w:color="auto"/>
        <w:bottom w:val="none" w:sz="0" w:space="0" w:color="auto"/>
        <w:right w:val="none" w:sz="0" w:space="0" w:color="auto"/>
      </w:divBdr>
    </w:div>
    <w:div w:id="671106539">
      <w:bodyDiv w:val="1"/>
      <w:marLeft w:val="0"/>
      <w:marRight w:val="0"/>
      <w:marTop w:val="0"/>
      <w:marBottom w:val="0"/>
      <w:divBdr>
        <w:top w:val="none" w:sz="0" w:space="0" w:color="auto"/>
        <w:left w:val="none" w:sz="0" w:space="0" w:color="auto"/>
        <w:bottom w:val="none" w:sz="0" w:space="0" w:color="auto"/>
        <w:right w:val="none" w:sz="0" w:space="0" w:color="auto"/>
      </w:divBdr>
    </w:div>
    <w:div w:id="700126359">
      <w:bodyDiv w:val="1"/>
      <w:marLeft w:val="0"/>
      <w:marRight w:val="0"/>
      <w:marTop w:val="0"/>
      <w:marBottom w:val="0"/>
      <w:divBdr>
        <w:top w:val="none" w:sz="0" w:space="0" w:color="auto"/>
        <w:left w:val="none" w:sz="0" w:space="0" w:color="auto"/>
        <w:bottom w:val="none" w:sz="0" w:space="0" w:color="auto"/>
        <w:right w:val="none" w:sz="0" w:space="0" w:color="auto"/>
      </w:divBdr>
    </w:div>
    <w:div w:id="709575838">
      <w:bodyDiv w:val="1"/>
      <w:marLeft w:val="0"/>
      <w:marRight w:val="0"/>
      <w:marTop w:val="0"/>
      <w:marBottom w:val="0"/>
      <w:divBdr>
        <w:top w:val="none" w:sz="0" w:space="0" w:color="auto"/>
        <w:left w:val="none" w:sz="0" w:space="0" w:color="auto"/>
        <w:bottom w:val="none" w:sz="0" w:space="0" w:color="auto"/>
        <w:right w:val="none" w:sz="0" w:space="0" w:color="auto"/>
      </w:divBdr>
    </w:div>
    <w:div w:id="723942128">
      <w:bodyDiv w:val="1"/>
      <w:marLeft w:val="0"/>
      <w:marRight w:val="0"/>
      <w:marTop w:val="0"/>
      <w:marBottom w:val="0"/>
      <w:divBdr>
        <w:top w:val="none" w:sz="0" w:space="0" w:color="auto"/>
        <w:left w:val="none" w:sz="0" w:space="0" w:color="auto"/>
        <w:bottom w:val="none" w:sz="0" w:space="0" w:color="auto"/>
        <w:right w:val="none" w:sz="0" w:space="0" w:color="auto"/>
      </w:divBdr>
    </w:div>
    <w:div w:id="737049876">
      <w:bodyDiv w:val="1"/>
      <w:marLeft w:val="0"/>
      <w:marRight w:val="0"/>
      <w:marTop w:val="0"/>
      <w:marBottom w:val="0"/>
      <w:divBdr>
        <w:top w:val="none" w:sz="0" w:space="0" w:color="auto"/>
        <w:left w:val="none" w:sz="0" w:space="0" w:color="auto"/>
        <w:bottom w:val="none" w:sz="0" w:space="0" w:color="auto"/>
        <w:right w:val="none" w:sz="0" w:space="0" w:color="auto"/>
      </w:divBdr>
    </w:div>
    <w:div w:id="737745171">
      <w:bodyDiv w:val="1"/>
      <w:marLeft w:val="0"/>
      <w:marRight w:val="0"/>
      <w:marTop w:val="0"/>
      <w:marBottom w:val="0"/>
      <w:divBdr>
        <w:top w:val="none" w:sz="0" w:space="0" w:color="auto"/>
        <w:left w:val="none" w:sz="0" w:space="0" w:color="auto"/>
        <w:bottom w:val="none" w:sz="0" w:space="0" w:color="auto"/>
        <w:right w:val="none" w:sz="0" w:space="0" w:color="auto"/>
      </w:divBdr>
    </w:div>
    <w:div w:id="748621134">
      <w:bodyDiv w:val="1"/>
      <w:marLeft w:val="0"/>
      <w:marRight w:val="0"/>
      <w:marTop w:val="0"/>
      <w:marBottom w:val="0"/>
      <w:divBdr>
        <w:top w:val="none" w:sz="0" w:space="0" w:color="auto"/>
        <w:left w:val="none" w:sz="0" w:space="0" w:color="auto"/>
        <w:bottom w:val="none" w:sz="0" w:space="0" w:color="auto"/>
        <w:right w:val="none" w:sz="0" w:space="0" w:color="auto"/>
      </w:divBdr>
    </w:div>
    <w:div w:id="765618538">
      <w:bodyDiv w:val="1"/>
      <w:marLeft w:val="0"/>
      <w:marRight w:val="0"/>
      <w:marTop w:val="0"/>
      <w:marBottom w:val="0"/>
      <w:divBdr>
        <w:top w:val="none" w:sz="0" w:space="0" w:color="auto"/>
        <w:left w:val="none" w:sz="0" w:space="0" w:color="auto"/>
        <w:bottom w:val="none" w:sz="0" w:space="0" w:color="auto"/>
        <w:right w:val="none" w:sz="0" w:space="0" w:color="auto"/>
      </w:divBdr>
    </w:div>
    <w:div w:id="862748340">
      <w:bodyDiv w:val="1"/>
      <w:marLeft w:val="0"/>
      <w:marRight w:val="0"/>
      <w:marTop w:val="0"/>
      <w:marBottom w:val="0"/>
      <w:divBdr>
        <w:top w:val="none" w:sz="0" w:space="0" w:color="auto"/>
        <w:left w:val="none" w:sz="0" w:space="0" w:color="auto"/>
        <w:bottom w:val="none" w:sz="0" w:space="0" w:color="auto"/>
        <w:right w:val="none" w:sz="0" w:space="0" w:color="auto"/>
      </w:divBdr>
    </w:div>
    <w:div w:id="871923531">
      <w:bodyDiv w:val="1"/>
      <w:marLeft w:val="0"/>
      <w:marRight w:val="0"/>
      <w:marTop w:val="0"/>
      <w:marBottom w:val="0"/>
      <w:divBdr>
        <w:top w:val="none" w:sz="0" w:space="0" w:color="auto"/>
        <w:left w:val="none" w:sz="0" w:space="0" w:color="auto"/>
        <w:bottom w:val="none" w:sz="0" w:space="0" w:color="auto"/>
        <w:right w:val="none" w:sz="0" w:space="0" w:color="auto"/>
      </w:divBdr>
    </w:div>
    <w:div w:id="913314357">
      <w:bodyDiv w:val="1"/>
      <w:marLeft w:val="0"/>
      <w:marRight w:val="0"/>
      <w:marTop w:val="0"/>
      <w:marBottom w:val="0"/>
      <w:divBdr>
        <w:top w:val="none" w:sz="0" w:space="0" w:color="auto"/>
        <w:left w:val="none" w:sz="0" w:space="0" w:color="auto"/>
        <w:bottom w:val="none" w:sz="0" w:space="0" w:color="auto"/>
        <w:right w:val="none" w:sz="0" w:space="0" w:color="auto"/>
      </w:divBdr>
    </w:div>
    <w:div w:id="930545908">
      <w:bodyDiv w:val="1"/>
      <w:marLeft w:val="0"/>
      <w:marRight w:val="0"/>
      <w:marTop w:val="0"/>
      <w:marBottom w:val="0"/>
      <w:divBdr>
        <w:top w:val="none" w:sz="0" w:space="0" w:color="auto"/>
        <w:left w:val="none" w:sz="0" w:space="0" w:color="auto"/>
        <w:bottom w:val="none" w:sz="0" w:space="0" w:color="auto"/>
        <w:right w:val="none" w:sz="0" w:space="0" w:color="auto"/>
      </w:divBdr>
    </w:div>
    <w:div w:id="985205098">
      <w:bodyDiv w:val="1"/>
      <w:marLeft w:val="0"/>
      <w:marRight w:val="0"/>
      <w:marTop w:val="0"/>
      <w:marBottom w:val="0"/>
      <w:divBdr>
        <w:top w:val="none" w:sz="0" w:space="0" w:color="auto"/>
        <w:left w:val="none" w:sz="0" w:space="0" w:color="auto"/>
        <w:bottom w:val="none" w:sz="0" w:space="0" w:color="auto"/>
        <w:right w:val="none" w:sz="0" w:space="0" w:color="auto"/>
      </w:divBdr>
    </w:div>
    <w:div w:id="1005060697">
      <w:bodyDiv w:val="1"/>
      <w:marLeft w:val="0"/>
      <w:marRight w:val="0"/>
      <w:marTop w:val="0"/>
      <w:marBottom w:val="0"/>
      <w:divBdr>
        <w:top w:val="none" w:sz="0" w:space="0" w:color="auto"/>
        <w:left w:val="none" w:sz="0" w:space="0" w:color="auto"/>
        <w:bottom w:val="none" w:sz="0" w:space="0" w:color="auto"/>
        <w:right w:val="none" w:sz="0" w:space="0" w:color="auto"/>
      </w:divBdr>
    </w:div>
    <w:div w:id="1087314292">
      <w:bodyDiv w:val="1"/>
      <w:marLeft w:val="0"/>
      <w:marRight w:val="0"/>
      <w:marTop w:val="0"/>
      <w:marBottom w:val="0"/>
      <w:divBdr>
        <w:top w:val="none" w:sz="0" w:space="0" w:color="auto"/>
        <w:left w:val="none" w:sz="0" w:space="0" w:color="auto"/>
        <w:bottom w:val="none" w:sz="0" w:space="0" w:color="auto"/>
        <w:right w:val="none" w:sz="0" w:space="0" w:color="auto"/>
      </w:divBdr>
    </w:div>
    <w:div w:id="1103650949">
      <w:bodyDiv w:val="1"/>
      <w:marLeft w:val="0"/>
      <w:marRight w:val="0"/>
      <w:marTop w:val="0"/>
      <w:marBottom w:val="0"/>
      <w:divBdr>
        <w:top w:val="none" w:sz="0" w:space="0" w:color="auto"/>
        <w:left w:val="none" w:sz="0" w:space="0" w:color="auto"/>
        <w:bottom w:val="none" w:sz="0" w:space="0" w:color="auto"/>
        <w:right w:val="none" w:sz="0" w:space="0" w:color="auto"/>
      </w:divBdr>
    </w:div>
    <w:div w:id="1113136360">
      <w:bodyDiv w:val="1"/>
      <w:marLeft w:val="0"/>
      <w:marRight w:val="0"/>
      <w:marTop w:val="0"/>
      <w:marBottom w:val="0"/>
      <w:divBdr>
        <w:top w:val="none" w:sz="0" w:space="0" w:color="auto"/>
        <w:left w:val="none" w:sz="0" w:space="0" w:color="auto"/>
        <w:bottom w:val="none" w:sz="0" w:space="0" w:color="auto"/>
        <w:right w:val="none" w:sz="0" w:space="0" w:color="auto"/>
      </w:divBdr>
    </w:div>
    <w:div w:id="1139494398">
      <w:bodyDiv w:val="1"/>
      <w:marLeft w:val="0"/>
      <w:marRight w:val="0"/>
      <w:marTop w:val="0"/>
      <w:marBottom w:val="0"/>
      <w:divBdr>
        <w:top w:val="none" w:sz="0" w:space="0" w:color="auto"/>
        <w:left w:val="none" w:sz="0" w:space="0" w:color="auto"/>
        <w:bottom w:val="none" w:sz="0" w:space="0" w:color="auto"/>
        <w:right w:val="none" w:sz="0" w:space="0" w:color="auto"/>
      </w:divBdr>
    </w:div>
    <w:div w:id="1147161939">
      <w:bodyDiv w:val="1"/>
      <w:marLeft w:val="0"/>
      <w:marRight w:val="0"/>
      <w:marTop w:val="0"/>
      <w:marBottom w:val="0"/>
      <w:divBdr>
        <w:top w:val="none" w:sz="0" w:space="0" w:color="auto"/>
        <w:left w:val="none" w:sz="0" w:space="0" w:color="auto"/>
        <w:bottom w:val="none" w:sz="0" w:space="0" w:color="auto"/>
        <w:right w:val="none" w:sz="0" w:space="0" w:color="auto"/>
      </w:divBdr>
    </w:div>
    <w:div w:id="1171068520">
      <w:bodyDiv w:val="1"/>
      <w:marLeft w:val="0"/>
      <w:marRight w:val="0"/>
      <w:marTop w:val="0"/>
      <w:marBottom w:val="0"/>
      <w:divBdr>
        <w:top w:val="none" w:sz="0" w:space="0" w:color="auto"/>
        <w:left w:val="none" w:sz="0" w:space="0" w:color="auto"/>
        <w:bottom w:val="none" w:sz="0" w:space="0" w:color="auto"/>
        <w:right w:val="none" w:sz="0" w:space="0" w:color="auto"/>
      </w:divBdr>
    </w:div>
    <w:div w:id="1187790224">
      <w:bodyDiv w:val="1"/>
      <w:marLeft w:val="0"/>
      <w:marRight w:val="0"/>
      <w:marTop w:val="0"/>
      <w:marBottom w:val="0"/>
      <w:divBdr>
        <w:top w:val="none" w:sz="0" w:space="0" w:color="auto"/>
        <w:left w:val="none" w:sz="0" w:space="0" w:color="auto"/>
        <w:bottom w:val="none" w:sz="0" w:space="0" w:color="auto"/>
        <w:right w:val="none" w:sz="0" w:space="0" w:color="auto"/>
      </w:divBdr>
    </w:div>
    <w:div w:id="1189830466">
      <w:bodyDiv w:val="1"/>
      <w:marLeft w:val="0"/>
      <w:marRight w:val="0"/>
      <w:marTop w:val="0"/>
      <w:marBottom w:val="0"/>
      <w:divBdr>
        <w:top w:val="none" w:sz="0" w:space="0" w:color="auto"/>
        <w:left w:val="none" w:sz="0" w:space="0" w:color="auto"/>
        <w:bottom w:val="none" w:sz="0" w:space="0" w:color="auto"/>
        <w:right w:val="none" w:sz="0" w:space="0" w:color="auto"/>
      </w:divBdr>
    </w:div>
    <w:div w:id="1203638373">
      <w:bodyDiv w:val="1"/>
      <w:marLeft w:val="0"/>
      <w:marRight w:val="0"/>
      <w:marTop w:val="0"/>
      <w:marBottom w:val="0"/>
      <w:divBdr>
        <w:top w:val="none" w:sz="0" w:space="0" w:color="auto"/>
        <w:left w:val="none" w:sz="0" w:space="0" w:color="auto"/>
        <w:bottom w:val="none" w:sz="0" w:space="0" w:color="auto"/>
        <w:right w:val="none" w:sz="0" w:space="0" w:color="auto"/>
      </w:divBdr>
    </w:div>
    <w:div w:id="1215197126">
      <w:bodyDiv w:val="1"/>
      <w:marLeft w:val="0"/>
      <w:marRight w:val="0"/>
      <w:marTop w:val="0"/>
      <w:marBottom w:val="0"/>
      <w:divBdr>
        <w:top w:val="none" w:sz="0" w:space="0" w:color="auto"/>
        <w:left w:val="none" w:sz="0" w:space="0" w:color="auto"/>
        <w:bottom w:val="none" w:sz="0" w:space="0" w:color="auto"/>
        <w:right w:val="none" w:sz="0" w:space="0" w:color="auto"/>
      </w:divBdr>
    </w:div>
    <w:div w:id="1222329719">
      <w:bodyDiv w:val="1"/>
      <w:marLeft w:val="0"/>
      <w:marRight w:val="0"/>
      <w:marTop w:val="0"/>
      <w:marBottom w:val="0"/>
      <w:divBdr>
        <w:top w:val="none" w:sz="0" w:space="0" w:color="auto"/>
        <w:left w:val="none" w:sz="0" w:space="0" w:color="auto"/>
        <w:bottom w:val="none" w:sz="0" w:space="0" w:color="auto"/>
        <w:right w:val="none" w:sz="0" w:space="0" w:color="auto"/>
      </w:divBdr>
    </w:div>
    <w:div w:id="1266763802">
      <w:bodyDiv w:val="1"/>
      <w:marLeft w:val="0"/>
      <w:marRight w:val="0"/>
      <w:marTop w:val="0"/>
      <w:marBottom w:val="0"/>
      <w:divBdr>
        <w:top w:val="none" w:sz="0" w:space="0" w:color="auto"/>
        <w:left w:val="none" w:sz="0" w:space="0" w:color="auto"/>
        <w:bottom w:val="none" w:sz="0" w:space="0" w:color="auto"/>
        <w:right w:val="none" w:sz="0" w:space="0" w:color="auto"/>
      </w:divBdr>
    </w:div>
    <w:div w:id="1269121341">
      <w:bodyDiv w:val="1"/>
      <w:marLeft w:val="0"/>
      <w:marRight w:val="0"/>
      <w:marTop w:val="0"/>
      <w:marBottom w:val="0"/>
      <w:divBdr>
        <w:top w:val="none" w:sz="0" w:space="0" w:color="auto"/>
        <w:left w:val="none" w:sz="0" w:space="0" w:color="auto"/>
        <w:bottom w:val="none" w:sz="0" w:space="0" w:color="auto"/>
        <w:right w:val="none" w:sz="0" w:space="0" w:color="auto"/>
      </w:divBdr>
    </w:div>
    <w:div w:id="1278869760">
      <w:bodyDiv w:val="1"/>
      <w:marLeft w:val="0"/>
      <w:marRight w:val="0"/>
      <w:marTop w:val="0"/>
      <w:marBottom w:val="0"/>
      <w:divBdr>
        <w:top w:val="none" w:sz="0" w:space="0" w:color="auto"/>
        <w:left w:val="none" w:sz="0" w:space="0" w:color="auto"/>
        <w:bottom w:val="none" w:sz="0" w:space="0" w:color="auto"/>
        <w:right w:val="none" w:sz="0" w:space="0" w:color="auto"/>
      </w:divBdr>
    </w:div>
    <w:div w:id="1284729401">
      <w:bodyDiv w:val="1"/>
      <w:marLeft w:val="0"/>
      <w:marRight w:val="0"/>
      <w:marTop w:val="0"/>
      <w:marBottom w:val="0"/>
      <w:divBdr>
        <w:top w:val="none" w:sz="0" w:space="0" w:color="auto"/>
        <w:left w:val="none" w:sz="0" w:space="0" w:color="auto"/>
        <w:bottom w:val="none" w:sz="0" w:space="0" w:color="auto"/>
        <w:right w:val="none" w:sz="0" w:space="0" w:color="auto"/>
      </w:divBdr>
    </w:div>
    <w:div w:id="1303072653">
      <w:bodyDiv w:val="1"/>
      <w:marLeft w:val="0"/>
      <w:marRight w:val="0"/>
      <w:marTop w:val="0"/>
      <w:marBottom w:val="0"/>
      <w:divBdr>
        <w:top w:val="none" w:sz="0" w:space="0" w:color="auto"/>
        <w:left w:val="none" w:sz="0" w:space="0" w:color="auto"/>
        <w:bottom w:val="none" w:sz="0" w:space="0" w:color="auto"/>
        <w:right w:val="none" w:sz="0" w:space="0" w:color="auto"/>
      </w:divBdr>
    </w:div>
    <w:div w:id="1305281762">
      <w:bodyDiv w:val="1"/>
      <w:marLeft w:val="0"/>
      <w:marRight w:val="0"/>
      <w:marTop w:val="0"/>
      <w:marBottom w:val="0"/>
      <w:divBdr>
        <w:top w:val="none" w:sz="0" w:space="0" w:color="auto"/>
        <w:left w:val="none" w:sz="0" w:space="0" w:color="auto"/>
        <w:bottom w:val="none" w:sz="0" w:space="0" w:color="auto"/>
        <w:right w:val="none" w:sz="0" w:space="0" w:color="auto"/>
      </w:divBdr>
    </w:div>
    <w:div w:id="1313413560">
      <w:bodyDiv w:val="1"/>
      <w:marLeft w:val="0"/>
      <w:marRight w:val="0"/>
      <w:marTop w:val="0"/>
      <w:marBottom w:val="0"/>
      <w:divBdr>
        <w:top w:val="none" w:sz="0" w:space="0" w:color="auto"/>
        <w:left w:val="none" w:sz="0" w:space="0" w:color="auto"/>
        <w:bottom w:val="none" w:sz="0" w:space="0" w:color="auto"/>
        <w:right w:val="none" w:sz="0" w:space="0" w:color="auto"/>
      </w:divBdr>
    </w:div>
    <w:div w:id="1318071656">
      <w:bodyDiv w:val="1"/>
      <w:marLeft w:val="0"/>
      <w:marRight w:val="0"/>
      <w:marTop w:val="0"/>
      <w:marBottom w:val="0"/>
      <w:divBdr>
        <w:top w:val="none" w:sz="0" w:space="0" w:color="auto"/>
        <w:left w:val="none" w:sz="0" w:space="0" w:color="auto"/>
        <w:bottom w:val="none" w:sz="0" w:space="0" w:color="auto"/>
        <w:right w:val="none" w:sz="0" w:space="0" w:color="auto"/>
      </w:divBdr>
    </w:div>
    <w:div w:id="1374190619">
      <w:bodyDiv w:val="1"/>
      <w:marLeft w:val="0"/>
      <w:marRight w:val="0"/>
      <w:marTop w:val="0"/>
      <w:marBottom w:val="0"/>
      <w:divBdr>
        <w:top w:val="none" w:sz="0" w:space="0" w:color="auto"/>
        <w:left w:val="none" w:sz="0" w:space="0" w:color="auto"/>
        <w:bottom w:val="none" w:sz="0" w:space="0" w:color="auto"/>
        <w:right w:val="none" w:sz="0" w:space="0" w:color="auto"/>
      </w:divBdr>
    </w:div>
    <w:div w:id="1374234035">
      <w:bodyDiv w:val="1"/>
      <w:marLeft w:val="0"/>
      <w:marRight w:val="0"/>
      <w:marTop w:val="0"/>
      <w:marBottom w:val="0"/>
      <w:divBdr>
        <w:top w:val="none" w:sz="0" w:space="0" w:color="auto"/>
        <w:left w:val="none" w:sz="0" w:space="0" w:color="auto"/>
        <w:bottom w:val="none" w:sz="0" w:space="0" w:color="auto"/>
        <w:right w:val="none" w:sz="0" w:space="0" w:color="auto"/>
      </w:divBdr>
    </w:div>
    <w:div w:id="1429959983">
      <w:bodyDiv w:val="1"/>
      <w:marLeft w:val="0"/>
      <w:marRight w:val="0"/>
      <w:marTop w:val="0"/>
      <w:marBottom w:val="0"/>
      <w:divBdr>
        <w:top w:val="none" w:sz="0" w:space="0" w:color="auto"/>
        <w:left w:val="none" w:sz="0" w:space="0" w:color="auto"/>
        <w:bottom w:val="none" w:sz="0" w:space="0" w:color="auto"/>
        <w:right w:val="none" w:sz="0" w:space="0" w:color="auto"/>
      </w:divBdr>
    </w:div>
    <w:div w:id="1449810812">
      <w:bodyDiv w:val="1"/>
      <w:marLeft w:val="0"/>
      <w:marRight w:val="0"/>
      <w:marTop w:val="0"/>
      <w:marBottom w:val="0"/>
      <w:divBdr>
        <w:top w:val="none" w:sz="0" w:space="0" w:color="auto"/>
        <w:left w:val="none" w:sz="0" w:space="0" w:color="auto"/>
        <w:bottom w:val="none" w:sz="0" w:space="0" w:color="auto"/>
        <w:right w:val="none" w:sz="0" w:space="0" w:color="auto"/>
      </w:divBdr>
    </w:div>
    <w:div w:id="1458719349">
      <w:bodyDiv w:val="1"/>
      <w:marLeft w:val="0"/>
      <w:marRight w:val="0"/>
      <w:marTop w:val="0"/>
      <w:marBottom w:val="0"/>
      <w:divBdr>
        <w:top w:val="none" w:sz="0" w:space="0" w:color="auto"/>
        <w:left w:val="none" w:sz="0" w:space="0" w:color="auto"/>
        <w:bottom w:val="none" w:sz="0" w:space="0" w:color="auto"/>
        <w:right w:val="none" w:sz="0" w:space="0" w:color="auto"/>
      </w:divBdr>
    </w:div>
    <w:div w:id="1471165254">
      <w:bodyDiv w:val="1"/>
      <w:marLeft w:val="0"/>
      <w:marRight w:val="0"/>
      <w:marTop w:val="0"/>
      <w:marBottom w:val="0"/>
      <w:divBdr>
        <w:top w:val="none" w:sz="0" w:space="0" w:color="auto"/>
        <w:left w:val="none" w:sz="0" w:space="0" w:color="auto"/>
        <w:bottom w:val="none" w:sz="0" w:space="0" w:color="auto"/>
        <w:right w:val="none" w:sz="0" w:space="0" w:color="auto"/>
      </w:divBdr>
    </w:div>
    <w:div w:id="1515848943">
      <w:bodyDiv w:val="1"/>
      <w:marLeft w:val="0"/>
      <w:marRight w:val="0"/>
      <w:marTop w:val="0"/>
      <w:marBottom w:val="0"/>
      <w:divBdr>
        <w:top w:val="none" w:sz="0" w:space="0" w:color="auto"/>
        <w:left w:val="none" w:sz="0" w:space="0" w:color="auto"/>
        <w:bottom w:val="none" w:sz="0" w:space="0" w:color="auto"/>
        <w:right w:val="none" w:sz="0" w:space="0" w:color="auto"/>
      </w:divBdr>
    </w:div>
    <w:div w:id="1520074178">
      <w:bodyDiv w:val="1"/>
      <w:marLeft w:val="0"/>
      <w:marRight w:val="0"/>
      <w:marTop w:val="0"/>
      <w:marBottom w:val="0"/>
      <w:divBdr>
        <w:top w:val="none" w:sz="0" w:space="0" w:color="auto"/>
        <w:left w:val="none" w:sz="0" w:space="0" w:color="auto"/>
        <w:bottom w:val="none" w:sz="0" w:space="0" w:color="auto"/>
        <w:right w:val="none" w:sz="0" w:space="0" w:color="auto"/>
      </w:divBdr>
    </w:div>
    <w:div w:id="1525360481">
      <w:bodyDiv w:val="1"/>
      <w:marLeft w:val="0"/>
      <w:marRight w:val="0"/>
      <w:marTop w:val="0"/>
      <w:marBottom w:val="0"/>
      <w:divBdr>
        <w:top w:val="none" w:sz="0" w:space="0" w:color="auto"/>
        <w:left w:val="none" w:sz="0" w:space="0" w:color="auto"/>
        <w:bottom w:val="none" w:sz="0" w:space="0" w:color="auto"/>
        <w:right w:val="none" w:sz="0" w:space="0" w:color="auto"/>
      </w:divBdr>
    </w:div>
    <w:div w:id="1538814664">
      <w:bodyDiv w:val="1"/>
      <w:marLeft w:val="0"/>
      <w:marRight w:val="0"/>
      <w:marTop w:val="0"/>
      <w:marBottom w:val="0"/>
      <w:divBdr>
        <w:top w:val="none" w:sz="0" w:space="0" w:color="auto"/>
        <w:left w:val="none" w:sz="0" w:space="0" w:color="auto"/>
        <w:bottom w:val="none" w:sz="0" w:space="0" w:color="auto"/>
        <w:right w:val="none" w:sz="0" w:space="0" w:color="auto"/>
      </w:divBdr>
    </w:div>
    <w:div w:id="1559128474">
      <w:bodyDiv w:val="1"/>
      <w:marLeft w:val="0"/>
      <w:marRight w:val="0"/>
      <w:marTop w:val="0"/>
      <w:marBottom w:val="0"/>
      <w:divBdr>
        <w:top w:val="none" w:sz="0" w:space="0" w:color="auto"/>
        <w:left w:val="none" w:sz="0" w:space="0" w:color="auto"/>
        <w:bottom w:val="none" w:sz="0" w:space="0" w:color="auto"/>
        <w:right w:val="none" w:sz="0" w:space="0" w:color="auto"/>
      </w:divBdr>
    </w:div>
    <w:div w:id="1587304575">
      <w:bodyDiv w:val="1"/>
      <w:marLeft w:val="0"/>
      <w:marRight w:val="0"/>
      <w:marTop w:val="0"/>
      <w:marBottom w:val="0"/>
      <w:divBdr>
        <w:top w:val="none" w:sz="0" w:space="0" w:color="auto"/>
        <w:left w:val="none" w:sz="0" w:space="0" w:color="auto"/>
        <w:bottom w:val="none" w:sz="0" w:space="0" w:color="auto"/>
        <w:right w:val="none" w:sz="0" w:space="0" w:color="auto"/>
      </w:divBdr>
    </w:div>
    <w:div w:id="1632055726">
      <w:bodyDiv w:val="1"/>
      <w:marLeft w:val="0"/>
      <w:marRight w:val="0"/>
      <w:marTop w:val="0"/>
      <w:marBottom w:val="0"/>
      <w:divBdr>
        <w:top w:val="none" w:sz="0" w:space="0" w:color="auto"/>
        <w:left w:val="none" w:sz="0" w:space="0" w:color="auto"/>
        <w:bottom w:val="none" w:sz="0" w:space="0" w:color="auto"/>
        <w:right w:val="none" w:sz="0" w:space="0" w:color="auto"/>
      </w:divBdr>
    </w:div>
    <w:div w:id="1667435659">
      <w:bodyDiv w:val="1"/>
      <w:marLeft w:val="0"/>
      <w:marRight w:val="0"/>
      <w:marTop w:val="0"/>
      <w:marBottom w:val="0"/>
      <w:divBdr>
        <w:top w:val="none" w:sz="0" w:space="0" w:color="auto"/>
        <w:left w:val="none" w:sz="0" w:space="0" w:color="auto"/>
        <w:bottom w:val="none" w:sz="0" w:space="0" w:color="auto"/>
        <w:right w:val="none" w:sz="0" w:space="0" w:color="auto"/>
      </w:divBdr>
    </w:div>
    <w:div w:id="1674844731">
      <w:bodyDiv w:val="1"/>
      <w:marLeft w:val="0"/>
      <w:marRight w:val="0"/>
      <w:marTop w:val="0"/>
      <w:marBottom w:val="0"/>
      <w:divBdr>
        <w:top w:val="none" w:sz="0" w:space="0" w:color="auto"/>
        <w:left w:val="none" w:sz="0" w:space="0" w:color="auto"/>
        <w:bottom w:val="none" w:sz="0" w:space="0" w:color="auto"/>
        <w:right w:val="none" w:sz="0" w:space="0" w:color="auto"/>
      </w:divBdr>
    </w:div>
    <w:div w:id="1724021925">
      <w:bodyDiv w:val="1"/>
      <w:marLeft w:val="0"/>
      <w:marRight w:val="0"/>
      <w:marTop w:val="0"/>
      <w:marBottom w:val="0"/>
      <w:divBdr>
        <w:top w:val="none" w:sz="0" w:space="0" w:color="auto"/>
        <w:left w:val="none" w:sz="0" w:space="0" w:color="auto"/>
        <w:bottom w:val="none" w:sz="0" w:space="0" w:color="auto"/>
        <w:right w:val="none" w:sz="0" w:space="0" w:color="auto"/>
      </w:divBdr>
    </w:div>
    <w:div w:id="1730422696">
      <w:bodyDiv w:val="1"/>
      <w:marLeft w:val="0"/>
      <w:marRight w:val="0"/>
      <w:marTop w:val="0"/>
      <w:marBottom w:val="0"/>
      <w:divBdr>
        <w:top w:val="none" w:sz="0" w:space="0" w:color="auto"/>
        <w:left w:val="none" w:sz="0" w:space="0" w:color="auto"/>
        <w:bottom w:val="none" w:sz="0" w:space="0" w:color="auto"/>
        <w:right w:val="none" w:sz="0" w:space="0" w:color="auto"/>
      </w:divBdr>
    </w:div>
    <w:div w:id="1732338604">
      <w:bodyDiv w:val="1"/>
      <w:marLeft w:val="0"/>
      <w:marRight w:val="0"/>
      <w:marTop w:val="0"/>
      <w:marBottom w:val="0"/>
      <w:divBdr>
        <w:top w:val="none" w:sz="0" w:space="0" w:color="auto"/>
        <w:left w:val="none" w:sz="0" w:space="0" w:color="auto"/>
        <w:bottom w:val="none" w:sz="0" w:space="0" w:color="auto"/>
        <w:right w:val="none" w:sz="0" w:space="0" w:color="auto"/>
      </w:divBdr>
    </w:div>
    <w:div w:id="1781608248">
      <w:bodyDiv w:val="1"/>
      <w:marLeft w:val="0"/>
      <w:marRight w:val="0"/>
      <w:marTop w:val="0"/>
      <w:marBottom w:val="0"/>
      <w:divBdr>
        <w:top w:val="none" w:sz="0" w:space="0" w:color="auto"/>
        <w:left w:val="none" w:sz="0" w:space="0" w:color="auto"/>
        <w:bottom w:val="none" w:sz="0" w:space="0" w:color="auto"/>
        <w:right w:val="none" w:sz="0" w:space="0" w:color="auto"/>
      </w:divBdr>
    </w:div>
    <w:div w:id="1782609650">
      <w:bodyDiv w:val="1"/>
      <w:marLeft w:val="0"/>
      <w:marRight w:val="0"/>
      <w:marTop w:val="0"/>
      <w:marBottom w:val="0"/>
      <w:divBdr>
        <w:top w:val="none" w:sz="0" w:space="0" w:color="auto"/>
        <w:left w:val="none" w:sz="0" w:space="0" w:color="auto"/>
        <w:bottom w:val="none" w:sz="0" w:space="0" w:color="auto"/>
        <w:right w:val="none" w:sz="0" w:space="0" w:color="auto"/>
      </w:divBdr>
    </w:div>
    <w:div w:id="1799373140">
      <w:bodyDiv w:val="1"/>
      <w:marLeft w:val="0"/>
      <w:marRight w:val="0"/>
      <w:marTop w:val="0"/>
      <w:marBottom w:val="0"/>
      <w:divBdr>
        <w:top w:val="none" w:sz="0" w:space="0" w:color="auto"/>
        <w:left w:val="none" w:sz="0" w:space="0" w:color="auto"/>
        <w:bottom w:val="none" w:sz="0" w:space="0" w:color="auto"/>
        <w:right w:val="none" w:sz="0" w:space="0" w:color="auto"/>
      </w:divBdr>
    </w:div>
    <w:div w:id="1809588945">
      <w:bodyDiv w:val="1"/>
      <w:marLeft w:val="0"/>
      <w:marRight w:val="0"/>
      <w:marTop w:val="0"/>
      <w:marBottom w:val="0"/>
      <w:divBdr>
        <w:top w:val="none" w:sz="0" w:space="0" w:color="auto"/>
        <w:left w:val="none" w:sz="0" w:space="0" w:color="auto"/>
        <w:bottom w:val="none" w:sz="0" w:space="0" w:color="auto"/>
        <w:right w:val="none" w:sz="0" w:space="0" w:color="auto"/>
      </w:divBdr>
    </w:div>
    <w:div w:id="1811168204">
      <w:bodyDiv w:val="1"/>
      <w:marLeft w:val="0"/>
      <w:marRight w:val="0"/>
      <w:marTop w:val="0"/>
      <w:marBottom w:val="0"/>
      <w:divBdr>
        <w:top w:val="none" w:sz="0" w:space="0" w:color="auto"/>
        <w:left w:val="none" w:sz="0" w:space="0" w:color="auto"/>
        <w:bottom w:val="none" w:sz="0" w:space="0" w:color="auto"/>
        <w:right w:val="none" w:sz="0" w:space="0" w:color="auto"/>
      </w:divBdr>
    </w:div>
    <w:div w:id="1827086423">
      <w:bodyDiv w:val="1"/>
      <w:marLeft w:val="0"/>
      <w:marRight w:val="0"/>
      <w:marTop w:val="0"/>
      <w:marBottom w:val="0"/>
      <w:divBdr>
        <w:top w:val="none" w:sz="0" w:space="0" w:color="auto"/>
        <w:left w:val="none" w:sz="0" w:space="0" w:color="auto"/>
        <w:bottom w:val="none" w:sz="0" w:space="0" w:color="auto"/>
        <w:right w:val="none" w:sz="0" w:space="0" w:color="auto"/>
      </w:divBdr>
    </w:div>
    <w:div w:id="1860122175">
      <w:bodyDiv w:val="1"/>
      <w:marLeft w:val="0"/>
      <w:marRight w:val="0"/>
      <w:marTop w:val="0"/>
      <w:marBottom w:val="0"/>
      <w:divBdr>
        <w:top w:val="none" w:sz="0" w:space="0" w:color="auto"/>
        <w:left w:val="none" w:sz="0" w:space="0" w:color="auto"/>
        <w:bottom w:val="none" w:sz="0" w:space="0" w:color="auto"/>
        <w:right w:val="none" w:sz="0" w:space="0" w:color="auto"/>
      </w:divBdr>
    </w:div>
    <w:div w:id="1888223401">
      <w:bodyDiv w:val="1"/>
      <w:marLeft w:val="0"/>
      <w:marRight w:val="0"/>
      <w:marTop w:val="0"/>
      <w:marBottom w:val="0"/>
      <w:divBdr>
        <w:top w:val="none" w:sz="0" w:space="0" w:color="auto"/>
        <w:left w:val="none" w:sz="0" w:space="0" w:color="auto"/>
        <w:bottom w:val="none" w:sz="0" w:space="0" w:color="auto"/>
        <w:right w:val="none" w:sz="0" w:space="0" w:color="auto"/>
      </w:divBdr>
    </w:div>
    <w:div w:id="1896428772">
      <w:bodyDiv w:val="1"/>
      <w:marLeft w:val="0"/>
      <w:marRight w:val="0"/>
      <w:marTop w:val="0"/>
      <w:marBottom w:val="0"/>
      <w:divBdr>
        <w:top w:val="none" w:sz="0" w:space="0" w:color="auto"/>
        <w:left w:val="none" w:sz="0" w:space="0" w:color="auto"/>
        <w:bottom w:val="none" w:sz="0" w:space="0" w:color="auto"/>
        <w:right w:val="none" w:sz="0" w:space="0" w:color="auto"/>
      </w:divBdr>
    </w:div>
    <w:div w:id="1903327097">
      <w:bodyDiv w:val="1"/>
      <w:marLeft w:val="0"/>
      <w:marRight w:val="0"/>
      <w:marTop w:val="0"/>
      <w:marBottom w:val="0"/>
      <w:divBdr>
        <w:top w:val="none" w:sz="0" w:space="0" w:color="auto"/>
        <w:left w:val="none" w:sz="0" w:space="0" w:color="auto"/>
        <w:bottom w:val="none" w:sz="0" w:space="0" w:color="auto"/>
        <w:right w:val="none" w:sz="0" w:space="0" w:color="auto"/>
      </w:divBdr>
    </w:div>
    <w:div w:id="1919241727">
      <w:bodyDiv w:val="1"/>
      <w:marLeft w:val="0"/>
      <w:marRight w:val="0"/>
      <w:marTop w:val="0"/>
      <w:marBottom w:val="0"/>
      <w:divBdr>
        <w:top w:val="none" w:sz="0" w:space="0" w:color="auto"/>
        <w:left w:val="none" w:sz="0" w:space="0" w:color="auto"/>
        <w:bottom w:val="none" w:sz="0" w:space="0" w:color="auto"/>
        <w:right w:val="none" w:sz="0" w:space="0" w:color="auto"/>
      </w:divBdr>
    </w:div>
    <w:div w:id="1925675930">
      <w:bodyDiv w:val="1"/>
      <w:marLeft w:val="0"/>
      <w:marRight w:val="0"/>
      <w:marTop w:val="0"/>
      <w:marBottom w:val="0"/>
      <w:divBdr>
        <w:top w:val="none" w:sz="0" w:space="0" w:color="auto"/>
        <w:left w:val="none" w:sz="0" w:space="0" w:color="auto"/>
        <w:bottom w:val="none" w:sz="0" w:space="0" w:color="auto"/>
        <w:right w:val="none" w:sz="0" w:space="0" w:color="auto"/>
      </w:divBdr>
    </w:div>
    <w:div w:id="1932932106">
      <w:bodyDiv w:val="1"/>
      <w:marLeft w:val="0"/>
      <w:marRight w:val="0"/>
      <w:marTop w:val="0"/>
      <w:marBottom w:val="0"/>
      <w:divBdr>
        <w:top w:val="none" w:sz="0" w:space="0" w:color="auto"/>
        <w:left w:val="none" w:sz="0" w:space="0" w:color="auto"/>
        <w:bottom w:val="none" w:sz="0" w:space="0" w:color="auto"/>
        <w:right w:val="none" w:sz="0" w:space="0" w:color="auto"/>
      </w:divBdr>
    </w:div>
    <w:div w:id="1973750657">
      <w:bodyDiv w:val="1"/>
      <w:marLeft w:val="0"/>
      <w:marRight w:val="0"/>
      <w:marTop w:val="0"/>
      <w:marBottom w:val="0"/>
      <w:divBdr>
        <w:top w:val="none" w:sz="0" w:space="0" w:color="auto"/>
        <w:left w:val="none" w:sz="0" w:space="0" w:color="auto"/>
        <w:bottom w:val="none" w:sz="0" w:space="0" w:color="auto"/>
        <w:right w:val="none" w:sz="0" w:space="0" w:color="auto"/>
      </w:divBdr>
    </w:div>
    <w:div w:id="1999380728">
      <w:bodyDiv w:val="1"/>
      <w:marLeft w:val="0"/>
      <w:marRight w:val="0"/>
      <w:marTop w:val="0"/>
      <w:marBottom w:val="0"/>
      <w:divBdr>
        <w:top w:val="none" w:sz="0" w:space="0" w:color="auto"/>
        <w:left w:val="none" w:sz="0" w:space="0" w:color="auto"/>
        <w:bottom w:val="none" w:sz="0" w:space="0" w:color="auto"/>
        <w:right w:val="none" w:sz="0" w:space="0" w:color="auto"/>
      </w:divBdr>
    </w:div>
    <w:div w:id="2028024023">
      <w:bodyDiv w:val="1"/>
      <w:marLeft w:val="0"/>
      <w:marRight w:val="0"/>
      <w:marTop w:val="0"/>
      <w:marBottom w:val="0"/>
      <w:divBdr>
        <w:top w:val="none" w:sz="0" w:space="0" w:color="auto"/>
        <w:left w:val="none" w:sz="0" w:space="0" w:color="auto"/>
        <w:bottom w:val="none" w:sz="0" w:space="0" w:color="auto"/>
        <w:right w:val="none" w:sz="0" w:space="0" w:color="auto"/>
      </w:divBdr>
    </w:div>
    <w:div w:id="2030447597">
      <w:bodyDiv w:val="1"/>
      <w:marLeft w:val="0"/>
      <w:marRight w:val="0"/>
      <w:marTop w:val="0"/>
      <w:marBottom w:val="0"/>
      <w:divBdr>
        <w:top w:val="none" w:sz="0" w:space="0" w:color="auto"/>
        <w:left w:val="none" w:sz="0" w:space="0" w:color="auto"/>
        <w:bottom w:val="none" w:sz="0" w:space="0" w:color="auto"/>
        <w:right w:val="none" w:sz="0" w:space="0" w:color="auto"/>
      </w:divBdr>
    </w:div>
    <w:div w:id="2035109255">
      <w:bodyDiv w:val="1"/>
      <w:marLeft w:val="0"/>
      <w:marRight w:val="0"/>
      <w:marTop w:val="0"/>
      <w:marBottom w:val="0"/>
      <w:divBdr>
        <w:top w:val="none" w:sz="0" w:space="0" w:color="auto"/>
        <w:left w:val="none" w:sz="0" w:space="0" w:color="auto"/>
        <w:bottom w:val="none" w:sz="0" w:space="0" w:color="auto"/>
        <w:right w:val="none" w:sz="0" w:space="0" w:color="auto"/>
      </w:divBdr>
    </w:div>
    <w:div w:id="2055158386">
      <w:bodyDiv w:val="1"/>
      <w:marLeft w:val="0"/>
      <w:marRight w:val="0"/>
      <w:marTop w:val="0"/>
      <w:marBottom w:val="0"/>
      <w:divBdr>
        <w:top w:val="none" w:sz="0" w:space="0" w:color="auto"/>
        <w:left w:val="none" w:sz="0" w:space="0" w:color="auto"/>
        <w:bottom w:val="none" w:sz="0" w:space="0" w:color="auto"/>
        <w:right w:val="none" w:sz="0" w:space="0" w:color="auto"/>
      </w:divBdr>
    </w:div>
    <w:div w:id="2113934299">
      <w:bodyDiv w:val="1"/>
      <w:marLeft w:val="0"/>
      <w:marRight w:val="0"/>
      <w:marTop w:val="0"/>
      <w:marBottom w:val="0"/>
      <w:divBdr>
        <w:top w:val="none" w:sz="0" w:space="0" w:color="auto"/>
        <w:left w:val="none" w:sz="0" w:space="0" w:color="auto"/>
        <w:bottom w:val="none" w:sz="0" w:space="0" w:color="auto"/>
        <w:right w:val="none" w:sz="0" w:space="0" w:color="auto"/>
      </w:divBdr>
    </w:div>
    <w:div w:id="2114352075">
      <w:bodyDiv w:val="1"/>
      <w:marLeft w:val="0"/>
      <w:marRight w:val="0"/>
      <w:marTop w:val="0"/>
      <w:marBottom w:val="0"/>
      <w:divBdr>
        <w:top w:val="none" w:sz="0" w:space="0" w:color="auto"/>
        <w:left w:val="none" w:sz="0" w:space="0" w:color="auto"/>
        <w:bottom w:val="none" w:sz="0" w:space="0" w:color="auto"/>
        <w:right w:val="none" w:sz="0" w:space="0" w:color="auto"/>
      </w:divBdr>
    </w:div>
    <w:div w:id="2115050470">
      <w:bodyDiv w:val="1"/>
      <w:marLeft w:val="0"/>
      <w:marRight w:val="0"/>
      <w:marTop w:val="0"/>
      <w:marBottom w:val="0"/>
      <w:divBdr>
        <w:top w:val="none" w:sz="0" w:space="0" w:color="auto"/>
        <w:left w:val="none" w:sz="0" w:space="0" w:color="auto"/>
        <w:bottom w:val="none" w:sz="0" w:space="0" w:color="auto"/>
        <w:right w:val="none" w:sz="0" w:space="0" w:color="auto"/>
      </w:divBdr>
    </w:div>
    <w:div w:id="213104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Nor08</b:Tag>
    <b:SourceType>JournalArticle</b:SourceType>
    <b:Guid>{F5DD0590-375F-482F-BD75-2CBED34F1846}</b:Guid>
    <b:Author>
      <b:Author>
        <b:NameList>
          <b:Person>
            <b:Last>Noriega</b:Last>
            <b:First>Gomez</b:First>
            <b:Middle>Maria</b:Middle>
          </b:Person>
        </b:NameList>
      </b:Author>
    </b:Author>
    <b:Title>Ensayos La importancia del liderazgo en las organizaciones.</b:Title>
    <b:Year>2008</b:Year>
    <b:Volume>12</b:Volume>
    <b:Pages>25-29</b:Pages>
    <b:URL>http://www.elfinancierocr.com/gerencia/biblioteca/Guadalupe-Noriega-Universidad-Tecnologica-Mixteca</b:URL>
    <b:JournalName>Temas de Ciencia y Tecnología</b:JournalName>
    <b:Issue>36</b:Issue>
    <b:RefOrder>1</b:RefOrder>
  </b:Source>
  <b:Source>
    <b:Tag>DeN06</b:Tag>
    <b:SourceType>JournalArticle</b:SourceType>
    <b:Guid>{B592D7D5-04A0-4F8C-98BB-E0B358651FF3}</b:Guid>
    <b:Author>
      <b:Author>
        <b:NameList>
          <b:Person>
            <b:Last>De Nebrija</b:Last>
            <b:First>Antonio</b:First>
          </b:Person>
        </b:NameList>
      </b:Author>
    </b:Author>
    <b:Title>Enfoque sistémico en los procesos de gestión humana</b:Title>
    <b:Year>2006</b:Year>
    <b:Pages>120-137</b:Pages>
    <b:URL>http://journal.ean.edu.co/index.php/Revista/article/viewFile/740/733</b:URL>
    <b:JournalName>Rev. esc.adm.neg</b:JournalName>
    <b:City>Bogotá</b:City>
    <b:RefOrder>6</b:RefOrder>
  </b:Source>
  <b:Source>
    <b:Tag>Rob</b:Tag>
    <b:SourceType>Book</b:SourceType>
    <b:Guid>{534DD7F9-9C1B-4BBE-B4D9-56E10AC7928E}</b:Guid>
    <b:Author>
      <b:Author>
        <b:NameList>
          <b:Person>
            <b:Last>Stake</b:Last>
            <b:First>E.</b:First>
            <b:Middle>Robert</b:Middle>
          </b:Person>
        </b:NameList>
      </b:Author>
    </b:Author>
    <b:Title>Investigación con estudio de casos</b:Title>
    <b:Year>2005</b:Year>
    <b:Pages>15-17</b:Pages>
    <b:City>Madrid</b:City>
    <b:Publisher>Morata</b:Publisher>
    <b:Volume>4</b:Volume>
    <b:Edition>3</b:Edition>
    <b:RefOrder>2</b:RefOrder>
  </b:Source>
  <b:Source>
    <b:Tag>Pug08</b:Tag>
    <b:SourceType>JournalArticle</b:SourceType>
    <b:Guid>{1FEA5ACB-6654-4B07-A4C3-8B87E7798B31}</b:Guid>
    <b:Author>
      <b:Author>
        <b:NameList>
          <b:Person>
            <b:Last>Puga</b:Last>
            <b:First>V.</b:First>
            <b:Middle>J. y Martínez, C. L.</b:Middle>
          </b:Person>
        </b:NameList>
      </b:Author>
    </b:Author>
    <b:Title>Competencias directivas en escenarios globales</b:Title>
    <b:Year>2008</b:Year>
    <b:JournalName>Estudios Gerenciales</b:JournalName>
    <b:Pages>87-103</b:Pages>
    <b:Volume>24</b:Volume>
    <b:Issue>109</b:Issue>
    <b:URL>http://www.redalyc.org/articulo.oa?id=21211518004</b:URL>
    <b:RefOrder>5</b:RefOrder>
  </b:Source>
  <b:Source>
    <b:Tag>Chi09</b:Tag>
    <b:SourceType>Book</b:SourceType>
    <b:Guid>{6ED62908-44D8-4B05-BF9C-75D6D57B4531}</b:Guid>
    <b:Title> Gestión del Talento Humano</b:Title>
    <b:Year>2009</b:Year>
    <b:Pages>285-286</b:Pages>
    <b:Author>
      <b:Author>
        <b:NameList>
          <b:Person>
            <b:Last>Chiavenato</b:Last>
            <b:First>Idalberto</b:First>
          </b:Person>
        </b:NameList>
      </b:Author>
    </b:Author>
    <b:City>Bogotá, D.C</b:City>
    <b:Publisher>Mc Graw – Hill</b:Publisher>
    <b:Edition>2</b:Edition>
    <b:RefOrder>16</b:RefOrder>
  </b:Source>
  <b:Source>
    <b:Tag>Gai03</b:Tag>
    <b:SourceType>JournalArticle</b:SourceType>
    <b:Guid>{2B713361-D39C-4A53-AEAB-5806205AE35E}</b:Guid>
    <b:Title>Les relacions personals en l’organització</b:Title>
    <b:Year>2003</b:Year>
    <b:Author>
      <b:Author>
        <b:NameList>
          <b:Person>
            <b:Last>Gairin</b:Last>
            <b:First>J.</b:First>
            <b:Middle>(coord.) ET AL</b:Middle>
          </b:Person>
        </b:NameList>
      </b:Author>
    </b:Author>
    <b:URL>http://www.aufop.com/aufop/uploaded_files/articulos/1240783318.pdf</b:URL>
    <b:JournalName>Organització i gestió 14. Grup l.</b:JournalName>
    <b:Pages>230</b:Pages>
    <b:City>Barcelona: ICE de la UAB</b:City>
    <b:RefOrder>18</b:RefOrder>
  </b:Source>
  <b:Source>
    <b:Tag>Álv05</b:Tag>
    <b:SourceType>JournalArticle</b:SourceType>
    <b:Guid>{9E76EDD2-E732-46F7-B1C5-A3D7323A845B}</b:Guid>
    <b:Author>
      <b:Author>
        <b:NameList>
          <b:Person>
            <b:Last>Álvarez</b:Last>
            <b:First>A.</b:First>
            <b:Middle>B</b:Middle>
          </b:Person>
        </b:NameList>
      </b:Author>
    </b:Author>
    <b:Title>Cambio organizacional y cambio en los paradigmas de la administración</b:Title>
    <b:Year>2005</b:Year>
    <b:URL>http://148.206.53.230/revistasuam/iztapalapa/include/getdoc.php?id=648&amp;ar</b:URL>
    <b:RefOrder>19</b:RefOrder>
  </b:Source>
  <b:Source>
    <b:Tag>Gén10</b:Tag>
    <b:SourceType>JournalArticle</b:SourceType>
    <b:Guid>{BC8DBC32-A236-44B8-9874-2DA99529F19F}</b:Guid>
    <b:Title>Gestión de calidad del talento humano en las organizaciones educativas inteligentes</b:Title>
    <b:JournalName>Orbis Revista Científica Ciencias Humanas</b:JournalName>
    <b:Year>2010</b:Year>
    <b:Pages>116-155</b:Pages>
    <b:Author>
      <b:Author>
        <b:NameList>
          <b:Person>
            <b:Last>Génesi</b:Last>
            <b:First>M.</b:First>
            <b:Middle>y Suarez, F</b:Middle>
          </b:Person>
        </b:NameList>
      </b:Author>
    </b:Author>
    <b:Volume>6</b:Volume>
    <b:Issue>17</b:Issue>
    <b:URL>http://www.redalyc.org/pdf/709/70916424006.pdf   </b:URL>
    <b:RefOrder>13</b:RefOrder>
  </b:Source>
  <b:Source>
    <b:Tag>Alj</b:Tag>
    <b:SourceType>JournalArticle</b:SourceType>
    <b:Guid>{6A88AE1F-AC94-4CCA-BB83-B78F4B2FFE5E}</b:Guid>
    <b:Author>
      <b:Author>
        <b:NameList>
          <b:Person>
            <b:Last>Aljure</b:Last>
            <b:First>L.J.</b:First>
          </b:Person>
        </b:NameList>
      </b:Author>
    </b:Author>
    <b:Title>Pensamiento sistémico: la clave para la creación de futuros realmente deseados</b:Title>
    <b:JournalName>Revista ELEGIR</b:JournalName>
    <b:Year>2007</b:Year>
    <b:Pages>2</b:Pages>
    <b:Volume>9</b:Volume>
    <b:URL>http://jmonzo.net/blogeps/psjpa1.pdf</b:URL>
    <b:RefOrder>20</b:RefOrder>
  </b:Source>
  <b:Source>
    <b:Tag>Cal10</b:Tag>
    <b:SourceType>JournalArticle</b:SourceType>
    <b:Guid>{84396C80-CDFC-4009-98A2-406FA683612E}</b:Guid>
    <b:Author>
      <b:Author>
        <b:NameList>
          <b:Person>
            <b:Last>Calderón</b:Last>
            <b:First>H.</b:First>
            <b:Middle>G., Naranjo, V. J. y Álvarez, G. C.</b:Middle>
          </b:Person>
        </b:NameList>
      </b:Author>
    </b:Author>
    <b:Title>Gestión humana en la empresa colombiana: sus características, retos y aportes. Una aproximación a un sistema integral. </b:Title>
    <b:JournalName>Cuadernos de Administración</b:JournalName>
    <b:Year>2010</b:Year>
    <b:Pages>13-36</b:Pages>
    <b:Volume>23</b:Volume>
    <b:Issue>41</b:Issue>
    <b:URL>http://www.redalyc.org/pdf/205/20516983002.pdf</b:URL>
    <b:RefOrder>21</b:RefOrder>
  </b:Source>
  <b:Source>
    <b:Tag>Cha07</b:Tag>
    <b:SourceType>JournalArticle</b:SourceType>
    <b:Guid>{1FC065AC-42AE-425A-94D4-6D36429A3379}</b:Guid>
    <b:Author>
      <b:Author>
        <b:NameList>
          <b:Person>
            <b:Last>Charón</b:Last>
            <b:First>D.</b:First>
            <b:Middle>L.</b:Middle>
          </b:Person>
        </b:NameList>
      </b:Author>
      <b:Editor>
        <b:NameList>
          <b:Person>
            <b:Last>Cuba</b:Last>
            <b:First>Centro</b:First>
            <b:Middle>de Información y Gestión Tecnológica de Santiago de</b:Middle>
          </b:Person>
        </b:NameList>
      </b:Editor>
    </b:Author>
    <b:Title>Importancia de la cultura organizacional para el desarrollo del sistema de gestión de la calidad</b:Title>
    <b:JournalName>Ciencia en su PC</b:JournalName>
    <b:Year>2007</b:Year>
    <b:Pages>87-95</b:Pages>
    <b:Volume>5</b:Volume>
    <b:URL>http://www.redalyc.org/pdf/1813/181315033009.pdf</b:URL>
    <b:RefOrder>9</b:RefOrder>
  </b:Source>
  <b:Source>
    <b:Tag>Del94</b:Tag>
    <b:SourceType>JournalArticle</b:SourceType>
    <b:Guid>{513FCC96-7F7A-41A8-AF71-9BA71E024136}</b:Guid>
    <b:Title>Informe a la UNESCO de la Comisión Internacional sobre la educación para el siglo XXI: la educación encierra un tesoro</b:Title>
    <b:Year>1994</b:Year>
    <b:Author>
      <b:Author>
        <b:NameList>
          <b:Person>
            <b:Last>Delors</b:Last>
            <b:First>J.</b:First>
          </b:Person>
        </b:NameList>
      </b:Author>
    </b:Author>
    <b:Publisher>Santillana ediciones UNESCO</b:Publisher>
    <b:URL>http://www.unesco.org/education/pdf/DELORS_S.PDF</b:URL>
    <b:RefOrder>22</b:RefOrder>
  </b:Source>
  <b:Source>
    <b:Tag>Dep</b:Tag>
    <b:SourceType>JournalArticle</b:SourceType>
    <b:Guid>{3EB5ACCF-DBBA-4470-8DB3-6323DA80CE72}</b:Guid>
    <b:Title>Plan nacional de Desarrollo 2010-2014</b:Title>
    <b:Pages>108</b:Pages>
    <b:Author>
      <b:Author>
        <b:NameList>
          <b:Person>
            <b:Last>Planeación</b:Last>
            <b:First>Departamento</b:First>
            <b:Middle>Nacional de</b:Middle>
          </b:Person>
        </b:NameList>
      </b:Author>
    </b:Author>
    <b:URL>https://sinergia.dnp.gov.co/SISMEG/Archivos/PND2010-2014%20Tomo%20I%20CD.pdf</b:URL>
    <b:RefOrder>23</b:RefOrder>
  </b:Source>
  <b:Source>
    <b:Tag>Día13</b:Tag>
    <b:SourceType>JournalArticle</b:SourceType>
    <b:Guid>{27DB609E-8A99-4C38-BFDA-50B54DFC2F46}</b:Guid>
    <b:Title>Calidad educativa: un análisis sobre la acomodación de los sistemas de gestión de la calidad empresarial a la valoración en educación</b:Title>
    <b:JournalName>Tendencias pedagógicas </b:JournalName>
    <b:Year>2013</b:Year>
    <b:Pages>177-194</b:Pages>
    <b:Author>
      <b:Author>
        <b:NameList>
          <b:Person>
            <b:Last>Díaz</b:Last>
            <b:First>P.</b:First>
            <b:Middle>J.</b:Middle>
          </b:Person>
        </b:NameList>
      </b:Author>
    </b:Author>
    <b:Volume>21</b:Volume>
    <b:URL>http://www.tendenciaspedagogicas.com/Articulos/2013_21_13.pdf</b:URL>
    <b:RefOrder>24</b:RefOrder>
  </b:Source>
  <b:Source>
    <b:Tag>Est11</b:Tag>
    <b:SourceType>JournalArticle</b:SourceType>
    <b:Guid>{358A1F8F-511F-4114-98A2-D4E3B66DE374}</b:Guid>
    <b:Author>
      <b:Author>
        <b:NameList>
          <b:Person>
            <b:Last>Estrada</b:Last>
            <b:First>M.</b:First>
            <b:Middle>S.</b:Middle>
          </b:Person>
        </b:NameList>
      </b:Author>
    </b:Author>
    <b:Title>Desempeño en equipos de trabajo para organizaciones cambiantes</b:Title>
    <b:JournalName>Scientia et Technica</b:JournalName>
    <b:Year>2011</b:Year>
    <b:Pages>128-133</b:Pages>
    <b:Volume>XVI</b:Volume>
    <b:Issue>49</b:Issue>
    <b:URL>http://dialnet.unirioja.es/descarga/articulo/4321971.pdf.</b:URL>
    <b:RefOrder>10</b:RefOrder>
  </b:Source>
  <b:Source>
    <b:Tag>Eva10</b:Tag>
    <b:SourceType>Book</b:SourceType>
    <b:Guid>{5BDCCFFA-B4E9-478E-A450-053BD74908FD}</b:Guid>
    <b:Author>
      <b:Author>
        <b:NameList>
          <b:Person>
            <b:Last>Evans</b:Last>
            <b:First>N.</b:First>
            <b:Middle>J., Forney, D. S., Guido, F. M., Patton, L. D. y Renn, K. A.</b:Middle>
          </b:Person>
        </b:NameList>
      </b:Author>
    </b:Author>
    <b:Title>Student Development in College</b:Title>
    <b:JournalName>Theory, research and practice</b:JournalName>
    <b:Year>2010</b:Year>
    <b:City>San Francisco</b:City>
    <b:Publisher>Jossey-Bass Inc.</b:Publisher>
    <b:RefOrder>25</b:RefOrder>
  </b:Source>
  <b:Source>
    <b:Tag>Fan06</b:Tag>
    <b:SourceType>JournalArticle</b:SourceType>
    <b:Guid>{0CF25898-16D7-4594-9D1C-BBA5DF8F4AD0}</b:Guid>
    <b:Title>El reto del cambio educativo: nuevos escenarios y modalidades de formación </b:Title>
    <b:Year>2006</b:Year>
    <b:Author>
      <b:Author>
        <b:NameList>
          <b:Person>
            <b:Last>Fandos</b:Last>
            <b:First>G.</b:First>
            <b:Middle>M</b:Middle>
          </b:Person>
        </b:NameList>
      </b:Author>
      <b:Editor>
        <b:NameList>
          <b:Person>
            <b:Last>Tarragona</b:Last>
            <b:First>Institut</b:First>
            <b:Middle>de Ciències de l’Educació Universitat Rovira i Virgili</b:Middle>
          </b:Person>
        </b:NameList>
      </b:Editor>
    </b:Author>
    <b:JournalName>Educar</b:JournalName>
    <b:Pages>243-258</b:Pages>
    <b:Volume>38</b:Volume>
    <b:URL>http://ddd.uab.cat/pub/educar/0211819Xn38/0211819Xn38p243.pdf</b:URL>
    <b:RefOrder>26</b:RefOrder>
  </b:Source>
  <b:Source>
    <b:Tag>Fon11</b:Tag>
    <b:SourceType>JournalArticle</b:SourceType>
    <b:Guid>{52807A86-D1C0-4F1C-A1CD-5544CEE7B5F2}</b:Guid>
    <b:Title>La comunicación organizacional como agente dinamizador  de la mejora continua en los sistemas de gestión.</b:Title>
    <b:JournalName>Encuentros</b:JournalName>
    <b:Year>2011</b:Year>
    <b:Pages>152</b:Pages>
    <b:Author>
      <b:Author>
        <b:NameList>
          <b:Person>
            <b:Last>Fontalvo</b:Last>
            <b:First>H.</b:First>
            <b:Middle>T., Quejada, R. y Puello, P. J.</b:Middle>
          </b:Person>
        </b:NameList>
      </b:Author>
    </b:Author>
    <b:Volume>2</b:Volume>
    <b:URL>http://dialnet.unirioja.es/descarga/articulo/4050131.pdf.</b:URL>
    <b:RefOrder>27</b:RefOrder>
  </b:Source>
  <b:Source>
    <b:Tag>Góm12</b:Tag>
    <b:SourceType>JournalArticle</b:SourceType>
    <b:Guid>{0233C7C7-D51C-4259-BF00-1964AEDA7BA0}</b:Guid>
    <b:Author>
      <b:Author>
        <b:NameList>
          <b:Person>
            <b:Last>Gómez</b:Last>
            <b:First>D.</b:First>
            <b:Middle>Á.</b:Middle>
          </b:Person>
        </b:NameList>
      </b:Author>
    </b:Author>
    <b:Title>Propuesta metodológico-estadística para medir la inteligencia organizacional, fundamentada en la quinta disciplina de Peter Senge</b:Title>
    <b:JournalName>Negotium</b:JournalName>
    <b:Year>2012</b:Year>
    <b:Pages>53-83</b:Pages>
    <b:Volume>8</b:Volume>
    <b:Issue>22</b:Issue>
    <b:URL>http://www.redalyc.org/articulo.oa?id=78223801003</b:URL>
    <b:RefOrder>8</b:RefOrder>
  </b:Source>
  <b:Source>
    <b:Tag>Gon12</b:Tag>
    <b:SourceType>JournalArticle</b:SourceType>
    <b:Guid>{EEA2ECB5-2730-403C-AEAC-3602B6080EA5}</b:Guid>
    <b:Author>
      <b:Author>
        <b:NameList>
          <b:Person>
            <b:Last>González</b:Last>
            <b:First>A.</b:First>
            <b:Middle>C.</b:Middle>
          </b:Person>
        </b:NameList>
      </b:Author>
    </b:Author>
    <b:Title>Aplicación del Constructivismo Social en el Aula Instituto para el Desarrollo y la Innovación Educativa en Educación Bilingüe y Multicultural –IDIE- Organización de Estados Iberoamericanos para la Educación la Ciencia y la Cultura,</b:Title>
    <b:Year>2012</b:Year>
    <b:URL>http://www.oei.es/formaciondocente/materiales/OEI/2012_GONZALEZ_ALVAREZ.pdf</b:URL>
    <b:RefOrder>28</b:RefOrder>
  </b:Source>
  <b:Source>
    <b:Tag>Gui08</b:Tag>
    <b:SourceType>JournalArticle</b:SourceType>
    <b:Guid>{EA3B161D-3AB7-4B44-A489-87271734EDC5}</b:Guid>
    <b:Author>
      <b:Author>
        <b:NameList>
          <b:Person>
            <b:Last>Guillén</b:Last>
            <b:First>C.</b:First>
          </b:Person>
        </b:NameList>
      </b:Author>
    </b:Author>
    <b:Title>Estudio Crítico de la obra “La educación encierra un tesoro”</b:Title>
    <b:Year>2008</b:Year>
    <b:Pages>136-167</b:Pages>
    <b:Volume>14</b:Volume>
    <b:Issue>26</b:Issue>
    <b:URL>http://redalyc.uaemex.mx/src/inicio/ArtPdfRed.jsp?iCve=76111491007</b:URL>
    <b:RefOrder>15</b:RefOrder>
  </b:Source>
  <b:Source>
    <b:Tag>Gue09</b:Tag>
    <b:SourceType>JournalArticle</b:SourceType>
    <b:Guid>{C56E5CD3-FC3A-4D80-8CCD-2BC1D3A6DB6C}</b:Guid>
    <b:Title>Inclusión social y derecho a la educación.</b:Title>
    <b:JournalName>Studiositas</b:JournalName>
    <b:Year>2009</b:Year>
    <b:Pages>6</b:Pages>
    <b:Author>
      <b:Author>
        <b:NameList>
          <b:Person>
            <b:Last>Guerrero</b:Last>
            <b:First>U.</b:First>
            <b:Middle>M.</b:Middle>
          </b:Person>
        </b:NameList>
      </b:Author>
    </b:Author>
    <b:Volume>4</b:Volume>
    <b:Issue>3</b:Issue>
    <b:URL>http://portalweb.ucatolica.edu.co/easyWeb2/files/21_3547_srudiosotas-43editorial-.pdf</b:URL>
    <b:RefOrder>29</b:RefOrder>
  </b:Source>
  <b:Source>
    <b:Tag>Her03</b:Tag>
    <b:SourceType>Book</b:SourceType>
    <b:Guid>{BDCA9686-12C5-4F61-9F9C-F06CB42AAAEB}</b:Guid>
    <b:Title>Metodología de la investigación</b:Title>
    <b:Year>2003</b:Year>
    <b:Pages>21</b:Pages>
    <b:Author>
      <b:Author>
        <b:NameList>
          <b:Person>
            <b:Last>Hernández</b:Last>
            <b:First>R.,</b:First>
            <b:Middle>Fernández, C. y Baptista, P.</b:Middle>
          </b:Person>
        </b:NameList>
      </b:Author>
    </b:Author>
    <b:Publisher>Mc Graw-Hill</b:Publisher>
    <b:Volume>3</b:Volume>
    <b:CountryRegion>México</b:CountryRegion>
    <b:RefOrder>30</b:RefOrder>
  </b:Source>
  <b:Source>
    <b:Tag>Krü06</b:Tag>
    <b:SourceType>JournalArticle</b:SourceType>
    <b:Guid>{AC9C2246-9A27-4BBC-83F2-FDEEEDF98EE1}</b:Guid>
    <b:Author>
      <b:Author>
        <b:NameList>
          <b:Person>
            <b:Last>Krüger</b:Last>
            <b:First>K.</b:First>
          </b:Person>
        </b:NameList>
      </b:Author>
    </b:Author>
    <b:Title>Revista bibliográfica de geografía y ciencias sociales</b:Title>
    <b:JournalName>Serie documental de Geo Crític</b:JournalName>
    <b:Year>2006</b:Year>
    <b:Volume>XI</b:Volume>
    <b:URL>http://www.ub.edu/geocrit/b3w-683.html</b:URL>
    <b:RefOrder>31</b:RefOrder>
  </b:Source>
  <b:Source>
    <b:Tag>Mor121</b:Tag>
    <b:SourceType>JournalArticle</b:SourceType>
    <b:Guid>{6CAAF79F-90BC-4127-9694-CCAAC6A6D7B0}</b:Guid>
    <b:Author>
      <b:Author>
        <b:NameList>
          <b:Person>
            <b:Last>Moreno</b:Last>
            <b:First>H.</b:First>
            <b:Middle>y Velázquez, R.</b:Middle>
          </b:Person>
        </b:NameList>
      </b:Author>
    </b:Author>
    <b:Title>La sociedad del conocimiento: inclusión o exclusión</b:Title>
    <b:JournalName>Revista Educación</b:JournalName>
    <b:Year>2012</b:Year>
    <b:Pages>1-24</b:Pages>
    <b:Volume>36</b:Volume>
    <b:Issue>2</b:Issue>
    <b:URL>http://www.redalyc.org/articulo.oa?id=44024857006</b:URL>
    <b:RefOrder>32</b:RefOrder>
  </b:Source>
  <b:Source>
    <b:Tag>Ori11</b:Tag>
    <b:SourceType>JournalArticle</b:SourceType>
    <b:Guid>{ECDB900E-C093-4769-9E36-83F9E7A55F9B}</b:Guid>
    <b:Title>Gestión del Talento Humano en la Universidad Pública</b:Title>
    <b:JournalName>Revista El Buzón de Pacioli.</b:JournalName>
    <b:Year>2011</b:Year>
    <b:Pages>1-24</b:Pages>
    <b:Author>
      <b:Author>
        <b:NameList>
          <b:Person>
            <b:Last>Orizaga</b:Last>
            <b:First>R.</b:First>
            <b:Middle>C.</b:Middle>
          </b:Person>
        </b:NameList>
      </b:Author>
    </b:Author>
    <b:Issue>24</b:Issue>
    <b:URL>http://www.itson.mx/publicaciones/pacioli/Documents/no74/6.-_gestion_del_talento_humano_en_la_universidad_publica.pdf</b:URL>
    <b:RefOrder>33</b:RefOrder>
  </b:Source>
  <b:Source>
    <b:Tag>Par11</b:Tag>
    <b:SourceType>JournalArticle</b:SourceType>
    <b:Guid>{46EEB24C-78EF-4A4F-94D0-B210662EA9F2}</b:Guid>
    <b:Title>La gestión del talento humano ante el desafío de </b:Title>
    <b:JournalName>Gestión social</b:JournalName>
    <b:Year>2011</b:Year>
    <b:Pages>167-183</b:Pages>
    <b:Author>
      <b:Author>
        <b:NameList>
          <b:Person>
            <b:Last>Pardo</b:Last>
            <b:First>C.E.</b:First>
            <b:Middle>y Porras, J. A.</b:Middle>
          </b:Person>
        </b:NameList>
      </b:Author>
    </b:Author>
    <b:Volume>4</b:Volume>
    <b:Issue>2</b:Issue>
    <b:URL>http://revistas.lasalle.edu.co/index.php/gs/article/viewFile/280/214</b:URL>
    <b:RefOrder>11</b:RefOrder>
  </b:Source>
  <b:Source>
    <b:Tag>Per11</b:Tag>
    <b:SourceType>JournalArticle</b:SourceType>
    <b:Guid>{230AFE83-9799-4A71-A611-F9B1383711B6}</b:Guid>
    <b:Title>Los diseños de método mixto en la investigación en educación: Una experiencia concreta</b:Title>
    <b:JournalName>Revista Electrónica Educare</b:JournalName>
    <b:Year>2011</b:Year>
    <b:Pages>15-29</b:Pages>
    <b:Author>
      <b:Author>
        <b:NameList>
          <b:Person>
            <b:Last>Pereira</b:Last>
            <b:First>P.</b:First>
            <b:Middle>Z.</b:Middle>
          </b:Person>
        </b:NameList>
      </b:Author>
    </b:Author>
    <b:Volume>XV</b:Volume>
    <b:Issue>1</b:Issue>
    <b:URL>http://dialnet.unirioja.es/descarga/articulo/3683544.pdf.</b:URL>
    <b:RefOrder>34</b:RefOrder>
  </b:Source>
  <b:Source>
    <b:Tag>Pér06</b:Tag>
    <b:SourceType>JournalArticle</b:SourceType>
    <b:Guid>{07E0F0C2-DAB5-436D-ADB3-9FE0446ECC12}</b:Guid>
    <b:Author>
      <b:Author>
        <b:NameList>
          <b:Person>
            <b:Last>Pérez</b:Last>
            <b:First>P.</b:First>
            <b:Middle>T.</b:Middle>
          </b:Person>
        </b:NameList>
      </b:Author>
    </b:Author>
    <b:Title>Plan Nacional Decenal de educación</b:Title>
    <b:JournalName>Compendio General</b:JournalName>
    <b:Year>2006</b:Year>
    <b:URL>http://www.plandecenal.edu.co</b:URL>
    <b:RefOrder>35</b:RefOrder>
  </b:Source>
  <b:Source>
    <b:Tag>Per04</b:Tag>
    <b:SourceType>JournalArticle</b:SourceType>
    <b:Guid>{AD53D07F-9810-40C7-8E1F-50BA6728C549}</b:Guid>
    <b:Author>
      <b:Author>
        <b:NameList>
          <b:Person>
            <b:Last>Pernett</b:Last>
            <b:First>C.</b:First>
            <b:Middle>J.</b:Middle>
          </b:Person>
        </b:NameList>
      </b:Author>
    </b:Author>
    <b:Title>La Gestión Educativa por Procesos</b:Title>
    <b:JournalName>Universidad Distrital Francisco José de Caldas</b:JournalName>
    <b:Year>2004</b:Year>
    <b:URL>http://comunidad.udistrital.edu.co/jpernett/files/2011/09/La-Gesti%C3%B3n-Educativa-por-Procesos.pdf</b:URL>
    <b:RefOrder>14</b:RefOrder>
  </b:Source>
  <b:Source>
    <b:Tag>Rba05</b:Tag>
    <b:SourceType>JournalArticle</b:SourceType>
    <b:Guid>{091D3B74-BB32-4B8C-811C-47DEC0A238ED}</b:Guid>
    <b:Author>
      <b:Author>
        <b:NameList>
          <b:Person>
            <b:Last>Rbalino</b:Last>
            <b:First>C.</b:First>
            <b:Middle>M.</b:Middle>
          </b:Person>
        </b:NameList>
      </b:Author>
    </b:Author>
    <b:Title>¿Actor o  Protagonista? Dilemas y responsabilidades sociales  De la profesión docente</b:Title>
    <b:JournalName>Revista Prelac</b:JournalName>
    <b:Year>2005</b:Year>
    <b:Pages>6-24</b:Pages>
    <b:Issue>1</b:Issue>
    <b:URL>http://unesdoc.unesco.org/images/0014/001446/144666s.pdf</b:URL>
    <b:RefOrder>36</b:RefOrder>
  </b:Source>
  <b:Source>
    <b:Tag>Ruf02</b:Tag>
    <b:SourceType>JournalArticle</b:SourceType>
    <b:Guid>{B300D57E-D91D-4BE7-9203-786F568FFB6F}</b:Guid>
    <b:Author>
      <b:Author>
        <b:NameList>
          <b:Person>
            <b:Last>Ruffinelli</b:Last>
            <b:First>V.</b:First>
            <b:Middle>A</b:Middle>
          </b:Person>
        </b:NameList>
      </b:Author>
    </b:Author>
    <b:Title>Modificabilidad cognitiva en el aula reformada</b:Title>
    <b:JournalName>Revista UMBRAL </b:JournalName>
    <b:Year>2002</b:Year>
    <b:URL>http://biblioteca.uahurtado.cl/ujah/Reduc/pdf/pdf/mfn644.pdf</b:URL>
    <b:RefOrder>37</b:RefOrder>
  </b:Source>
  <b:Source>
    <b:Tag>Toc09</b:Tag>
    <b:SourceType>JournalArticle</b:SourceType>
    <b:Guid>{7C4C3689-FC5F-4EA2-ABBE-A9C9711257C9}</b:Guid>
    <b:Title>Asuntos teóricos y metodológicos de la cultura organizacional</b:Title>
    <b:JournalName>Civilizar</b:JournalName>
    <b:Year>2009</b:Year>
    <b:Pages>129</b:Pages>
    <b:Author>
      <b:Author>
        <b:NameList>
          <b:Person>
            <b:Last>Toca</b:Last>
            <b:First>Torres,</b:First>
            <b:Middle>C. E., Rodríguez, J. C.</b:Middle>
          </b:Person>
        </b:NameList>
      </b:Author>
    </b:Author>
    <b:Volume>9</b:Volume>
    <b:Issue>17</b:Issue>
    <b:URL>http://www.usergioarboleda.edu.co/civilizar/civilizar%20-%2017/Civ%2017.%20art.%206.pToca</b:URL>
    <b:RefOrder>7</b:RefOrder>
  </b:Source>
  <b:Source>
    <b:Tag>UNE03</b:Tag>
    <b:SourceType>JournalArticle</b:SourceType>
    <b:Guid>{17848C0F-1252-47B3-90CC-9D8C6D4D1E1E}</b:Guid>
    <b:Author>
      <b:Author>
        <b:NameList>
          <b:Person>
            <b:Last>UNESCO</b:Last>
          </b:Person>
        </b:NameList>
      </b:Author>
    </b:Author>
    <b:Title>Educación Inclusiva</b:Title>
    <b:Year>2003</b:Year>
    <b:URL>http://www.inclusioneducativa.org/ise.php?id=1</b:URL>
    <b:RefOrder>38</b:RefOrder>
  </b:Source>
  <b:Source>
    <b:Tag>Val11</b:Tag>
    <b:SourceType>JournalArticle</b:SourceType>
    <b:Guid>{7510B839-2476-49B6-8F49-870475BF2306}</b:Guid>
    <b:Author>
      <b:Author>
        <b:NameList>
          <b:Person>
            <b:Last>Valenzuela</b:Last>
            <b:First>G.</b:First>
            <b:Middle>J., &amp; Flores, F. M.</b:Middle>
          </b:Person>
        </b:NameList>
      </b:Author>
    </b:Author>
    <b:Title>Fundamentos de investigación educativa</b:Title>
    <b:Year>2011</b:Year>
    <b:Volume>2</b:Volume>
    <b:URL>https://www.editorialdigitaltec.com/index.php?route=product/product&amp;path=64&amp;product_id=126</b:URL>
    <b:RefOrder>4</b:RefOrder>
  </b:Source>
  <b:Source>
    <b:Tag>MarcadorDePosición1</b:Tag>
    <b:SourceType>Book</b:SourceType>
    <b:Guid>{8FFAA27D-5966-4AFF-B64D-7C47780D4FAF}</b:Guid>
    <b:Author>
      <b:Author>
        <b:NameList>
          <b:Person>
            <b:Last>Bonilla</b:Last>
            <b:First>E</b:First>
            <b:Middle>&amp; Rodríguez, P</b:Middle>
          </b:Person>
        </b:NameList>
      </b:Author>
    </b:Author>
    <b:Title>Más allá del dilema de los métodos.</b:Title>
    <b:Year>1997</b:Year>
    <b:City>Buenos Aires</b:City>
    <b:Publisher>Editoria Norma </b:Publisher>
    <b:Pages>147-149</b:Pages>
    <b:NumberVolumes>1</b:NumberVolumes>
    <b:RefOrder>39</b:RefOrder>
  </b:Source>
  <b:Source>
    <b:Tag>PNU14</b:Tag>
    <b:SourceType>JournalArticle</b:SourceType>
    <b:Guid>{039BA4B9-AEC0-4E60-B67B-3FC3B53A473B}</b:Guid>
    <b:Author>
      <b:Author>
        <b:NameList>
          <b:Person>
            <b:Last>PNUD</b:Last>
          </b:Person>
        </b:NameList>
      </b:Author>
    </b:Author>
    <b:Title>Objetivos de desarrollo  Del milenio  Colombia</b:Title>
    <b:Year>2014</b:Year>
    <b:Pages>19-22</b:Pages>
    <b:URL>http://www.undp.org/content/dam/undp/library/MDG/english/MDG%20Country%20Reports/Colombia/informeanualodm2014.pdf</b:URL>
    <b:RefOrder>40</b:RefOrder>
  </b:Source>
  <b:Source>
    <b:Tag>Mar06</b:Tag>
    <b:SourceType>JournalArticle</b:SourceType>
    <b:Guid>{C7088789-7FE3-49DF-9462-D70881717CEC}</b:Guid>
    <b:Author>
      <b:Author>
        <b:NameList>
          <b:Person>
            <b:Last>Martínez</b:Last>
            <b:First>P.</b:First>
          </b:Person>
        </b:NameList>
      </b:Author>
    </b:Author>
    <b:Title>El método de estudio de caso: estrategia metodológica de la investigación científica</b:Title>
    <b:JournalName>Pensamiento &amp; Gestión</b:JournalName>
    <b:Year>2006</b:Year>
    <b:Pages>165-193</b:Pages>
    <b:Volume>20</b:Volume>
    <b:URL>http://www.redalyc.org/articulo.oa?id=64602005</b:URL>
    <b:RefOrder>41</b:RefOrder>
  </b:Source>
  <b:Source>
    <b:Tag>Bon97</b:Tag>
    <b:SourceType>Book</b:SourceType>
    <b:Guid>{E69AF2B1-42AE-4BF9-AD6E-7399C484923D}</b:Guid>
    <b:Author>
      <b:Author>
        <b:NameList>
          <b:Person>
            <b:Last>Bonilla</b:Last>
            <b:First>E.,</b:First>
            <b:Middle>y Rodríguez, P.</b:Middle>
          </b:Person>
        </b:NameList>
      </b:Author>
    </b:Author>
    <b:Title>Más allá del dilema de los métodos.</b:Title>
    <b:Year>1997</b:Year>
    <b:City>Buenos Aires</b:City>
    <b:Publisher>Editoria Norma</b:Publisher>
    <b:Pages>147-149</b:Pages>
    <b:NumberVolumes>1</b:NumberVolumes>
    <b:RefOrder>42</b:RefOrder>
  </b:Source>
  <b:Source>
    <b:Tag>Jim12</b:Tag>
    <b:SourceType>JournalArticle</b:SourceType>
    <b:Guid>{1D2B1150-5FA8-4B6A-8391-36D0504E6C16}</b:Guid>
    <b:Title>El estudio de caso y su implementación en la investigación</b:Title>
    <b:Year>2012</b:Year>
    <b:Author>
      <b:Author>
        <b:NameList>
          <b:Person>
            <b:Last>Jiménez</b:Last>
            <b:First>C.</b:First>
            <b:Middle>Viviana</b:Middle>
          </b:Person>
        </b:NameList>
      </b:Author>
    </b:Author>
    <b:JournalName>Revista de Investigación en Ciencias Sociales</b:JournalName>
    <b:Pages>143</b:Pages>
    <b:Volume>8</b:Volume>
    <b:Issue>1</b:Issue>
    <b:URL>https://www.uaa.edu.py/investigacion/download/riics-vol7.2-2012/9_Jul.2012_pag.141_El_estudiodecaso_Jimenez.pdf</b:URL>
    <b:RefOrder>3</b:RefOrder>
  </b:Source>
  <b:Source>
    <b:Tag>Mar05</b:Tag>
    <b:SourceType>JournalArticle</b:SourceType>
    <b:Guid>{25EA99AB-BE45-4E0F-B0E7-A0A7579527D1}</b:Guid>
    <b:Title>El método etnográfico de investigación</b:Title>
    <b:Year>2005</b:Year>
    <b:Pages>2-3</b:Pages>
    <b:Author>
      <b:Author>
        <b:NameList>
          <b:Person>
            <b:Last>Martínez</b:Last>
            <b:First>Miguel</b:First>
          </b:Person>
        </b:NameList>
      </b:Author>
    </b:Author>
    <b:JournalName>Investigación y posgrados</b:JournalName>
    <b:URL>http://investigacionypostgrado.uneg.edu.ve/intranetcgip/documentos/225000/225000archivo00002.pdf</b:URL>
    <b:RefOrder>43</b:RefOrder>
  </b:Source>
  <b:Source>
    <b:Tag>Jos</b:Tag>
    <b:SourceType>JournalArticle</b:SourceType>
    <b:Guid>{10C4D250-D111-4827-AB83-9F7B86912B32}</b:Guid>
    <b:Author>
      <b:Author>
        <b:NameList>
          <b:Person>
            <b:Last>González</b:Last>
            <b:First>José</b:First>
            <b:Middle>Rafael</b:Middle>
          </b:Person>
        </b:NameList>
      </b:Author>
    </b:Author>
    <b:Title>La aplicabilidad del enfoque de sistemas como método</b:Title>
    <b:JournalName>Dimens. Empres</b:JournalName>
    <b:Pages>52-57</b:Pages>
    <b:Volume>6</b:Volume>
    <b:Issue>1</b:Issue>
    <b:URL>http://dialnet.unirioja.es/descarga/articulo/3990153.pdf</b:URL>
    <b:Year>2008</b:Year>
    <b:RefOrder>44</b:RefOrder>
  </b:Source>
  <b:Source>
    <b:Tag>Gar08</b:Tag>
    <b:SourceType>JournalArticle</b:SourceType>
    <b:Guid>{3C7B9E46-A2ED-40A6-910E-60910EA6DCC1}</b:Guid>
    <b:Author>
      <b:Author>
        <b:NameList>
          <b:Person>
            <b:Last>García</b:Last>
            <b:First>J.</b:First>
          </b:Person>
        </b:NameList>
      </b:Author>
    </b:Author>
    <b:Title>La aplicabilidad del enfoque de sistemas como método</b:Title>
    <b:Year>2008</b:Year>
    <b:RefOrder>45</b:RefOrder>
  </b:Source>
  <b:Source>
    <b:Tag>Tom08</b:Tag>
    <b:SourceType>JournalArticle</b:SourceType>
    <b:Guid>{217D423D-D09A-4058-AD4E-8DC2C9CD8D6C}</b:Guid>
    <b:Author>
      <b:Author>
        <b:NameList>
          <b:Person>
            <b:Last>Tomás</b:Last>
            <b:First>M,</b:First>
            <b:Middle>Mas, A. y Galvarino, J</b:Middle>
          </b:Person>
        </b:NameList>
      </b:Author>
    </b:Author>
    <b:Title>¿Cómo perciben la cultura organizacional de los centros de educación secundaria los futuros docentes? El caso de los estudiantes del CAP de la UAB</b:Title>
    <b:JournalName>REIFOP</b:JournalName>
    <b:Year>2008</b:Year>
    <b:Pages>47-59</b:Pages>
    <b:Volume>11</b:Volume>
    <b:Issue>2</b:Issue>
    <b:URL>http://www.aufop.com/aufop/uploaded_files/articulos/1240783318.pdf</b:URL>
    <b:RefOrder>12</b:RefOrder>
  </b:Source>
  <b:Source>
    <b:Tag>Mor12</b:Tag>
    <b:SourceType>JournalArticle</b:SourceType>
    <b:Guid>{C38F88CE-CC06-4563-8CC4-3BEECDBDFC41}</b:Guid>
    <b:Author>
      <b:Author>
        <b:NameList>
          <b:Person>
            <b:Last>Moreno</b:Last>
            <b:First>Herminia</b:First>
            <b:Middle>y Velázquez, Rosa.</b:Middle>
          </b:Person>
        </b:NameList>
      </b:Author>
    </b:Author>
    <b:Title>La sociedad del conocimiento: inclusión o exclusión</b:Title>
    <b:JournalName>Revista Educación</b:JournalName>
    <b:Year>2012</b:Year>
    <b:Pages>1-24</b:Pages>
    <b:Volume>36</b:Volume>
    <b:Issue>2</b:Issue>
    <b:URL>http://www.redalyc.org/articulo.oa?id=44024857006</b:URL>
    <b:City>San Pedro</b:City>
    <b:RefOrder>46</b:RefOrder>
  </b:Source>
  <b:Source xmlns:b="http://schemas.openxmlformats.org/officeDocument/2006/bibliography">
    <b:Tag>Gar11</b:Tag>
    <b:SourceType>JournalArticle</b:SourceType>
    <b:Guid>{71E3DE51-5DA7-42BC-A3FF-F1CC3F47B113}</b:Guid>
    <b:Author>
      <b:Author>
        <b:NameList>
          <b:Person>
            <b:Last>García</b:Last>
            <b:First>C.</b:First>
            <b:Middle>M.</b:Middle>
          </b:Person>
        </b:NameList>
      </b:Author>
    </b:Author>
    <b:Title>La profesión docente en momentos de cambios</b:Title>
    <b:JournalName>¿Qué nos dicen los estudios internacionales? CEE Participación Educativa</b:JournalName>
    <b:Year>2011</b:Year>
    <b:Pages>49-68</b:Pages>
    <b:Volume>16</b:Volume>
    <b:URL>http://www.mecd.gob.es/revista-cee/pdf/n16-marcelo-garcia.pdf</b:URL>
    <b:RefOrder>47</b:RefOrder>
  </b:Source>
  <b:Source>
    <b:Tag>Fer13</b:Tag>
    <b:SourceType>InternetSite</b:SourceType>
    <b:Guid>{A37F5A71-8EAF-44C8-A53B-665562F338E2}</b:Guid>
    <b:Title>Inversion  &amp; Finanzas.com </b:Title>
    <b:Year>2013</b:Year>
    <b:Author>
      <b:Author>
        <b:NameList>
          <b:Person>
            <b:Last>Fernández</b:Last>
            <b:First>Gemma</b:First>
          </b:Person>
        </b:NameList>
      </b:Author>
    </b:Author>
    <b:Month>octubre</b:Month>
    <b:Day>10</b:Day>
    <b:URL>http://www.finanzas.com/noticias/empleo/20131017/siete-incentivos-para-motivar-2520396.html</b:URL>
    <b:RefOrder>17</b:RefOrder>
  </b:Source>
</b:Sources>
</file>

<file path=customXml/itemProps1.xml><?xml version="1.0" encoding="utf-8"?>
<ds:datastoreItem xmlns:ds="http://schemas.openxmlformats.org/officeDocument/2006/customXml" ds:itemID="{C4C4D8EC-7F29-4A12-9AB9-D19A258D8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296</TotalTime>
  <Pages>31</Pages>
  <Words>7605</Words>
  <Characters>41832</Characters>
  <Application>Microsoft Office Word</Application>
  <DocSecurity>0</DocSecurity>
  <Lines>348</Lines>
  <Paragraphs>98</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49339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c:creator>
  <cp:lastModifiedBy>Edgar Julian Rodriguez</cp:lastModifiedBy>
  <cp:revision>43</cp:revision>
  <dcterms:created xsi:type="dcterms:W3CDTF">2017-07-29T16:26:00Z</dcterms:created>
  <dcterms:modified xsi:type="dcterms:W3CDTF">2017-07-30T01:03:00Z</dcterms:modified>
</cp:coreProperties>
</file>